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E2" w:rsidRPr="00C01CD4" w:rsidRDefault="00743AE2" w:rsidP="00743AE2">
      <w:pPr>
        <w:ind w:left="4111" w:right="4179" w:hanging="151"/>
        <w:jc w:val="center"/>
      </w:pPr>
      <w:bookmarkStart w:id="0" w:name="_GoBack"/>
      <w:r w:rsidRPr="00C01CD4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E2" w:rsidRPr="00C01CD4" w:rsidRDefault="00743AE2" w:rsidP="00743AE2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proofErr w:type="gramStart"/>
      <w:r w:rsidRPr="00C01CD4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743AE2" w:rsidRPr="00743AE2" w:rsidRDefault="00743AE2" w:rsidP="00743AE2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outlineLvl w:val="0"/>
        <w:rPr>
          <w:b/>
          <w:spacing w:val="-5"/>
          <w:sz w:val="24"/>
        </w:rPr>
      </w:pPr>
      <w:r w:rsidRPr="00743AE2">
        <w:rPr>
          <w:b/>
          <w:spacing w:val="-5"/>
          <w:sz w:val="30"/>
          <w:szCs w:val="30"/>
        </w:rPr>
        <w:t>УСТЬ-КАТАВСКОГО ГОРОДСКОГО ОКРУГА</w:t>
      </w:r>
    </w:p>
    <w:p w:rsidR="00743AE2" w:rsidRPr="00743AE2" w:rsidRDefault="00743AE2" w:rsidP="00743AE2">
      <w:pPr>
        <w:jc w:val="center"/>
        <w:rPr>
          <w:b/>
          <w:bCs/>
          <w:sz w:val="24"/>
          <w:szCs w:val="24"/>
        </w:rPr>
      </w:pPr>
      <w:r w:rsidRPr="00743AE2">
        <w:rPr>
          <w:b/>
          <w:bCs/>
        </w:rPr>
        <w:t>ЧЕЛЯБИНСКОЙ ОБЛАСТИ</w:t>
      </w:r>
    </w:p>
    <w:p w:rsidR="00743AE2" w:rsidRDefault="00743AE2" w:rsidP="00743AE2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</w:p>
    <w:p w:rsidR="00743AE2" w:rsidRPr="00743AE2" w:rsidRDefault="00743AE2" w:rsidP="00743AE2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28"/>
          <w:szCs w:val="28"/>
        </w:rPr>
      </w:pPr>
      <w:r w:rsidRPr="00743AE2">
        <w:rPr>
          <w:b/>
          <w:bCs/>
          <w:sz w:val="28"/>
          <w:szCs w:val="28"/>
        </w:rPr>
        <w:t>Восемнадцатое заседание</w:t>
      </w:r>
    </w:p>
    <w:p w:rsidR="00743AE2" w:rsidRDefault="00743AE2" w:rsidP="00743AE2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</w:t>
      </w:r>
      <w:r w:rsidRPr="00C01CD4">
        <w:rPr>
          <w:b/>
          <w:bCs/>
          <w:sz w:val="36"/>
          <w:szCs w:val="36"/>
        </w:rPr>
        <w:t>ШЕНИЕ</w:t>
      </w:r>
      <w:r>
        <w:rPr>
          <w:b/>
          <w:bCs/>
          <w:sz w:val="36"/>
          <w:szCs w:val="36"/>
        </w:rPr>
        <w:t xml:space="preserve"> </w:t>
      </w:r>
    </w:p>
    <w:p w:rsidR="00743AE2" w:rsidRPr="001959EC" w:rsidRDefault="00743AE2" w:rsidP="00743AE2">
      <w:pPr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</w:p>
    <w:p w:rsidR="00743AE2" w:rsidRPr="00C01CD4" w:rsidRDefault="00743AE2" w:rsidP="00743AE2">
      <w:pPr>
        <w:tabs>
          <w:tab w:val="left" w:pos="-3119"/>
        </w:tabs>
        <w:rPr>
          <w:b/>
          <w:sz w:val="28"/>
          <w:szCs w:val="28"/>
        </w:rPr>
      </w:pPr>
      <w:r w:rsidRPr="00C01CD4">
        <w:rPr>
          <w:sz w:val="26"/>
          <w:szCs w:val="26"/>
        </w:rPr>
        <w:t xml:space="preserve"> </w:t>
      </w:r>
      <w:proofErr w:type="gramStart"/>
      <w:r w:rsidRPr="00C01CD4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22.12.2021</w:t>
      </w:r>
      <w:proofErr w:type="gramEnd"/>
      <w:r>
        <w:rPr>
          <w:b/>
          <w:sz w:val="28"/>
          <w:szCs w:val="28"/>
        </w:rPr>
        <w:t xml:space="preserve">             </w:t>
      </w:r>
      <w:r w:rsidRPr="00C01CD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157</w:t>
      </w:r>
      <w:r w:rsidRPr="00C01CD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г. Усть-Катав</w:t>
      </w:r>
    </w:p>
    <w:bookmarkEnd w:id="0"/>
    <w:p w:rsidR="008042CC" w:rsidRDefault="008042CC"/>
    <w:p w:rsidR="00743AE2" w:rsidRDefault="00743AE2" w:rsidP="00743AE2">
      <w:pPr>
        <w:ind w:right="3969"/>
        <w:jc w:val="both"/>
        <w:rPr>
          <w:sz w:val="28"/>
          <w:szCs w:val="28"/>
        </w:rPr>
      </w:pPr>
      <w:proofErr w:type="gramStart"/>
      <w:r w:rsidRPr="00C01CD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CD4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28.03.2018 № 51 «О предоставлении лицами, замещающими муниципальные должности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сведений о доходах, расходах, об имуществе, обязательствах имущественного характера» </w:t>
      </w:r>
    </w:p>
    <w:p w:rsidR="00743AE2" w:rsidRDefault="00743AE2">
      <w:pPr>
        <w:rPr>
          <w:sz w:val="28"/>
          <w:szCs w:val="28"/>
        </w:rPr>
      </w:pPr>
    </w:p>
    <w:p w:rsidR="006A0DB0" w:rsidRDefault="006A0DB0">
      <w:pPr>
        <w:rPr>
          <w:sz w:val="28"/>
          <w:szCs w:val="28"/>
        </w:rPr>
      </w:pPr>
    </w:p>
    <w:p w:rsidR="00743AE2" w:rsidRDefault="00743AE2" w:rsidP="00743AE2">
      <w:pPr>
        <w:keepNext/>
        <w:shd w:val="clear" w:color="auto" w:fill="FFFFFF"/>
        <w:ind w:firstLine="851"/>
        <w:jc w:val="both"/>
        <w:outlineLvl w:val="0"/>
        <w:rPr>
          <w:spacing w:val="-5"/>
          <w:sz w:val="28"/>
          <w:szCs w:val="28"/>
        </w:rPr>
      </w:pPr>
      <w:r w:rsidRPr="00743AE2">
        <w:rPr>
          <w:spacing w:val="-5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Pr="00743AE2">
        <w:rPr>
          <w:bCs/>
          <w:color w:val="26282F"/>
          <w:sz w:val="28"/>
          <w:szCs w:val="28"/>
        </w:rPr>
        <w:t xml:space="preserve">Федеральный закон от 01.07.2021   № 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</w:t>
      </w:r>
      <w:r w:rsidRPr="00743AE2">
        <w:rPr>
          <w:spacing w:val="-5"/>
          <w:sz w:val="28"/>
          <w:szCs w:val="28"/>
        </w:rPr>
        <w:t xml:space="preserve">руководствуясь Уставом </w:t>
      </w:r>
      <w:proofErr w:type="spellStart"/>
      <w:r w:rsidRPr="00743AE2">
        <w:rPr>
          <w:spacing w:val="-5"/>
          <w:sz w:val="28"/>
          <w:szCs w:val="28"/>
        </w:rPr>
        <w:t>Усть-Катавского</w:t>
      </w:r>
      <w:proofErr w:type="spellEnd"/>
      <w:r w:rsidRPr="00743AE2">
        <w:rPr>
          <w:spacing w:val="-5"/>
          <w:sz w:val="28"/>
          <w:szCs w:val="28"/>
        </w:rPr>
        <w:t xml:space="preserve"> городского округа, Собрание депутатов </w:t>
      </w:r>
    </w:p>
    <w:p w:rsidR="00743AE2" w:rsidRDefault="00743AE2" w:rsidP="00743AE2">
      <w:pPr>
        <w:keepNext/>
        <w:shd w:val="clear" w:color="auto" w:fill="FFFFFF"/>
        <w:ind w:firstLine="142"/>
        <w:jc w:val="center"/>
        <w:outlineLvl w:val="0"/>
        <w:rPr>
          <w:b/>
          <w:spacing w:val="-5"/>
          <w:sz w:val="28"/>
          <w:szCs w:val="28"/>
        </w:rPr>
      </w:pPr>
    </w:p>
    <w:p w:rsidR="00743AE2" w:rsidRPr="00743AE2" w:rsidRDefault="00743AE2" w:rsidP="00743AE2">
      <w:pPr>
        <w:keepNext/>
        <w:shd w:val="clear" w:color="auto" w:fill="FFFFFF"/>
        <w:ind w:firstLine="142"/>
        <w:jc w:val="center"/>
        <w:outlineLvl w:val="0"/>
        <w:rPr>
          <w:b/>
          <w:spacing w:val="-5"/>
          <w:sz w:val="28"/>
          <w:szCs w:val="28"/>
        </w:rPr>
      </w:pPr>
      <w:r w:rsidRPr="00743AE2">
        <w:rPr>
          <w:b/>
          <w:spacing w:val="-5"/>
          <w:sz w:val="28"/>
          <w:szCs w:val="28"/>
        </w:rPr>
        <w:t>РЕШАЕТ:</w:t>
      </w:r>
    </w:p>
    <w:p w:rsidR="00743AE2" w:rsidRDefault="00743AE2" w:rsidP="00743AE2">
      <w:pPr>
        <w:keepNext/>
        <w:shd w:val="clear" w:color="auto" w:fill="FFFFFF"/>
        <w:ind w:right="502"/>
        <w:jc w:val="both"/>
        <w:outlineLvl w:val="0"/>
        <w:rPr>
          <w:spacing w:val="-5"/>
          <w:sz w:val="28"/>
          <w:szCs w:val="28"/>
        </w:rPr>
      </w:pPr>
    </w:p>
    <w:p w:rsidR="00743AE2" w:rsidRDefault="00743AE2" w:rsidP="00743AE2">
      <w:pPr>
        <w:ind w:firstLine="708"/>
        <w:jc w:val="both"/>
        <w:rPr>
          <w:sz w:val="28"/>
          <w:szCs w:val="28"/>
        </w:rPr>
      </w:pPr>
      <w:r w:rsidRPr="00C01CD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C01CD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предоставлении гражданами, претендующими на замещение муниципальной должности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, и лицами, замещающими (занимающими) муниципальные должности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утвержденное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28.03.2018 № 51 следующие изменения: </w:t>
      </w:r>
    </w:p>
    <w:p w:rsidR="00743AE2" w:rsidRPr="00E047F3" w:rsidRDefault="00743AE2" w:rsidP="00743AE2">
      <w:pPr>
        <w:numPr>
          <w:ilvl w:val="1"/>
          <w:numId w:val="2"/>
        </w:numPr>
        <w:ind w:left="0" w:right="397"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>в пункте 1 после слов «</w:t>
      </w:r>
      <w:r>
        <w:rPr>
          <w:sz w:val="28"/>
          <w:szCs w:val="28"/>
        </w:rPr>
        <w:t>……депутатами</w:t>
      </w:r>
      <w:r w:rsidRPr="00E047F3">
        <w:rPr>
          <w:sz w:val="28"/>
          <w:szCs w:val="28"/>
        </w:rPr>
        <w:t xml:space="preserve"> </w:t>
      </w:r>
      <w:proofErr w:type="spellStart"/>
      <w:r w:rsidRPr="00E047F3">
        <w:rPr>
          <w:sz w:val="28"/>
          <w:szCs w:val="28"/>
        </w:rPr>
        <w:t>Усть-Катавского</w:t>
      </w:r>
      <w:proofErr w:type="spellEnd"/>
      <w:r w:rsidRPr="00E047F3">
        <w:rPr>
          <w:sz w:val="28"/>
          <w:szCs w:val="28"/>
        </w:rPr>
        <w:t xml:space="preserve"> городского округа» дополнить словами:</w:t>
      </w:r>
    </w:p>
    <w:p w:rsidR="00743AE2" w:rsidRPr="00E047F3" w:rsidRDefault="00743AE2" w:rsidP="00743AE2">
      <w:pPr>
        <w:ind w:right="397"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lastRenderedPageBreak/>
        <w:t>«, должностными лицами Контрольно-счетной комиссии (председателем, заместителем председателя, аудиторами)»;</w:t>
      </w:r>
    </w:p>
    <w:p w:rsidR="00743AE2" w:rsidRDefault="00743AE2" w:rsidP="00743AE2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4:</w:t>
      </w:r>
    </w:p>
    <w:p w:rsidR="00743AE2" w:rsidRDefault="00743AE2" w:rsidP="00743AE2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959EC">
        <w:rPr>
          <w:sz w:val="28"/>
          <w:szCs w:val="28"/>
        </w:rPr>
        <w:t>абзаце 2 слова «, либо в комиссию, созданную органом местного самоуправления, наделенную указанными полномочиями» исключить;</w:t>
      </w:r>
    </w:p>
    <w:p w:rsidR="00743AE2" w:rsidRPr="001959EC" w:rsidRDefault="00743AE2" w:rsidP="00743AE2">
      <w:pPr>
        <w:numPr>
          <w:ilvl w:val="2"/>
          <w:numId w:val="3"/>
        </w:numPr>
        <w:jc w:val="both"/>
        <w:rPr>
          <w:sz w:val="28"/>
          <w:szCs w:val="28"/>
        </w:rPr>
      </w:pPr>
      <w:r w:rsidRPr="001959EC">
        <w:rPr>
          <w:sz w:val="28"/>
          <w:szCs w:val="28"/>
        </w:rPr>
        <w:t>дополнить абзацем следующего содержания:</w:t>
      </w:r>
    </w:p>
    <w:p w:rsidR="00743AE2" w:rsidRPr="001959EC" w:rsidRDefault="00743AE2" w:rsidP="00743AE2">
      <w:pPr>
        <w:ind w:firstLine="7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предоставлении уточненных сведений соответствующие изменения вносятся в размещенные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сведения не позднее 14 рабочих дней после окончания срока, установленного для предоставления уточненных сведений.»;</w:t>
      </w:r>
    </w:p>
    <w:p w:rsidR="00743AE2" w:rsidRPr="00E047F3" w:rsidRDefault="00743AE2" w:rsidP="00743AE2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 xml:space="preserve">В пунктах 5, 7, 13, 15 слова «Управление государственной службы Правительства </w:t>
      </w:r>
      <w:r>
        <w:rPr>
          <w:sz w:val="28"/>
          <w:szCs w:val="28"/>
        </w:rPr>
        <w:t>Ч</w:t>
      </w:r>
      <w:r w:rsidRPr="00E047F3">
        <w:rPr>
          <w:sz w:val="28"/>
          <w:szCs w:val="28"/>
        </w:rPr>
        <w:t>елябинской области» в соответствующем падеже заменить словами:</w:t>
      </w:r>
    </w:p>
    <w:p w:rsidR="00743AE2" w:rsidRPr="00E047F3" w:rsidRDefault="00743AE2" w:rsidP="00743AE2">
      <w:pPr>
        <w:ind w:left="36" w:firstLine="725"/>
        <w:jc w:val="both"/>
        <w:rPr>
          <w:sz w:val="28"/>
          <w:szCs w:val="28"/>
        </w:rPr>
      </w:pPr>
      <w:r w:rsidRPr="00E047F3">
        <w:rPr>
          <w:sz w:val="28"/>
          <w:szCs w:val="28"/>
        </w:rPr>
        <w:t>«Управление по профилактике коррупционных и иных правонарушений в Челябинской области» в соответствующем падеже;</w:t>
      </w:r>
    </w:p>
    <w:p w:rsidR="00743AE2" w:rsidRPr="00E047F3" w:rsidRDefault="00743AE2" w:rsidP="00743AE2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>В абзаце 1 пункта 5 слова «(комиссией)» исключить;</w:t>
      </w:r>
    </w:p>
    <w:p w:rsidR="00743AE2" w:rsidRPr="00E047F3" w:rsidRDefault="00743AE2" w:rsidP="00743AE2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>В абзаце 1 пункта 7 слова «либо комиссия» исключить;</w:t>
      </w:r>
    </w:p>
    <w:p w:rsidR="00743AE2" w:rsidRPr="00E047F3" w:rsidRDefault="00743AE2" w:rsidP="00743AE2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>В пункте 14:</w:t>
      </w:r>
    </w:p>
    <w:p w:rsidR="00743AE2" w:rsidRPr="00E047F3" w:rsidRDefault="00743AE2" w:rsidP="00743AE2">
      <w:pPr>
        <w:numPr>
          <w:ilvl w:val="2"/>
          <w:numId w:val="2"/>
        </w:numPr>
        <w:ind w:left="36" w:firstLine="708"/>
        <w:jc w:val="both"/>
        <w:rPr>
          <w:sz w:val="28"/>
          <w:szCs w:val="28"/>
        </w:rPr>
      </w:pPr>
      <w:r w:rsidRPr="00E047F3">
        <w:rPr>
          <w:sz w:val="28"/>
          <w:szCs w:val="28"/>
        </w:rPr>
        <w:t>по тексту пункта слова «депутатом, членом выборного органа местного самоуправления, выборным должностным лицом местного самоуправления» в соответствующем падеже заменить словами:</w:t>
      </w:r>
    </w:p>
    <w:p w:rsidR="00743AE2" w:rsidRPr="00E047F3" w:rsidRDefault="00743AE2" w:rsidP="00743AE2">
      <w:pPr>
        <w:ind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 xml:space="preserve">«главой </w:t>
      </w:r>
      <w:proofErr w:type="spellStart"/>
      <w:r w:rsidRPr="00E047F3">
        <w:rPr>
          <w:sz w:val="28"/>
          <w:szCs w:val="28"/>
        </w:rPr>
        <w:t>Усть-Катавского</w:t>
      </w:r>
      <w:proofErr w:type="spellEnd"/>
      <w:r w:rsidRPr="00E047F3">
        <w:rPr>
          <w:sz w:val="28"/>
          <w:szCs w:val="28"/>
        </w:rPr>
        <w:t xml:space="preserve"> городского округа, депутатом Собрания депутатов </w:t>
      </w:r>
      <w:proofErr w:type="spellStart"/>
      <w:r w:rsidRPr="00E047F3"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должностным лицом</w:t>
      </w:r>
      <w:r w:rsidRPr="00E047F3">
        <w:rPr>
          <w:sz w:val="28"/>
          <w:szCs w:val="28"/>
        </w:rPr>
        <w:t xml:space="preserve"> Контрольно-счетной комиссии»;</w:t>
      </w:r>
    </w:p>
    <w:p w:rsidR="00743AE2" w:rsidRPr="00E047F3" w:rsidRDefault="00743AE2" w:rsidP="00743AE2">
      <w:pPr>
        <w:numPr>
          <w:ilvl w:val="2"/>
          <w:numId w:val="2"/>
        </w:numPr>
        <w:jc w:val="both"/>
        <w:rPr>
          <w:sz w:val="28"/>
          <w:szCs w:val="28"/>
        </w:rPr>
      </w:pPr>
      <w:r w:rsidRPr="00E047F3">
        <w:rPr>
          <w:sz w:val="28"/>
          <w:szCs w:val="28"/>
        </w:rPr>
        <w:t>абзац 3 изложить в новой редакции:</w:t>
      </w:r>
    </w:p>
    <w:p w:rsidR="00743AE2" w:rsidRPr="00E047F3" w:rsidRDefault="00743AE2" w:rsidP="00743AE2">
      <w:pPr>
        <w:ind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 xml:space="preserve">«Вопрос о применении к главе </w:t>
      </w:r>
      <w:proofErr w:type="spellStart"/>
      <w:r w:rsidRPr="00E047F3">
        <w:rPr>
          <w:sz w:val="28"/>
          <w:szCs w:val="28"/>
        </w:rPr>
        <w:t>Усть-Катавского</w:t>
      </w:r>
      <w:proofErr w:type="spellEnd"/>
      <w:r w:rsidRPr="00E047F3">
        <w:rPr>
          <w:sz w:val="28"/>
          <w:szCs w:val="28"/>
        </w:rPr>
        <w:t xml:space="preserve"> городского округа, депутату Собрания депутатов </w:t>
      </w:r>
      <w:proofErr w:type="spellStart"/>
      <w:r w:rsidRPr="00E047F3"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должностному лицу</w:t>
      </w:r>
      <w:r w:rsidRPr="00E047F3">
        <w:rPr>
          <w:sz w:val="28"/>
          <w:szCs w:val="28"/>
        </w:rPr>
        <w:t xml:space="preserve"> Контрольно-счетной комиссии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рассматривается комиссией по соблюдению требований к служебному поведению муниципальных служащих </w:t>
      </w:r>
      <w:proofErr w:type="spellStart"/>
      <w:r w:rsidRPr="00E047F3">
        <w:rPr>
          <w:sz w:val="28"/>
          <w:szCs w:val="28"/>
        </w:rPr>
        <w:t>Усть-Катавского</w:t>
      </w:r>
      <w:proofErr w:type="spellEnd"/>
      <w:r w:rsidRPr="00E047F3">
        <w:rPr>
          <w:sz w:val="28"/>
          <w:szCs w:val="28"/>
        </w:rPr>
        <w:t xml:space="preserve"> городского округа и урегулированию конфликта интересов (далее – Комиссия), наделенной органом местного самоуправления указанными полномочиями.»;</w:t>
      </w:r>
    </w:p>
    <w:p w:rsidR="00743AE2" w:rsidRDefault="00743AE2" w:rsidP="00743AE2">
      <w:pPr>
        <w:numPr>
          <w:ilvl w:val="2"/>
          <w:numId w:val="2"/>
        </w:numPr>
        <w:ind w:left="52" w:firstLine="709"/>
        <w:jc w:val="both"/>
        <w:rPr>
          <w:sz w:val="28"/>
          <w:szCs w:val="28"/>
        </w:rPr>
      </w:pPr>
      <w:r w:rsidRPr="00E047F3">
        <w:rPr>
          <w:sz w:val="28"/>
          <w:szCs w:val="28"/>
        </w:rPr>
        <w:t>абзац 5</w:t>
      </w:r>
      <w:r>
        <w:rPr>
          <w:sz w:val="28"/>
          <w:szCs w:val="28"/>
        </w:rPr>
        <w:t xml:space="preserve"> изложить в следующей редакции:</w:t>
      </w:r>
    </w:p>
    <w:p w:rsidR="00743AE2" w:rsidRDefault="00743AE2" w:rsidP="00743AE2">
      <w:pPr>
        <w:jc w:val="both"/>
        <w:rPr>
          <w:sz w:val="28"/>
          <w:szCs w:val="28"/>
        </w:rPr>
      </w:pPr>
      <w:r w:rsidRPr="00E047F3">
        <w:rPr>
          <w:sz w:val="28"/>
          <w:szCs w:val="28"/>
        </w:rPr>
        <w:t>«</w:t>
      </w:r>
      <w:r>
        <w:rPr>
          <w:sz w:val="28"/>
          <w:szCs w:val="28"/>
        </w:rPr>
        <w:t>Комиссия</w:t>
      </w:r>
      <w:r w:rsidRPr="00E047F3">
        <w:rPr>
          <w:sz w:val="28"/>
          <w:szCs w:val="28"/>
        </w:rPr>
        <w:t xml:space="preserve">, рассматривает все обстоятельства, являющиеся основанием для применения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к главе </w:t>
      </w:r>
      <w:proofErr w:type="spellStart"/>
      <w:r w:rsidRPr="00E047F3">
        <w:rPr>
          <w:sz w:val="28"/>
          <w:szCs w:val="28"/>
        </w:rPr>
        <w:t>Усть-Катавск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округа, депутату</w:t>
      </w:r>
      <w:r w:rsidRPr="00E047F3">
        <w:rPr>
          <w:sz w:val="28"/>
          <w:szCs w:val="28"/>
        </w:rPr>
        <w:t xml:space="preserve"> Собрания депутатов </w:t>
      </w:r>
      <w:proofErr w:type="spellStart"/>
      <w:r w:rsidRPr="00E047F3"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должностному лицу</w:t>
      </w:r>
      <w:r w:rsidRPr="00E047F3">
        <w:rPr>
          <w:sz w:val="28"/>
          <w:szCs w:val="28"/>
        </w:rPr>
        <w:t xml:space="preserve"> Контрольно-счетной комиссии, и направляет рекомендации органу местного самоуправления, уполномоченному принимать соответствующее решение.</w:t>
      </w:r>
      <w:r>
        <w:rPr>
          <w:sz w:val="28"/>
          <w:szCs w:val="28"/>
        </w:rPr>
        <w:t>».</w:t>
      </w:r>
    </w:p>
    <w:p w:rsidR="00743AE2" w:rsidRDefault="00743AE2" w:rsidP="00743AE2">
      <w:pPr>
        <w:ind w:firstLine="709"/>
        <w:jc w:val="both"/>
        <w:rPr>
          <w:sz w:val="28"/>
          <w:szCs w:val="28"/>
        </w:rPr>
      </w:pPr>
    </w:p>
    <w:p w:rsidR="00743AE2" w:rsidRDefault="00743AE2" w:rsidP="00743AE2">
      <w:pPr>
        <w:ind w:firstLine="709"/>
        <w:jc w:val="both"/>
        <w:rPr>
          <w:sz w:val="28"/>
          <w:szCs w:val="28"/>
        </w:rPr>
      </w:pPr>
    </w:p>
    <w:p w:rsidR="00743AE2" w:rsidRPr="00743AE2" w:rsidRDefault="00743AE2" w:rsidP="00743AE2">
      <w:pPr>
        <w:ind w:firstLine="709"/>
        <w:jc w:val="both"/>
        <w:rPr>
          <w:sz w:val="28"/>
          <w:szCs w:val="28"/>
        </w:rPr>
      </w:pPr>
      <w:r w:rsidRPr="00743AE2">
        <w:rPr>
          <w:sz w:val="28"/>
          <w:szCs w:val="28"/>
        </w:rPr>
        <w:t xml:space="preserve">2. Настоящее решение </w:t>
      </w:r>
      <w:bookmarkStart w:id="1" w:name="sub_3"/>
      <w:r w:rsidRPr="00743AE2">
        <w:rPr>
          <w:sz w:val="28"/>
          <w:szCs w:val="28"/>
        </w:rPr>
        <w:t>опубликовать в газете «</w:t>
      </w:r>
      <w:proofErr w:type="spellStart"/>
      <w:r w:rsidRPr="00743AE2">
        <w:rPr>
          <w:sz w:val="28"/>
          <w:szCs w:val="28"/>
        </w:rPr>
        <w:t>Усть-Катавская</w:t>
      </w:r>
      <w:proofErr w:type="spellEnd"/>
      <w:r w:rsidRPr="00743AE2">
        <w:rPr>
          <w:sz w:val="28"/>
          <w:szCs w:val="28"/>
        </w:rPr>
        <w:t xml:space="preserve"> неделя», разместить на официальном сайте администрации </w:t>
      </w:r>
      <w:proofErr w:type="spellStart"/>
      <w:r w:rsidRPr="00743AE2">
        <w:rPr>
          <w:sz w:val="28"/>
          <w:szCs w:val="28"/>
        </w:rPr>
        <w:t>Усть-Катавского</w:t>
      </w:r>
      <w:proofErr w:type="spellEnd"/>
      <w:r w:rsidRPr="00743AE2">
        <w:rPr>
          <w:sz w:val="28"/>
          <w:szCs w:val="28"/>
        </w:rPr>
        <w:t xml:space="preserve"> городского округа </w:t>
      </w:r>
      <w:proofErr w:type="gramStart"/>
      <w:r w:rsidRPr="00743AE2">
        <w:rPr>
          <w:sz w:val="28"/>
          <w:szCs w:val="28"/>
          <w:lang w:val="en-US"/>
        </w:rPr>
        <w:t>www</w:t>
      </w:r>
      <w:r w:rsidRPr="00743AE2">
        <w:rPr>
          <w:sz w:val="28"/>
          <w:szCs w:val="28"/>
        </w:rPr>
        <w:t>.</w:t>
      </w:r>
      <w:proofErr w:type="spellStart"/>
      <w:r w:rsidRPr="00743AE2">
        <w:rPr>
          <w:sz w:val="28"/>
          <w:szCs w:val="28"/>
          <w:lang w:val="en-US"/>
        </w:rPr>
        <w:t>ukgo</w:t>
      </w:r>
      <w:proofErr w:type="spellEnd"/>
      <w:r w:rsidRPr="00743AE2">
        <w:rPr>
          <w:sz w:val="28"/>
          <w:szCs w:val="28"/>
        </w:rPr>
        <w:t>.</w:t>
      </w:r>
      <w:proofErr w:type="spellStart"/>
      <w:r w:rsidRPr="00743AE2">
        <w:rPr>
          <w:sz w:val="28"/>
          <w:szCs w:val="28"/>
          <w:lang w:val="en-US"/>
        </w:rPr>
        <w:t>su</w:t>
      </w:r>
      <w:proofErr w:type="spellEnd"/>
      <w:r w:rsidRPr="00743AE2">
        <w:rPr>
          <w:sz w:val="28"/>
          <w:szCs w:val="28"/>
        </w:rPr>
        <w:t xml:space="preserve"> .</w:t>
      </w:r>
      <w:proofErr w:type="gramEnd"/>
      <w:r w:rsidRPr="00743AE2">
        <w:rPr>
          <w:sz w:val="28"/>
          <w:szCs w:val="28"/>
        </w:rPr>
        <w:t xml:space="preserve"> </w:t>
      </w:r>
    </w:p>
    <w:p w:rsidR="00743AE2" w:rsidRPr="00743AE2" w:rsidRDefault="00743AE2" w:rsidP="00743AE2">
      <w:pPr>
        <w:ind w:firstLine="720"/>
        <w:jc w:val="both"/>
        <w:rPr>
          <w:sz w:val="28"/>
          <w:szCs w:val="28"/>
        </w:rPr>
      </w:pPr>
      <w:r w:rsidRPr="00743AE2">
        <w:rPr>
          <w:sz w:val="28"/>
          <w:szCs w:val="28"/>
        </w:rPr>
        <w:t>3. 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</w:t>
      </w:r>
      <w:bookmarkEnd w:id="1"/>
      <w:r w:rsidRPr="00743AE2">
        <w:rPr>
          <w:sz w:val="28"/>
          <w:szCs w:val="28"/>
        </w:rPr>
        <w:t xml:space="preserve"> </w:t>
      </w:r>
      <w:proofErr w:type="spellStart"/>
      <w:r w:rsidRPr="00743AE2">
        <w:rPr>
          <w:sz w:val="28"/>
          <w:szCs w:val="28"/>
        </w:rPr>
        <w:t>В.В.Кречетова</w:t>
      </w:r>
      <w:proofErr w:type="spellEnd"/>
      <w:r w:rsidRPr="00743AE2">
        <w:rPr>
          <w:sz w:val="28"/>
          <w:szCs w:val="28"/>
        </w:rPr>
        <w:t>.</w:t>
      </w:r>
    </w:p>
    <w:p w:rsidR="00743AE2" w:rsidRDefault="00743AE2" w:rsidP="00743AE2">
      <w:pPr>
        <w:jc w:val="both"/>
        <w:rPr>
          <w:sz w:val="28"/>
          <w:szCs w:val="28"/>
        </w:rPr>
      </w:pPr>
    </w:p>
    <w:p w:rsidR="00743AE2" w:rsidRDefault="00743AE2" w:rsidP="00743AE2">
      <w:pPr>
        <w:jc w:val="both"/>
        <w:rPr>
          <w:sz w:val="28"/>
          <w:szCs w:val="28"/>
        </w:rPr>
      </w:pPr>
    </w:p>
    <w:p w:rsidR="00743AE2" w:rsidRDefault="00743AE2" w:rsidP="00743AE2">
      <w:pPr>
        <w:jc w:val="both"/>
        <w:rPr>
          <w:sz w:val="28"/>
          <w:szCs w:val="28"/>
        </w:rPr>
      </w:pPr>
    </w:p>
    <w:p w:rsidR="00743AE2" w:rsidRPr="00743AE2" w:rsidRDefault="00743AE2" w:rsidP="00743AE2">
      <w:pPr>
        <w:jc w:val="both"/>
        <w:rPr>
          <w:sz w:val="28"/>
          <w:szCs w:val="28"/>
        </w:rPr>
      </w:pPr>
    </w:p>
    <w:p w:rsidR="00743AE2" w:rsidRPr="00743AE2" w:rsidRDefault="00743AE2" w:rsidP="00743AE2">
      <w:pPr>
        <w:jc w:val="both"/>
        <w:rPr>
          <w:sz w:val="28"/>
          <w:szCs w:val="28"/>
        </w:rPr>
      </w:pPr>
      <w:r w:rsidRPr="00743AE2">
        <w:rPr>
          <w:sz w:val="28"/>
          <w:szCs w:val="28"/>
        </w:rPr>
        <w:t>Председатель Собрания депутатов</w:t>
      </w:r>
    </w:p>
    <w:p w:rsidR="00743AE2" w:rsidRPr="00743AE2" w:rsidRDefault="00743AE2" w:rsidP="00743AE2">
      <w:pPr>
        <w:jc w:val="both"/>
        <w:rPr>
          <w:sz w:val="28"/>
          <w:szCs w:val="28"/>
        </w:rPr>
      </w:pPr>
      <w:proofErr w:type="spellStart"/>
      <w:r w:rsidRPr="00743AE2">
        <w:rPr>
          <w:sz w:val="28"/>
          <w:szCs w:val="28"/>
        </w:rPr>
        <w:t>Усть-Катавского</w:t>
      </w:r>
      <w:proofErr w:type="spellEnd"/>
      <w:r w:rsidRPr="00743AE2">
        <w:rPr>
          <w:sz w:val="28"/>
          <w:szCs w:val="28"/>
        </w:rPr>
        <w:t xml:space="preserve"> городского округа                                                </w:t>
      </w:r>
      <w:proofErr w:type="spellStart"/>
      <w:r w:rsidRPr="00743AE2">
        <w:rPr>
          <w:sz w:val="28"/>
          <w:szCs w:val="28"/>
        </w:rPr>
        <w:t>С.Н.Пульдяев</w:t>
      </w:r>
      <w:proofErr w:type="spellEnd"/>
      <w:r w:rsidRPr="00743AE2">
        <w:rPr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736"/>
      </w:tblGrid>
      <w:tr w:rsidR="00743AE2" w:rsidRPr="00743AE2" w:rsidTr="00A11017"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AE2" w:rsidRDefault="00743AE2" w:rsidP="00743AE2">
            <w:pPr>
              <w:jc w:val="both"/>
              <w:rPr>
                <w:sz w:val="28"/>
                <w:szCs w:val="28"/>
              </w:rPr>
            </w:pPr>
          </w:p>
          <w:p w:rsidR="006A0DB0" w:rsidRPr="00743AE2" w:rsidRDefault="006A0DB0" w:rsidP="00743AE2">
            <w:pPr>
              <w:jc w:val="both"/>
              <w:rPr>
                <w:sz w:val="28"/>
                <w:szCs w:val="28"/>
              </w:rPr>
            </w:pPr>
          </w:p>
          <w:p w:rsidR="00743AE2" w:rsidRPr="00743AE2" w:rsidRDefault="00743AE2" w:rsidP="00743AE2">
            <w:pPr>
              <w:jc w:val="both"/>
              <w:rPr>
                <w:sz w:val="28"/>
                <w:szCs w:val="28"/>
              </w:rPr>
            </w:pPr>
            <w:r w:rsidRPr="00743AE2">
              <w:rPr>
                <w:sz w:val="28"/>
                <w:szCs w:val="28"/>
              </w:rPr>
              <w:t xml:space="preserve">Глава </w:t>
            </w:r>
            <w:proofErr w:type="spellStart"/>
            <w:r w:rsidRPr="00743AE2">
              <w:rPr>
                <w:sz w:val="28"/>
                <w:szCs w:val="28"/>
              </w:rPr>
              <w:t>Усть-Катавского</w:t>
            </w:r>
            <w:proofErr w:type="spellEnd"/>
            <w:r w:rsidRPr="00743AE2">
              <w:rPr>
                <w:sz w:val="28"/>
                <w:szCs w:val="28"/>
              </w:rPr>
              <w:t xml:space="preserve"> </w:t>
            </w:r>
          </w:p>
          <w:p w:rsidR="00743AE2" w:rsidRPr="00743AE2" w:rsidRDefault="00743AE2" w:rsidP="00743AE2">
            <w:pPr>
              <w:jc w:val="both"/>
              <w:rPr>
                <w:sz w:val="28"/>
                <w:szCs w:val="28"/>
              </w:rPr>
            </w:pPr>
            <w:r w:rsidRPr="00743AE2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AE2" w:rsidRPr="00743AE2" w:rsidRDefault="00743AE2" w:rsidP="00743AE2">
            <w:pPr>
              <w:jc w:val="both"/>
              <w:rPr>
                <w:sz w:val="28"/>
                <w:szCs w:val="28"/>
              </w:rPr>
            </w:pPr>
            <w:r w:rsidRPr="00743AE2">
              <w:rPr>
                <w:sz w:val="28"/>
                <w:szCs w:val="28"/>
              </w:rPr>
              <w:t xml:space="preserve">                                      С.Д. Семков  </w:t>
            </w:r>
          </w:p>
        </w:tc>
      </w:tr>
    </w:tbl>
    <w:p w:rsidR="00743AE2" w:rsidRDefault="00743AE2" w:rsidP="00743AE2">
      <w:pPr>
        <w:jc w:val="both"/>
      </w:pPr>
    </w:p>
    <w:sectPr w:rsidR="00743AE2" w:rsidSect="00743A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E8656E"/>
    <w:multiLevelType w:val="multilevel"/>
    <w:tmpl w:val="395A81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EF7290B"/>
    <w:multiLevelType w:val="multilevel"/>
    <w:tmpl w:val="CAA013F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2"/>
    <w:rsid w:val="006A0DB0"/>
    <w:rsid w:val="00743AE2"/>
    <w:rsid w:val="0080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BFA1"/>
  <w15:chartTrackingRefBased/>
  <w15:docId w15:val="{AB5B940E-1943-49D5-A064-687E4E3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D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2021-12-23T03:39:00Z</cp:lastPrinted>
  <dcterms:created xsi:type="dcterms:W3CDTF">2021-12-22T11:58:00Z</dcterms:created>
  <dcterms:modified xsi:type="dcterms:W3CDTF">2021-12-23T03:41:00Z</dcterms:modified>
</cp:coreProperties>
</file>