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3F0" w:rsidRDefault="006310DA" w:rsidP="00C15987">
      <w:pPr>
        <w:ind w:left="3600" w:right="4565" w:firstLine="86"/>
        <w:rPr>
          <w:rFonts w:ascii="Arial" w:hAnsi="Arial"/>
        </w:rPr>
      </w:pPr>
      <w:r>
        <w:rPr>
          <w:noProof/>
        </w:rPr>
        <w:drawing>
          <wp:inline distT="0" distB="0" distL="0" distR="0">
            <wp:extent cx="771525" cy="9144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lum bright="12000" contrast="12000"/>
                      <a:extLst>
                        <a:ext uri="{28A0092B-C50C-407E-A947-70E740481C1C}">
                          <a14:useLocalDpi xmlns:a14="http://schemas.microsoft.com/office/drawing/2010/main" val="0"/>
                        </a:ext>
                      </a:extLst>
                    </a:blip>
                    <a:srcRect/>
                    <a:stretch>
                      <a:fillRect/>
                    </a:stretch>
                  </pic:blipFill>
                  <pic:spPr bwMode="auto">
                    <a:xfrm>
                      <a:off x="0" y="0"/>
                      <a:ext cx="771525" cy="914400"/>
                    </a:xfrm>
                    <a:prstGeom prst="rect">
                      <a:avLst/>
                    </a:prstGeom>
                    <a:noFill/>
                    <a:ln>
                      <a:noFill/>
                    </a:ln>
                  </pic:spPr>
                </pic:pic>
              </a:graphicData>
            </a:graphic>
          </wp:inline>
        </w:drawing>
      </w:r>
    </w:p>
    <w:p w:rsidR="00B413F0" w:rsidRDefault="00B413F0" w:rsidP="00B413F0">
      <w:pPr>
        <w:jc w:val="center"/>
        <w:rPr>
          <w:rFonts w:ascii="Arial Narrow" w:hAnsi="Arial Narrow"/>
          <w:b/>
          <w:bCs/>
          <w:sz w:val="40"/>
        </w:rPr>
      </w:pPr>
      <w:r>
        <w:rPr>
          <w:rFonts w:ascii="Arial Narrow" w:hAnsi="Arial Narrow"/>
          <w:b/>
          <w:bCs/>
          <w:sz w:val="40"/>
        </w:rPr>
        <w:t>Администрация Усть-Катавского городского округа</w:t>
      </w:r>
    </w:p>
    <w:p w:rsidR="00B413F0" w:rsidRDefault="00B413F0" w:rsidP="00B413F0">
      <w:pPr>
        <w:pStyle w:val="2"/>
      </w:pPr>
      <w:r>
        <w:t>Челябинской области</w:t>
      </w:r>
    </w:p>
    <w:p w:rsidR="00B413F0" w:rsidRDefault="00B413F0" w:rsidP="00B413F0"/>
    <w:p w:rsidR="00B413F0" w:rsidRDefault="00B413F0" w:rsidP="00B413F0">
      <w:pPr>
        <w:pStyle w:val="1"/>
        <w:rPr>
          <w:sz w:val="52"/>
        </w:rPr>
      </w:pPr>
      <w:r>
        <w:rPr>
          <w:sz w:val="52"/>
        </w:rPr>
        <w:t>ПОСТАНОВЛЕНИЕ</w:t>
      </w:r>
    </w:p>
    <w:tbl>
      <w:tblPr>
        <w:tblW w:w="0" w:type="auto"/>
        <w:tblInd w:w="108" w:type="dxa"/>
        <w:tblBorders>
          <w:top w:val="thickThinSmallGap" w:sz="24" w:space="0" w:color="auto"/>
        </w:tblBorders>
        <w:tblLook w:val="0000" w:firstRow="0" w:lastRow="0" w:firstColumn="0" w:lastColumn="0" w:noHBand="0" w:noVBand="0"/>
      </w:tblPr>
      <w:tblGrid>
        <w:gridCol w:w="9463"/>
      </w:tblGrid>
      <w:tr w:rsidR="00B413F0" w:rsidTr="000E743B">
        <w:trPr>
          <w:trHeight w:val="100"/>
        </w:trPr>
        <w:tc>
          <w:tcPr>
            <w:tcW w:w="9594" w:type="dxa"/>
          </w:tcPr>
          <w:p w:rsidR="00B413F0" w:rsidRDefault="00B413F0" w:rsidP="000E743B"/>
        </w:tc>
      </w:tr>
    </w:tbl>
    <w:p w:rsidR="00B413F0" w:rsidRPr="00A460B4" w:rsidRDefault="00C15987" w:rsidP="00B413F0">
      <w:pPr>
        <w:rPr>
          <w:sz w:val="28"/>
          <w:szCs w:val="28"/>
        </w:rPr>
      </w:pPr>
      <w:r w:rsidRPr="00A460B4">
        <w:rPr>
          <w:sz w:val="28"/>
          <w:szCs w:val="28"/>
        </w:rPr>
        <w:t>От</w:t>
      </w:r>
      <w:r>
        <w:rPr>
          <w:sz w:val="28"/>
          <w:szCs w:val="28"/>
        </w:rPr>
        <w:t xml:space="preserve"> 12.12.2018 г.</w:t>
      </w:r>
      <w:r w:rsidR="0071178A">
        <w:rPr>
          <w:sz w:val="28"/>
          <w:szCs w:val="28"/>
        </w:rPr>
        <w:t xml:space="preserve">                    </w:t>
      </w:r>
      <w:r w:rsidR="00B413F0" w:rsidRPr="00A460B4">
        <w:rPr>
          <w:sz w:val="28"/>
          <w:szCs w:val="28"/>
        </w:rPr>
        <w:tab/>
      </w:r>
      <w:r w:rsidR="00B413F0" w:rsidRPr="00A460B4">
        <w:rPr>
          <w:sz w:val="28"/>
          <w:szCs w:val="28"/>
        </w:rPr>
        <w:tab/>
      </w:r>
      <w:r w:rsidR="00B413F0" w:rsidRPr="00A460B4">
        <w:rPr>
          <w:sz w:val="28"/>
          <w:szCs w:val="28"/>
        </w:rPr>
        <w:tab/>
      </w:r>
      <w:r w:rsidR="00B413F0" w:rsidRPr="00A460B4">
        <w:rPr>
          <w:sz w:val="28"/>
          <w:szCs w:val="28"/>
        </w:rPr>
        <w:tab/>
      </w:r>
      <w:r w:rsidR="00B413F0" w:rsidRPr="00A460B4">
        <w:rPr>
          <w:sz w:val="28"/>
          <w:szCs w:val="28"/>
        </w:rPr>
        <w:tab/>
        <w:t xml:space="preserve">    </w:t>
      </w:r>
      <w:r>
        <w:rPr>
          <w:sz w:val="28"/>
          <w:szCs w:val="28"/>
        </w:rPr>
        <w:t xml:space="preserve">                         </w:t>
      </w:r>
      <w:r w:rsidR="00A460B4" w:rsidRPr="00A460B4">
        <w:rPr>
          <w:sz w:val="28"/>
          <w:szCs w:val="28"/>
        </w:rPr>
        <w:t xml:space="preserve">№ </w:t>
      </w:r>
      <w:r>
        <w:rPr>
          <w:sz w:val="28"/>
          <w:szCs w:val="28"/>
        </w:rPr>
        <w:t>2195</w:t>
      </w:r>
      <w:r w:rsidR="00A460B4">
        <w:rPr>
          <w:sz w:val="28"/>
          <w:szCs w:val="28"/>
        </w:rPr>
        <w:t xml:space="preserve"> </w:t>
      </w:r>
      <w:r w:rsidR="0071178A">
        <w:rPr>
          <w:sz w:val="28"/>
          <w:szCs w:val="28"/>
        </w:rPr>
        <w:t xml:space="preserve"> </w:t>
      </w:r>
    </w:p>
    <w:p w:rsidR="00996CC3" w:rsidRDefault="00996CC3" w:rsidP="00996CC3"/>
    <w:p w:rsidR="004B09F9" w:rsidRDefault="004B09F9" w:rsidP="00996CC3"/>
    <w:tbl>
      <w:tblPr>
        <w:tblW w:w="0" w:type="auto"/>
        <w:tblLook w:val="01E0" w:firstRow="1" w:lastRow="1" w:firstColumn="1" w:lastColumn="1" w:noHBand="0" w:noVBand="0"/>
      </w:tblPr>
      <w:tblGrid>
        <w:gridCol w:w="5328"/>
        <w:gridCol w:w="4243"/>
      </w:tblGrid>
      <w:tr w:rsidR="00996CC3" w:rsidTr="009B4970">
        <w:tc>
          <w:tcPr>
            <w:tcW w:w="5328" w:type="dxa"/>
            <w:shd w:val="clear" w:color="auto" w:fill="auto"/>
          </w:tcPr>
          <w:p w:rsidR="00FD7A0A" w:rsidRDefault="0071178A" w:rsidP="009C401F">
            <w:pPr>
              <w:rPr>
                <w:sz w:val="28"/>
                <w:szCs w:val="28"/>
              </w:rPr>
            </w:pPr>
            <w:r>
              <w:rPr>
                <w:sz w:val="28"/>
                <w:szCs w:val="28"/>
              </w:rPr>
              <w:t>О внесении изменений в постановление</w:t>
            </w:r>
          </w:p>
          <w:p w:rsidR="0071178A" w:rsidRDefault="00C15987" w:rsidP="009C401F">
            <w:pPr>
              <w:rPr>
                <w:sz w:val="28"/>
                <w:szCs w:val="28"/>
              </w:rPr>
            </w:pPr>
            <w:r>
              <w:rPr>
                <w:sz w:val="28"/>
                <w:szCs w:val="28"/>
              </w:rPr>
              <w:t>а</w:t>
            </w:r>
            <w:bookmarkStart w:id="0" w:name="_GoBack"/>
            <w:bookmarkEnd w:id="0"/>
            <w:r w:rsidR="0071178A">
              <w:rPr>
                <w:sz w:val="28"/>
                <w:szCs w:val="28"/>
              </w:rPr>
              <w:t xml:space="preserve">дминистрации Усть-Катавского </w:t>
            </w:r>
          </w:p>
          <w:p w:rsidR="0071178A" w:rsidRDefault="0071178A" w:rsidP="0071178A">
            <w:pPr>
              <w:rPr>
                <w:sz w:val="28"/>
                <w:szCs w:val="28"/>
              </w:rPr>
            </w:pPr>
            <w:r>
              <w:rPr>
                <w:sz w:val="28"/>
                <w:szCs w:val="28"/>
              </w:rPr>
              <w:t>городского округа от 10.04.2018 г.  №</w:t>
            </w:r>
            <w:r w:rsidR="0022662C">
              <w:rPr>
                <w:sz w:val="28"/>
                <w:szCs w:val="28"/>
              </w:rPr>
              <w:t xml:space="preserve"> 492 «</w:t>
            </w:r>
            <w:r>
              <w:rPr>
                <w:sz w:val="28"/>
                <w:szCs w:val="28"/>
              </w:rPr>
              <w:t xml:space="preserve">Об утверждении административного регламента предоставления муниципальной услуги «Предоставление </w:t>
            </w:r>
          </w:p>
          <w:p w:rsidR="0071178A" w:rsidRPr="00FD7A0A" w:rsidRDefault="0071178A" w:rsidP="0071178A">
            <w:pPr>
              <w:rPr>
                <w:sz w:val="28"/>
                <w:szCs w:val="28"/>
              </w:rPr>
            </w:pPr>
            <w:r>
              <w:rPr>
                <w:sz w:val="28"/>
                <w:szCs w:val="28"/>
              </w:rPr>
              <w:t>выписки из домовой книги, карточки учета собственника жилого помещения» в новой редакции</w:t>
            </w:r>
          </w:p>
        </w:tc>
        <w:tc>
          <w:tcPr>
            <w:tcW w:w="4243" w:type="dxa"/>
            <w:shd w:val="clear" w:color="auto" w:fill="auto"/>
          </w:tcPr>
          <w:p w:rsidR="00996CC3" w:rsidRDefault="00996CC3" w:rsidP="00CA39B9"/>
        </w:tc>
      </w:tr>
    </w:tbl>
    <w:p w:rsidR="00996CC3" w:rsidRDefault="00996CC3" w:rsidP="00996CC3">
      <w:pPr>
        <w:jc w:val="both"/>
        <w:rPr>
          <w:sz w:val="28"/>
          <w:szCs w:val="28"/>
        </w:rPr>
      </w:pPr>
    </w:p>
    <w:p w:rsidR="009B30BF" w:rsidRPr="002A4265" w:rsidRDefault="0071178A" w:rsidP="00091783">
      <w:pPr>
        <w:pStyle w:val="a5"/>
        <w:spacing w:before="0" w:beforeAutospacing="0" w:after="0" w:afterAutospacing="0"/>
        <w:ind w:firstLine="567"/>
        <w:jc w:val="both"/>
        <w:rPr>
          <w:sz w:val="28"/>
          <w:szCs w:val="28"/>
        </w:rPr>
      </w:pPr>
      <w:r>
        <w:rPr>
          <w:sz w:val="28"/>
          <w:szCs w:val="28"/>
        </w:rPr>
        <w:t xml:space="preserve">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 Федеральным законом Российской Федерации от 27 июля 2010 года №210-ФЗ «Об организации предоставления государственных и муниципальных услуг», Федеральным законом Российской Федерации от 29 декабря 2017 года № 479-ФЗ «О внесении изменений в Федеральный закон «Об организации предоставления государственных и муниципальных услуг», Федеральным законом от 19 июля 2018 г. </w:t>
      </w:r>
      <w:r w:rsidR="00346969">
        <w:rPr>
          <w:sz w:val="28"/>
          <w:szCs w:val="28"/>
        </w:rPr>
        <w:t>№ 204-ФЗ «О внесении изменений в Федеральный закон «Об организации предоставления государственных и муниципальных услуг» в части требований по взаимодействию с заявителями при предоставлении государственных и муниципальных услуг в случае отказа в приеме документов, расширения предмета досудебного (внесудебного) обжалования действий (бездействия) органа, предоставляющего государственную услугу, органа, предоставляющего муниципальную услугу, должностного лица органа</w:t>
      </w:r>
      <w:r w:rsidR="00204C94">
        <w:rPr>
          <w:sz w:val="28"/>
          <w:szCs w:val="28"/>
        </w:rPr>
        <w:t xml:space="preserve">, предоставляющего услугу, или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 функционального центра, а также организаций, предусмотренных частью 1.1 статьи 16 Федерального закона </w:t>
      </w:r>
      <w:r w:rsidR="00AA1089">
        <w:rPr>
          <w:sz w:val="28"/>
          <w:szCs w:val="28"/>
        </w:rPr>
        <w:t xml:space="preserve">от </w:t>
      </w:r>
      <w:r w:rsidR="00204C94">
        <w:rPr>
          <w:sz w:val="28"/>
          <w:szCs w:val="28"/>
        </w:rPr>
        <w:t xml:space="preserve">27 июля 2010 года №210-ФЗ «Об организации предоставления государственных и муниципальных услуг», </w:t>
      </w:r>
      <w:r w:rsidR="00346969">
        <w:rPr>
          <w:sz w:val="28"/>
          <w:szCs w:val="28"/>
        </w:rPr>
        <w:t xml:space="preserve"> требований к порядку подачи и рассмотрения жалобы</w:t>
      </w:r>
      <w:r w:rsidR="00204C94">
        <w:rPr>
          <w:sz w:val="28"/>
          <w:szCs w:val="28"/>
        </w:rPr>
        <w:t xml:space="preserve">, </w:t>
      </w:r>
      <w:r w:rsidR="00BC55F4">
        <w:rPr>
          <w:sz w:val="28"/>
          <w:szCs w:val="28"/>
        </w:rPr>
        <w:t xml:space="preserve">постановлением администрации Усть-Катавского </w:t>
      </w:r>
      <w:r w:rsidR="00BC55F4">
        <w:rPr>
          <w:sz w:val="28"/>
          <w:szCs w:val="28"/>
        </w:rPr>
        <w:lastRenderedPageBreak/>
        <w:t xml:space="preserve">городского округа от 24.06.2011 г. № 660 «Об утверждении порядка разработки и утверждения административных регламентов предоставления муниципальных услуг органами администрации, муниципальными предприятиями и учреждениями Усть-Катавского городского округа», Уставом Усть-Катавского городского округа, </w:t>
      </w:r>
    </w:p>
    <w:p w:rsidR="009C401F" w:rsidRDefault="00C15987" w:rsidP="009C401F">
      <w:pPr>
        <w:pStyle w:val="a5"/>
        <w:spacing w:before="0" w:beforeAutospacing="0" w:after="0" w:afterAutospacing="0"/>
        <w:jc w:val="both"/>
        <w:rPr>
          <w:sz w:val="28"/>
          <w:szCs w:val="28"/>
        </w:rPr>
      </w:pPr>
      <w:r>
        <w:rPr>
          <w:sz w:val="28"/>
          <w:szCs w:val="28"/>
        </w:rPr>
        <w:t>администрация Усть</w:t>
      </w:r>
      <w:r w:rsidR="00996CC3">
        <w:rPr>
          <w:sz w:val="28"/>
          <w:szCs w:val="28"/>
        </w:rPr>
        <w:t>-</w:t>
      </w:r>
      <w:r>
        <w:rPr>
          <w:sz w:val="28"/>
          <w:szCs w:val="28"/>
        </w:rPr>
        <w:t>Катавского городского округа ПОСТАНОВЛЯЕТ</w:t>
      </w:r>
      <w:r w:rsidR="00996CC3">
        <w:rPr>
          <w:sz w:val="28"/>
          <w:szCs w:val="28"/>
        </w:rPr>
        <w:t>:</w:t>
      </w:r>
    </w:p>
    <w:p w:rsidR="00091783" w:rsidRDefault="00BC2D89" w:rsidP="00091783">
      <w:pPr>
        <w:pStyle w:val="a5"/>
        <w:numPr>
          <w:ilvl w:val="0"/>
          <w:numId w:val="5"/>
        </w:numPr>
        <w:tabs>
          <w:tab w:val="left" w:pos="993"/>
        </w:tabs>
        <w:spacing w:before="0" w:beforeAutospacing="0" w:after="0" w:afterAutospacing="0"/>
        <w:ind w:left="0" w:firstLine="567"/>
        <w:jc w:val="both"/>
        <w:rPr>
          <w:sz w:val="28"/>
          <w:szCs w:val="28"/>
        </w:rPr>
      </w:pPr>
      <w:r>
        <w:rPr>
          <w:sz w:val="28"/>
          <w:szCs w:val="28"/>
        </w:rPr>
        <w:t>Внести изменения и дополнения в Приложение к постановлению администрации Усть-Катавского городского округа от 10.04.2018 г. № 492 (Приложение)</w:t>
      </w:r>
      <w:r w:rsidR="00091783">
        <w:rPr>
          <w:sz w:val="28"/>
          <w:szCs w:val="28"/>
        </w:rPr>
        <w:t>.</w:t>
      </w:r>
      <w:r>
        <w:rPr>
          <w:sz w:val="28"/>
          <w:szCs w:val="28"/>
        </w:rPr>
        <w:t xml:space="preserve"> </w:t>
      </w:r>
    </w:p>
    <w:p w:rsidR="00091783" w:rsidRDefault="00091783" w:rsidP="00091783">
      <w:pPr>
        <w:pStyle w:val="a5"/>
        <w:numPr>
          <w:ilvl w:val="0"/>
          <w:numId w:val="5"/>
        </w:numPr>
        <w:tabs>
          <w:tab w:val="left" w:pos="993"/>
        </w:tabs>
        <w:spacing w:before="0" w:beforeAutospacing="0" w:after="0" w:afterAutospacing="0"/>
        <w:ind w:left="0" w:firstLine="567"/>
        <w:jc w:val="both"/>
        <w:rPr>
          <w:sz w:val="28"/>
          <w:szCs w:val="28"/>
        </w:rPr>
      </w:pPr>
      <w:r w:rsidRPr="00091783">
        <w:rPr>
          <w:sz w:val="28"/>
          <w:szCs w:val="28"/>
        </w:rPr>
        <w:t xml:space="preserve"> Общему отделу администрации Усть-Катавского   </w:t>
      </w:r>
      <w:r w:rsidR="00C15987" w:rsidRPr="00091783">
        <w:rPr>
          <w:sz w:val="28"/>
          <w:szCs w:val="28"/>
        </w:rPr>
        <w:t>городского округа</w:t>
      </w:r>
      <w:r w:rsidRPr="00091783">
        <w:rPr>
          <w:sz w:val="28"/>
          <w:szCs w:val="28"/>
        </w:rPr>
        <w:t xml:space="preserve"> (О.Л.Толоконникова) опубликовать </w:t>
      </w:r>
      <w:r w:rsidR="00C15987" w:rsidRPr="00091783">
        <w:rPr>
          <w:sz w:val="28"/>
          <w:szCs w:val="28"/>
        </w:rPr>
        <w:t>данное постановление</w:t>
      </w:r>
      <w:r w:rsidRPr="00091783">
        <w:rPr>
          <w:sz w:val="28"/>
          <w:szCs w:val="28"/>
        </w:rPr>
        <w:t xml:space="preserve"> без приложений </w:t>
      </w:r>
      <w:r w:rsidR="00C15987" w:rsidRPr="00091783">
        <w:rPr>
          <w:sz w:val="28"/>
          <w:szCs w:val="28"/>
        </w:rPr>
        <w:t>в газете «</w:t>
      </w:r>
      <w:r w:rsidRPr="00091783">
        <w:rPr>
          <w:sz w:val="28"/>
          <w:szCs w:val="28"/>
        </w:rPr>
        <w:t>Усть-</w:t>
      </w:r>
      <w:r w:rsidR="00C15987" w:rsidRPr="00091783">
        <w:rPr>
          <w:sz w:val="28"/>
          <w:szCs w:val="28"/>
        </w:rPr>
        <w:t>Катавская неделя</w:t>
      </w:r>
      <w:r w:rsidRPr="00091783">
        <w:rPr>
          <w:sz w:val="28"/>
          <w:szCs w:val="28"/>
        </w:rPr>
        <w:t xml:space="preserve">», полную версию разместить </w:t>
      </w:r>
      <w:r w:rsidR="00C15987" w:rsidRPr="00091783">
        <w:rPr>
          <w:sz w:val="28"/>
          <w:szCs w:val="28"/>
        </w:rPr>
        <w:t>на официальном сайте</w:t>
      </w:r>
      <w:r w:rsidRPr="00091783">
        <w:rPr>
          <w:sz w:val="28"/>
          <w:szCs w:val="28"/>
        </w:rPr>
        <w:t xml:space="preserve"> </w:t>
      </w:r>
      <w:r w:rsidR="00C15987" w:rsidRPr="00091783">
        <w:rPr>
          <w:sz w:val="28"/>
          <w:szCs w:val="28"/>
        </w:rPr>
        <w:t>администрации Усть</w:t>
      </w:r>
      <w:r w:rsidRPr="00091783">
        <w:rPr>
          <w:sz w:val="28"/>
          <w:szCs w:val="28"/>
        </w:rPr>
        <w:t xml:space="preserve">-Катавского   </w:t>
      </w:r>
      <w:r w:rsidR="00C15987" w:rsidRPr="00091783">
        <w:rPr>
          <w:sz w:val="28"/>
          <w:szCs w:val="28"/>
        </w:rPr>
        <w:t>городского округа (</w:t>
      </w:r>
      <w:r w:rsidRPr="00091783">
        <w:rPr>
          <w:sz w:val="28"/>
          <w:szCs w:val="28"/>
          <w:lang w:val="en-US"/>
        </w:rPr>
        <w:t>www</w:t>
      </w:r>
      <w:r w:rsidRPr="00091783">
        <w:rPr>
          <w:sz w:val="28"/>
          <w:szCs w:val="28"/>
        </w:rPr>
        <w:t>.</w:t>
      </w:r>
      <w:r w:rsidRPr="00FC1806">
        <w:t xml:space="preserve"> </w:t>
      </w:r>
      <w:r w:rsidRPr="00091783">
        <w:rPr>
          <w:sz w:val="28"/>
          <w:szCs w:val="28"/>
        </w:rPr>
        <w:t>ukgo.su).</w:t>
      </w:r>
    </w:p>
    <w:p w:rsidR="00091783" w:rsidRPr="00091783" w:rsidRDefault="00C15987" w:rsidP="00091783">
      <w:pPr>
        <w:pStyle w:val="a5"/>
        <w:numPr>
          <w:ilvl w:val="0"/>
          <w:numId w:val="5"/>
        </w:numPr>
        <w:tabs>
          <w:tab w:val="left" w:pos="993"/>
        </w:tabs>
        <w:spacing w:before="0" w:beforeAutospacing="0" w:after="0" w:afterAutospacing="0"/>
        <w:ind w:left="0" w:firstLine="567"/>
        <w:jc w:val="both"/>
        <w:rPr>
          <w:sz w:val="28"/>
          <w:szCs w:val="28"/>
        </w:rPr>
      </w:pPr>
      <w:r w:rsidRPr="00091783">
        <w:rPr>
          <w:sz w:val="28"/>
          <w:szCs w:val="28"/>
        </w:rPr>
        <w:t>Настоящее постановление вступает в силу со дня опубликования в газете «</w:t>
      </w:r>
      <w:r w:rsidR="00091783" w:rsidRPr="00091783">
        <w:rPr>
          <w:sz w:val="28"/>
          <w:szCs w:val="28"/>
        </w:rPr>
        <w:t>Усть-</w:t>
      </w:r>
      <w:r w:rsidRPr="00091783">
        <w:rPr>
          <w:sz w:val="28"/>
          <w:szCs w:val="28"/>
        </w:rPr>
        <w:t>Катавская неделя</w:t>
      </w:r>
      <w:r w:rsidR="00091783" w:rsidRPr="00091783">
        <w:rPr>
          <w:sz w:val="28"/>
          <w:szCs w:val="28"/>
        </w:rPr>
        <w:t>».</w:t>
      </w:r>
    </w:p>
    <w:p w:rsidR="00091783" w:rsidRPr="00091783" w:rsidRDefault="00091783" w:rsidP="00091783">
      <w:pPr>
        <w:pStyle w:val="ac"/>
        <w:jc w:val="both"/>
        <w:rPr>
          <w:sz w:val="28"/>
          <w:szCs w:val="28"/>
        </w:rPr>
      </w:pPr>
      <w:r w:rsidRPr="00091783">
        <w:rPr>
          <w:sz w:val="28"/>
          <w:szCs w:val="28"/>
        </w:rPr>
        <w:t xml:space="preserve">     </w:t>
      </w:r>
    </w:p>
    <w:p w:rsidR="00BC2D89" w:rsidRDefault="00BC2D89" w:rsidP="009C401F">
      <w:pPr>
        <w:pStyle w:val="a5"/>
        <w:spacing w:before="0" w:beforeAutospacing="0" w:after="0" w:afterAutospacing="0"/>
        <w:jc w:val="both"/>
        <w:rPr>
          <w:sz w:val="28"/>
          <w:szCs w:val="28"/>
        </w:rPr>
      </w:pPr>
    </w:p>
    <w:p w:rsidR="00091783" w:rsidRPr="00E46FC5" w:rsidRDefault="00C15987" w:rsidP="00091783">
      <w:pPr>
        <w:tabs>
          <w:tab w:val="left" w:pos="360"/>
        </w:tabs>
        <w:jc w:val="both"/>
        <w:rPr>
          <w:sz w:val="28"/>
          <w:szCs w:val="28"/>
        </w:rPr>
      </w:pPr>
      <w:r>
        <w:rPr>
          <w:sz w:val="28"/>
          <w:szCs w:val="28"/>
        </w:rPr>
        <w:t>Глава Усть</w:t>
      </w:r>
      <w:r w:rsidR="00091783">
        <w:rPr>
          <w:sz w:val="28"/>
          <w:szCs w:val="28"/>
        </w:rPr>
        <w:t>-</w:t>
      </w:r>
      <w:r>
        <w:rPr>
          <w:sz w:val="28"/>
          <w:szCs w:val="28"/>
        </w:rPr>
        <w:t>Катавского городского округа</w:t>
      </w:r>
      <w:r w:rsidR="00091783">
        <w:rPr>
          <w:sz w:val="28"/>
          <w:szCs w:val="28"/>
        </w:rPr>
        <w:t xml:space="preserve">                                    С. Д. Семков </w:t>
      </w: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BC2D89" w:rsidRDefault="00BC2D89" w:rsidP="009C401F">
      <w:pPr>
        <w:pStyle w:val="a5"/>
        <w:spacing w:before="0" w:beforeAutospacing="0" w:after="0" w:afterAutospacing="0"/>
        <w:jc w:val="both"/>
        <w:rPr>
          <w:sz w:val="28"/>
          <w:szCs w:val="28"/>
        </w:rPr>
      </w:pPr>
    </w:p>
    <w:p w:rsidR="00091783" w:rsidRDefault="00091783" w:rsidP="00091783">
      <w:pPr>
        <w:pStyle w:val="a5"/>
        <w:spacing w:before="0" w:beforeAutospacing="0" w:after="0" w:afterAutospacing="0"/>
        <w:jc w:val="right"/>
        <w:rPr>
          <w:sz w:val="28"/>
          <w:szCs w:val="28"/>
        </w:rPr>
      </w:pPr>
      <w:r>
        <w:rPr>
          <w:sz w:val="28"/>
          <w:szCs w:val="28"/>
        </w:rPr>
        <w:lastRenderedPageBreak/>
        <w:t xml:space="preserve">Приложение </w:t>
      </w:r>
    </w:p>
    <w:p w:rsidR="00091783" w:rsidRDefault="00091783" w:rsidP="00091783">
      <w:pPr>
        <w:pStyle w:val="a5"/>
        <w:spacing w:before="0" w:beforeAutospacing="0" w:after="0" w:afterAutospacing="0"/>
        <w:jc w:val="right"/>
        <w:rPr>
          <w:sz w:val="28"/>
          <w:szCs w:val="28"/>
        </w:rPr>
      </w:pPr>
      <w:r>
        <w:rPr>
          <w:sz w:val="28"/>
          <w:szCs w:val="28"/>
        </w:rPr>
        <w:t xml:space="preserve">к постановлению администрации </w:t>
      </w:r>
    </w:p>
    <w:p w:rsidR="00091783" w:rsidRDefault="00091783" w:rsidP="00091783">
      <w:pPr>
        <w:pStyle w:val="a5"/>
        <w:spacing w:before="0" w:beforeAutospacing="0" w:after="0" w:afterAutospacing="0"/>
        <w:jc w:val="right"/>
        <w:rPr>
          <w:sz w:val="28"/>
          <w:szCs w:val="28"/>
        </w:rPr>
      </w:pPr>
      <w:r>
        <w:rPr>
          <w:sz w:val="28"/>
          <w:szCs w:val="28"/>
        </w:rPr>
        <w:t>Усть-Катавского городского округа</w:t>
      </w:r>
    </w:p>
    <w:p w:rsidR="00BC2D89" w:rsidRDefault="00C15987" w:rsidP="00091783">
      <w:pPr>
        <w:pStyle w:val="a5"/>
        <w:spacing w:before="0" w:beforeAutospacing="0" w:after="0" w:afterAutospacing="0"/>
        <w:jc w:val="right"/>
        <w:rPr>
          <w:sz w:val="28"/>
          <w:szCs w:val="28"/>
        </w:rPr>
      </w:pPr>
      <w:r>
        <w:rPr>
          <w:sz w:val="28"/>
          <w:szCs w:val="28"/>
        </w:rPr>
        <w:t xml:space="preserve"> от 12.12.2018 г.</w:t>
      </w:r>
      <w:r w:rsidR="00091783">
        <w:rPr>
          <w:sz w:val="28"/>
          <w:szCs w:val="28"/>
        </w:rPr>
        <w:t xml:space="preserve"> № </w:t>
      </w:r>
      <w:r>
        <w:rPr>
          <w:sz w:val="28"/>
          <w:szCs w:val="28"/>
        </w:rPr>
        <w:t>2195</w:t>
      </w:r>
    </w:p>
    <w:p w:rsidR="00BC2D89" w:rsidRDefault="00BC2D89" w:rsidP="00091783">
      <w:pPr>
        <w:pStyle w:val="a5"/>
        <w:spacing w:before="0" w:beforeAutospacing="0" w:after="0" w:afterAutospacing="0"/>
        <w:jc w:val="right"/>
        <w:rPr>
          <w:sz w:val="28"/>
          <w:szCs w:val="28"/>
        </w:rPr>
      </w:pPr>
    </w:p>
    <w:p w:rsidR="00BC2D89" w:rsidRDefault="00BC2D89" w:rsidP="009C401F">
      <w:pPr>
        <w:pStyle w:val="a5"/>
        <w:spacing w:before="0" w:beforeAutospacing="0" w:after="0" w:afterAutospacing="0"/>
        <w:jc w:val="both"/>
        <w:rPr>
          <w:sz w:val="28"/>
          <w:szCs w:val="28"/>
        </w:rPr>
      </w:pPr>
    </w:p>
    <w:p w:rsidR="00A8539F" w:rsidRPr="00046E64" w:rsidRDefault="00A8539F" w:rsidP="00906D77">
      <w:pPr>
        <w:pStyle w:val="a5"/>
        <w:numPr>
          <w:ilvl w:val="0"/>
          <w:numId w:val="2"/>
        </w:numPr>
        <w:tabs>
          <w:tab w:val="left" w:pos="993"/>
        </w:tabs>
        <w:spacing w:before="0" w:beforeAutospacing="0" w:after="0" w:afterAutospacing="0"/>
        <w:ind w:left="0" w:firstLine="567"/>
        <w:jc w:val="both"/>
        <w:rPr>
          <w:sz w:val="28"/>
          <w:szCs w:val="28"/>
        </w:rPr>
      </w:pPr>
      <w:r w:rsidRPr="00046E64">
        <w:rPr>
          <w:sz w:val="28"/>
          <w:szCs w:val="28"/>
        </w:rPr>
        <w:t xml:space="preserve">В раздел 3 </w:t>
      </w:r>
      <w:r w:rsidR="00B411C6" w:rsidRPr="00046E64">
        <w:rPr>
          <w:sz w:val="28"/>
          <w:szCs w:val="28"/>
        </w:rPr>
        <w:t xml:space="preserve">Состав, последовательность и сроки выполнения административных процедур (действий), требования к порядку их выполнения </w:t>
      </w:r>
      <w:r w:rsidRPr="00046E64">
        <w:rPr>
          <w:sz w:val="28"/>
          <w:szCs w:val="28"/>
        </w:rPr>
        <w:t xml:space="preserve">главы 16 </w:t>
      </w:r>
      <w:r w:rsidR="00C15987" w:rsidRPr="00046E64">
        <w:rPr>
          <w:sz w:val="28"/>
          <w:szCs w:val="28"/>
        </w:rPr>
        <w:t>добавить пункт</w:t>
      </w:r>
      <w:r w:rsidRPr="00046E64">
        <w:rPr>
          <w:sz w:val="28"/>
          <w:szCs w:val="28"/>
        </w:rPr>
        <w:t xml:space="preserve"> 33.1</w:t>
      </w:r>
      <w:r w:rsidR="00046E64">
        <w:rPr>
          <w:sz w:val="28"/>
          <w:szCs w:val="28"/>
        </w:rPr>
        <w:t>:</w:t>
      </w:r>
      <w:r w:rsidRPr="00046E64">
        <w:rPr>
          <w:sz w:val="28"/>
          <w:szCs w:val="28"/>
        </w:rPr>
        <w:t xml:space="preserve"> </w:t>
      </w:r>
    </w:p>
    <w:p w:rsidR="00A8539F" w:rsidRPr="00A8539F" w:rsidRDefault="00224C39" w:rsidP="00B411C6">
      <w:pPr>
        <w:ind w:firstLine="709"/>
        <w:jc w:val="both"/>
        <w:rPr>
          <w:sz w:val="28"/>
          <w:szCs w:val="28"/>
        </w:rPr>
      </w:pPr>
      <w:r>
        <w:rPr>
          <w:rStyle w:val="blk"/>
          <w:sz w:val="28"/>
          <w:szCs w:val="28"/>
        </w:rPr>
        <w:t xml:space="preserve">Органы, предоставляющие государственные услуги, и органы, предоставляющие муниципальные услуги, не вправе требовать от заявителя, в том числе представление документов и информации, отсутствие и (или) недостоверность которых не указывались при первоначальном отказе в приеме документов, </w:t>
      </w:r>
      <w:r w:rsidR="00B411C6">
        <w:rPr>
          <w:rStyle w:val="blk"/>
          <w:sz w:val="28"/>
          <w:szCs w:val="28"/>
        </w:rPr>
        <w:t xml:space="preserve">необходимых для </w:t>
      </w:r>
      <w:r w:rsidR="00A8539F" w:rsidRPr="00A8539F">
        <w:rPr>
          <w:rStyle w:val="blk"/>
          <w:sz w:val="28"/>
          <w:szCs w:val="28"/>
        </w:rPr>
        <w:t>предоставлени</w:t>
      </w:r>
      <w:r w:rsidR="00046E64">
        <w:rPr>
          <w:rStyle w:val="blk"/>
          <w:sz w:val="28"/>
          <w:szCs w:val="28"/>
        </w:rPr>
        <w:t>я</w:t>
      </w:r>
      <w:r w:rsidR="00A8539F" w:rsidRPr="00A8539F">
        <w:rPr>
          <w:rStyle w:val="blk"/>
          <w:sz w:val="28"/>
          <w:szCs w:val="28"/>
        </w:rPr>
        <w:t xml:space="preserve"> государственной или муниципальной услуги, за исключением следующих случаев:</w:t>
      </w:r>
    </w:p>
    <w:p w:rsidR="00A8539F" w:rsidRPr="00A8539F" w:rsidRDefault="00A8539F" w:rsidP="00A8539F">
      <w:pPr>
        <w:jc w:val="both"/>
        <w:rPr>
          <w:sz w:val="28"/>
          <w:szCs w:val="28"/>
        </w:rPr>
      </w:pPr>
      <w:bookmarkStart w:id="1" w:name="dst291"/>
      <w:bookmarkEnd w:id="1"/>
      <w:r w:rsidRPr="00A8539F">
        <w:rPr>
          <w:rStyle w:val="blk"/>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8539F" w:rsidRPr="00A8539F" w:rsidRDefault="00A8539F" w:rsidP="00A8539F">
      <w:pPr>
        <w:jc w:val="both"/>
        <w:rPr>
          <w:sz w:val="28"/>
          <w:szCs w:val="28"/>
        </w:rPr>
      </w:pPr>
      <w:bookmarkStart w:id="2" w:name="dst292"/>
      <w:bookmarkEnd w:id="2"/>
      <w:r w:rsidRPr="00A8539F">
        <w:rPr>
          <w:rStyle w:val="blk"/>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8539F" w:rsidRPr="00A8539F" w:rsidRDefault="00A8539F" w:rsidP="00A8539F">
      <w:pPr>
        <w:jc w:val="both"/>
        <w:rPr>
          <w:sz w:val="28"/>
          <w:szCs w:val="28"/>
        </w:rPr>
      </w:pPr>
      <w:bookmarkStart w:id="3" w:name="dst293"/>
      <w:bookmarkEnd w:id="3"/>
      <w:r w:rsidRPr="00A8539F">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8539F" w:rsidRPr="00A8539F" w:rsidRDefault="00A8539F" w:rsidP="00A8539F">
      <w:pPr>
        <w:jc w:val="both"/>
        <w:rPr>
          <w:sz w:val="28"/>
          <w:szCs w:val="28"/>
        </w:rPr>
      </w:pPr>
      <w:bookmarkStart w:id="4" w:name="dst294"/>
      <w:bookmarkEnd w:id="4"/>
      <w:r w:rsidRPr="00A8539F">
        <w:rPr>
          <w:rStyle w:val="blk"/>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dst100352" w:history="1">
        <w:r w:rsidRPr="00B411C6">
          <w:rPr>
            <w:rStyle w:val="a3"/>
            <w:color w:val="auto"/>
            <w:sz w:val="28"/>
            <w:szCs w:val="28"/>
            <w:u w:val="none"/>
          </w:rPr>
          <w:t>частью 1.1 статьи 16</w:t>
        </w:r>
      </w:hyperlink>
      <w:r w:rsidRPr="00B411C6">
        <w:rPr>
          <w:rStyle w:val="blk"/>
          <w:sz w:val="28"/>
          <w:szCs w:val="28"/>
        </w:rPr>
        <w:t xml:space="preserve"> </w:t>
      </w:r>
      <w:r w:rsidRPr="00A8539F">
        <w:rPr>
          <w:rStyle w:val="blk"/>
          <w:sz w:val="28"/>
          <w:szCs w:val="28"/>
        </w:rPr>
        <w:t>Федерального закона</w:t>
      </w:r>
      <w:r w:rsidR="00B411C6">
        <w:rPr>
          <w:rStyle w:val="blk"/>
          <w:sz w:val="28"/>
          <w:szCs w:val="28"/>
        </w:rPr>
        <w:t xml:space="preserve"> от 27.07.2010 № 210-ФЗ «Об организации предоставления государственных и муниципальных услуг»</w:t>
      </w:r>
      <w:r w:rsidRPr="00A8539F">
        <w:rPr>
          <w:rStyle w:val="blk"/>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w:t>
      </w:r>
      <w:r w:rsidRPr="00A8539F">
        <w:rPr>
          <w:rStyle w:val="blk"/>
          <w:sz w:val="28"/>
          <w:szCs w:val="28"/>
        </w:rPr>
        <w:lastRenderedPageBreak/>
        <w:t xml:space="preserve">муниципальной услуги, либо руководителя организации, предусмотренной </w:t>
      </w:r>
      <w:hyperlink r:id="rId9" w:anchor="dst100352" w:history="1">
        <w:r w:rsidRPr="00AA1089">
          <w:rPr>
            <w:rStyle w:val="a3"/>
            <w:color w:val="auto"/>
            <w:sz w:val="28"/>
            <w:szCs w:val="28"/>
            <w:u w:val="none"/>
          </w:rPr>
          <w:t>частью 1.1 статьи 16</w:t>
        </w:r>
      </w:hyperlink>
      <w:r w:rsidRPr="00AA1089">
        <w:rPr>
          <w:rStyle w:val="blk"/>
          <w:sz w:val="28"/>
          <w:szCs w:val="28"/>
        </w:rPr>
        <w:t xml:space="preserve"> </w:t>
      </w:r>
      <w:r w:rsidR="00B411C6" w:rsidRPr="00AA1089">
        <w:rPr>
          <w:rStyle w:val="blk"/>
          <w:sz w:val="28"/>
          <w:szCs w:val="28"/>
        </w:rPr>
        <w:t>Федерального закона от 27.07.2010 № 210-ФЗ «Об</w:t>
      </w:r>
      <w:r w:rsidR="00B411C6">
        <w:rPr>
          <w:rStyle w:val="blk"/>
          <w:sz w:val="28"/>
          <w:szCs w:val="28"/>
        </w:rPr>
        <w:t xml:space="preserve"> организации предоставления государственных и муниципальных услуг»</w:t>
      </w:r>
      <w:r w:rsidRPr="00A8539F">
        <w:rPr>
          <w:rStyle w:val="blk"/>
          <w:sz w:val="28"/>
          <w:szCs w:val="28"/>
        </w:rPr>
        <w:t>, уведомляется заявитель, а также приносятся извинения за доставленные неудобства.</w:t>
      </w:r>
    </w:p>
    <w:p w:rsidR="00AF2CA8" w:rsidRDefault="001343ED" w:rsidP="009C401F">
      <w:pPr>
        <w:pStyle w:val="a5"/>
        <w:spacing w:before="0" w:beforeAutospacing="0" w:after="0" w:afterAutospacing="0"/>
        <w:ind w:firstLine="708"/>
        <w:jc w:val="both"/>
        <w:rPr>
          <w:sz w:val="28"/>
          <w:szCs w:val="28"/>
        </w:rPr>
      </w:pPr>
      <w:r>
        <w:rPr>
          <w:sz w:val="28"/>
          <w:szCs w:val="28"/>
        </w:rPr>
        <w:t>2</w:t>
      </w:r>
      <w:r w:rsidR="00090938" w:rsidRPr="003462EF">
        <w:rPr>
          <w:sz w:val="28"/>
          <w:szCs w:val="28"/>
        </w:rPr>
        <w:t xml:space="preserve">. </w:t>
      </w:r>
      <w:r w:rsidR="00B411C6">
        <w:rPr>
          <w:sz w:val="28"/>
          <w:szCs w:val="28"/>
        </w:rPr>
        <w:t xml:space="preserve">Подпункт 3 пункта 40 </w:t>
      </w:r>
      <w:r w:rsidR="0095604A">
        <w:rPr>
          <w:sz w:val="28"/>
          <w:szCs w:val="28"/>
        </w:rPr>
        <w:t>глав</w:t>
      </w:r>
      <w:r w:rsidR="00906D77">
        <w:rPr>
          <w:sz w:val="28"/>
          <w:szCs w:val="28"/>
        </w:rPr>
        <w:t>ы</w:t>
      </w:r>
      <w:r w:rsidR="0095604A">
        <w:rPr>
          <w:sz w:val="28"/>
          <w:szCs w:val="28"/>
        </w:rPr>
        <w:t xml:space="preserve"> 21 </w:t>
      </w:r>
      <w:r w:rsidR="00906D77">
        <w:rPr>
          <w:sz w:val="28"/>
          <w:szCs w:val="28"/>
        </w:rPr>
        <w:t xml:space="preserve">раздела </w:t>
      </w:r>
      <w:r w:rsidR="00906D77">
        <w:rPr>
          <w:sz w:val="28"/>
          <w:szCs w:val="28"/>
          <w:lang w:val="en-US"/>
        </w:rPr>
        <w:t>V</w:t>
      </w:r>
      <w:r w:rsidR="00906D77" w:rsidRPr="00906D77">
        <w:rPr>
          <w:sz w:val="28"/>
          <w:szCs w:val="28"/>
        </w:rPr>
        <w:t xml:space="preserve"> </w:t>
      </w:r>
      <w:r w:rsidR="00906D77">
        <w:rPr>
          <w:sz w:val="28"/>
          <w:szCs w:val="28"/>
        </w:rPr>
        <w:t xml:space="preserve">Досудебный (внесудебный) </w:t>
      </w:r>
      <w:r w:rsidR="00C15987">
        <w:rPr>
          <w:sz w:val="28"/>
          <w:szCs w:val="28"/>
        </w:rPr>
        <w:t>порядок обжалования</w:t>
      </w:r>
      <w:r w:rsidR="00906D77">
        <w:rPr>
          <w:sz w:val="28"/>
          <w:szCs w:val="28"/>
        </w:rPr>
        <w:t xml:space="preserve">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 </w:t>
      </w:r>
      <w:r w:rsidR="0095604A">
        <w:rPr>
          <w:sz w:val="28"/>
          <w:szCs w:val="28"/>
        </w:rPr>
        <w:t>изложить в новой редакции</w:t>
      </w:r>
      <w:r w:rsidR="00906D77">
        <w:rPr>
          <w:sz w:val="28"/>
          <w:szCs w:val="28"/>
        </w:rPr>
        <w:t xml:space="preserve">: </w:t>
      </w:r>
      <w:r w:rsidR="0095604A">
        <w:rPr>
          <w:sz w:val="28"/>
          <w:szCs w:val="28"/>
        </w:rPr>
        <w:t xml:space="preserve"> </w:t>
      </w:r>
    </w:p>
    <w:p w:rsidR="0095604A" w:rsidRDefault="00046E64" w:rsidP="009C401F">
      <w:pPr>
        <w:pStyle w:val="a5"/>
        <w:spacing w:before="0" w:beforeAutospacing="0" w:after="0" w:afterAutospacing="0"/>
        <w:ind w:firstLine="708"/>
        <w:jc w:val="both"/>
        <w:rPr>
          <w:sz w:val="28"/>
          <w:szCs w:val="28"/>
          <w:shd w:val="clear" w:color="auto" w:fill="FFFFFF"/>
        </w:rPr>
      </w:pPr>
      <w:r w:rsidRPr="00970521">
        <w:rPr>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70521" w:rsidRPr="00970521" w:rsidRDefault="00970521" w:rsidP="00970521">
      <w:pPr>
        <w:pStyle w:val="a5"/>
        <w:numPr>
          <w:ilvl w:val="0"/>
          <w:numId w:val="4"/>
        </w:numPr>
        <w:tabs>
          <w:tab w:val="left" w:pos="1134"/>
        </w:tabs>
        <w:spacing w:before="0" w:beforeAutospacing="0" w:after="0" w:afterAutospacing="0"/>
        <w:ind w:left="0" w:firstLine="567"/>
        <w:jc w:val="both"/>
        <w:rPr>
          <w:sz w:val="28"/>
          <w:szCs w:val="28"/>
        </w:rPr>
      </w:pPr>
      <w:r>
        <w:rPr>
          <w:sz w:val="28"/>
          <w:szCs w:val="28"/>
        </w:rPr>
        <w:t xml:space="preserve">Пункт 40 главы 21 раздела </w:t>
      </w:r>
      <w:r>
        <w:rPr>
          <w:sz w:val="28"/>
          <w:szCs w:val="28"/>
          <w:lang w:val="en-US"/>
        </w:rPr>
        <w:t>V</w:t>
      </w:r>
      <w:r w:rsidRPr="00906D77">
        <w:rPr>
          <w:sz w:val="28"/>
          <w:szCs w:val="28"/>
        </w:rPr>
        <w:t xml:space="preserve"> </w:t>
      </w:r>
      <w:r>
        <w:rPr>
          <w:sz w:val="28"/>
          <w:szCs w:val="28"/>
        </w:rPr>
        <w:t xml:space="preserve">Досудебный (внесудебный) </w:t>
      </w:r>
      <w:r w:rsidR="00C15987">
        <w:rPr>
          <w:sz w:val="28"/>
          <w:szCs w:val="28"/>
        </w:rPr>
        <w:t>порядок обжалования</w:t>
      </w:r>
      <w:r>
        <w:rPr>
          <w:sz w:val="28"/>
          <w:szCs w:val="28"/>
        </w:rPr>
        <w:t xml:space="preserve">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r w:rsidR="00091783">
        <w:rPr>
          <w:sz w:val="28"/>
          <w:szCs w:val="28"/>
        </w:rPr>
        <w:t>,</w:t>
      </w:r>
      <w:r>
        <w:rPr>
          <w:sz w:val="28"/>
          <w:szCs w:val="28"/>
        </w:rPr>
        <w:t xml:space="preserve"> дополнить подпунктом 10: </w:t>
      </w:r>
    </w:p>
    <w:p w:rsidR="0095604A" w:rsidRPr="00970521" w:rsidRDefault="00970521" w:rsidP="00970521">
      <w:pPr>
        <w:pStyle w:val="a5"/>
        <w:spacing w:before="0" w:beforeAutospacing="0" w:after="0" w:afterAutospacing="0"/>
        <w:jc w:val="both"/>
        <w:rPr>
          <w:sz w:val="28"/>
          <w:szCs w:val="28"/>
        </w:rPr>
      </w:pPr>
      <w:r w:rsidRPr="00970521">
        <w:rPr>
          <w:sz w:val="28"/>
          <w:szCs w:val="28"/>
        </w:rPr>
        <w:t xml:space="preserve">        </w:t>
      </w:r>
      <w:r w:rsidRPr="00970521">
        <w:rPr>
          <w:sz w:val="28"/>
          <w:szCs w:val="28"/>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anchor="dst290" w:history="1">
        <w:r w:rsidRPr="00970521">
          <w:rPr>
            <w:rStyle w:val="a3"/>
            <w:color w:val="auto"/>
            <w:sz w:val="28"/>
            <w:szCs w:val="28"/>
            <w:u w:val="none"/>
            <w:shd w:val="clear" w:color="auto" w:fill="FFFFFF"/>
          </w:rPr>
          <w:t>пунктом 4 части 1 статьи 7</w:t>
        </w:r>
      </w:hyperlink>
      <w:r w:rsidRPr="00970521">
        <w:rPr>
          <w:sz w:val="28"/>
          <w:szCs w:val="28"/>
          <w:shd w:val="clear" w:color="auto" w:fill="FFFFFF"/>
        </w:rPr>
        <w:t>  Федерального закона</w:t>
      </w:r>
      <w:r>
        <w:rPr>
          <w:sz w:val="28"/>
          <w:szCs w:val="28"/>
          <w:shd w:val="clear" w:color="auto" w:fill="FFFFFF"/>
        </w:rPr>
        <w:t xml:space="preserve"> </w:t>
      </w:r>
      <w:r>
        <w:rPr>
          <w:rStyle w:val="blk"/>
          <w:sz w:val="28"/>
          <w:szCs w:val="28"/>
        </w:rPr>
        <w:t>от 27.07.2010 № 210-ФЗ «Об организации предоставления государственных и муниципальных услуг»</w:t>
      </w:r>
      <w:r w:rsidRPr="00970521">
        <w:rPr>
          <w:sz w:val="28"/>
          <w:szCs w:val="28"/>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970521">
          <w:rPr>
            <w:rStyle w:val="a3"/>
            <w:color w:val="auto"/>
            <w:sz w:val="28"/>
            <w:szCs w:val="28"/>
            <w:u w:val="none"/>
            <w:shd w:val="clear" w:color="auto" w:fill="FFFFFF"/>
          </w:rPr>
          <w:t>частью 1.3 статьи 16</w:t>
        </w:r>
      </w:hyperlink>
      <w:r w:rsidRPr="00970521">
        <w:rPr>
          <w:sz w:val="28"/>
          <w:szCs w:val="28"/>
          <w:shd w:val="clear" w:color="auto" w:fill="FFFFFF"/>
        </w:rPr>
        <w:t>  Федерального закона</w:t>
      </w:r>
      <w:r>
        <w:rPr>
          <w:sz w:val="28"/>
          <w:szCs w:val="28"/>
          <w:shd w:val="clear" w:color="auto" w:fill="FFFFFF"/>
        </w:rPr>
        <w:t xml:space="preserve"> </w:t>
      </w:r>
      <w:r>
        <w:rPr>
          <w:rStyle w:val="blk"/>
          <w:sz w:val="28"/>
          <w:szCs w:val="28"/>
        </w:rPr>
        <w:t>от 27.07.2010 № 210-ФЗ «Об организации предоставления государственных и муниципальных услуг»</w:t>
      </w:r>
      <w:r w:rsidRPr="00970521">
        <w:rPr>
          <w:sz w:val="28"/>
          <w:szCs w:val="28"/>
          <w:shd w:val="clear" w:color="auto" w:fill="FFFFFF"/>
        </w:rPr>
        <w:t>.</w:t>
      </w:r>
    </w:p>
    <w:p w:rsidR="00970521" w:rsidRDefault="00970521" w:rsidP="00970521">
      <w:pPr>
        <w:pStyle w:val="a5"/>
        <w:numPr>
          <w:ilvl w:val="0"/>
          <w:numId w:val="4"/>
        </w:numPr>
        <w:tabs>
          <w:tab w:val="left" w:pos="1134"/>
        </w:tabs>
        <w:spacing w:before="0" w:beforeAutospacing="0" w:after="0" w:afterAutospacing="0"/>
        <w:ind w:left="0" w:firstLine="567"/>
        <w:jc w:val="both"/>
        <w:rPr>
          <w:sz w:val="28"/>
          <w:szCs w:val="28"/>
        </w:rPr>
      </w:pPr>
      <w:r>
        <w:rPr>
          <w:sz w:val="28"/>
          <w:szCs w:val="28"/>
        </w:rPr>
        <w:t xml:space="preserve">Пункт 43 главы 22 раздела </w:t>
      </w:r>
      <w:r>
        <w:rPr>
          <w:sz w:val="28"/>
          <w:szCs w:val="28"/>
          <w:lang w:val="en-US"/>
        </w:rPr>
        <w:t>V</w:t>
      </w:r>
      <w:r w:rsidRPr="00970521">
        <w:rPr>
          <w:sz w:val="28"/>
          <w:szCs w:val="28"/>
        </w:rPr>
        <w:t xml:space="preserve"> </w:t>
      </w:r>
      <w:r>
        <w:rPr>
          <w:sz w:val="28"/>
          <w:szCs w:val="28"/>
        </w:rPr>
        <w:t xml:space="preserve">Досудебный (внесудебный) </w:t>
      </w:r>
      <w:r w:rsidR="00C15987">
        <w:rPr>
          <w:sz w:val="28"/>
          <w:szCs w:val="28"/>
        </w:rPr>
        <w:t>порядок обжалования</w:t>
      </w:r>
      <w:r>
        <w:rPr>
          <w:sz w:val="28"/>
          <w:szCs w:val="28"/>
        </w:rPr>
        <w:t xml:space="preserve">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 дополнить пунктом:</w:t>
      </w:r>
    </w:p>
    <w:p w:rsidR="00BC2D89" w:rsidRPr="00BC2D89" w:rsidRDefault="00BC2D89" w:rsidP="00BC2D89">
      <w:pPr>
        <w:pStyle w:val="a5"/>
        <w:spacing w:before="0" w:beforeAutospacing="0" w:after="0" w:afterAutospacing="0"/>
        <w:jc w:val="both"/>
        <w:rPr>
          <w:rStyle w:val="blk"/>
          <w:sz w:val="28"/>
          <w:szCs w:val="28"/>
        </w:rPr>
      </w:pPr>
      <w:r>
        <w:rPr>
          <w:rStyle w:val="blk"/>
          <w:sz w:val="28"/>
          <w:szCs w:val="28"/>
        </w:rPr>
        <w:t xml:space="preserve">       в</w:t>
      </w:r>
      <w:r w:rsidRPr="00BC2D89">
        <w:rPr>
          <w:rStyle w:val="blk"/>
          <w:sz w:val="28"/>
          <w:szCs w:val="28"/>
        </w:rPr>
        <w:t xml:space="preserve"> случае признания жалобы подлежащей удовлетворению в ответе з</w:t>
      </w:r>
      <w:r>
        <w:rPr>
          <w:rStyle w:val="blk"/>
          <w:sz w:val="28"/>
          <w:szCs w:val="28"/>
        </w:rPr>
        <w:t xml:space="preserve">аявителю, указанном </w:t>
      </w:r>
      <w:r w:rsidRPr="00BC2D89">
        <w:rPr>
          <w:rStyle w:val="blk"/>
          <w:sz w:val="28"/>
          <w:szCs w:val="28"/>
        </w:rPr>
        <w:t xml:space="preserve"> в</w:t>
      </w:r>
      <w:r>
        <w:rPr>
          <w:sz w:val="28"/>
          <w:szCs w:val="28"/>
          <w:shd w:val="clear" w:color="auto" w:fill="FFFFFF"/>
        </w:rPr>
        <w:t xml:space="preserve"> настоящем регламенте, </w:t>
      </w:r>
      <w:r w:rsidRPr="00BC2D89">
        <w:rPr>
          <w:rStyle w:val="blk"/>
          <w:sz w:val="28"/>
          <w:szCs w:val="28"/>
        </w:rPr>
        <w:t xml:space="preserve">дается информация о действиях, осуществляемых органом, предоставляющим государственную </w:t>
      </w:r>
      <w:r w:rsidRPr="00BC2D89">
        <w:rPr>
          <w:rStyle w:val="blk"/>
          <w:sz w:val="28"/>
          <w:szCs w:val="28"/>
        </w:rPr>
        <w:lastRenderedPageBreak/>
        <w:t>услугу, органом, предоставляющим муниципальную услугу, многофункциональным центром либо организацией, предусмотренной </w:t>
      </w:r>
      <w:hyperlink r:id="rId12" w:anchor="dst100352" w:history="1">
        <w:r w:rsidRPr="00BC2D89">
          <w:rPr>
            <w:rStyle w:val="a3"/>
            <w:color w:val="auto"/>
            <w:sz w:val="28"/>
            <w:szCs w:val="28"/>
            <w:u w:val="none"/>
          </w:rPr>
          <w:t>частью 1.1 статьи 16</w:t>
        </w:r>
      </w:hyperlink>
      <w:r w:rsidRPr="00BC2D89">
        <w:rPr>
          <w:rStyle w:val="blk"/>
          <w:sz w:val="28"/>
          <w:szCs w:val="28"/>
        </w:rPr>
        <w:t>  Федерального закона от 27.07.2010 № 210-ФЗ «Об организации предоставления государственных и муниципальных услуг»</w:t>
      </w:r>
      <w:r w:rsidRPr="00BC2D89">
        <w:rPr>
          <w:rStyle w:val="blk"/>
          <w:rFonts w:ascii="Arial" w:hAnsi="Arial" w:cs="Arial"/>
        </w:rPr>
        <w:t xml:space="preserve">, </w:t>
      </w:r>
      <w:r w:rsidRPr="00BC2D89">
        <w:rPr>
          <w:rStyle w:val="blk"/>
          <w:sz w:val="28"/>
          <w:szCs w:val="28"/>
        </w:rPr>
        <w:t>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5" w:name="dst298"/>
      <w:bookmarkEnd w:id="5"/>
      <w:r w:rsidRPr="00BC2D89">
        <w:rPr>
          <w:rStyle w:val="blk"/>
          <w:sz w:val="28"/>
          <w:szCs w:val="28"/>
        </w:rPr>
        <w:t>;</w:t>
      </w:r>
    </w:p>
    <w:p w:rsidR="00970521" w:rsidRPr="00BC2D89" w:rsidRDefault="00BC2D89" w:rsidP="00BC2D89">
      <w:pPr>
        <w:shd w:val="clear" w:color="auto" w:fill="FFFFFF"/>
        <w:spacing w:before="120" w:line="290" w:lineRule="atLeast"/>
        <w:ind w:firstLine="567"/>
        <w:jc w:val="both"/>
        <w:rPr>
          <w:sz w:val="28"/>
          <w:szCs w:val="28"/>
        </w:rPr>
      </w:pPr>
      <w:r w:rsidRPr="00BC2D89">
        <w:rPr>
          <w:rStyle w:val="blk"/>
          <w:sz w:val="28"/>
          <w:szCs w:val="28"/>
        </w:rPr>
        <w:t>в случае признания жалобы не подлежащей удовлетворению в ответе заявителю, указанном в настоящем регламенте, даются аргументированные разъяснения о причинах принятого решения, а также информация о порядке обжалования принятого решения.</w:t>
      </w:r>
    </w:p>
    <w:p w:rsidR="00996CC3" w:rsidRDefault="00996CC3" w:rsidP="00996CC3">
      <w:pPr>
        <w:tabs>
          <w:tab w:val="left" w:pos="360"/>
        </w:tabs>
        <w:jc w:val="both"/>
        <w:rPr>
          <w:sz w:val="28"/>
          <w:szCs w:val="28"/>
        </w:rPr>
      </w:pPr>
    </w:p>
    <w:p w:rsidR="00996CC3" w:rsidRPr="00996CC3" w:rsidRDefault="00996CC3" w:rsidP="00996CC3">
      <w:pPr>
        <w:tabs>
          <w:tab w:val="left" w:pos="360"/>
        </w:tabs>
        <w:jc w:val="both"/>
        <w:rPr>
          <w:sz w:val="28"/>
          <w:szCs w:val="28"/>
        </w:rPr>
      </w:pPr>
    </w:p>
    <w:p w:rsidR="005F1269" w:rsidRPr="00C0356F" w:rsidRDefault="005F1269" w:rsidP="00C0356F">
      <w:pPr>
        <w:rPr>
          <w:sz w:val="28"/>
          <w:szCs w:val="28"/>
        </w:rPr>
      </w:pPr>
    </w:p>
    <w:p w:rsidR="00C0356F" w:rsidRPr="00E46FC5" w:rsidRDefault="00C0356F" w:rsidP="002D6AB5">
      <w:pPr>
        <w:jc w:val="center"/>
        <w:rPr>
          <w:sz w:val="28"/>
          <w:szCs w:val="28"/>
        </w:rPr>
      </w:pPr>
    </w:p>
    <w:p w:rsidR="00DD0C38" w:rsidRPr="00E46FC5" w:rsidRDefault="00DD0C38" w:rsidP="002D6AB5">
      <w:pPr>
        <w:jc w:val="center"/>
        <w:rPr>
          <w:sz w:val="28"/>
          <w:szCs w:val="28"/>
        </w:rPr>
      </w:pPr>
    </w:p>
    <w:p w:rsidR="00DD0C38" w:rsidRPr="00E46FC5" w:rsidRDefault="00DD0C38" w:rsidP="002D6AB5">
      <w:pPr>
        <w:jc w:val="center"/>
        <w:rPr>
          <w:sz w:val="28"/>
          <w:szCs w:val="28"/>
        </w:rPr>
      </w:pPr>
    </w:p>
    <w:p w:rsidR="00DD0C38" w:rsidRPr="00E46FC5" w:rsidRDefault="00DD0C38" w:rsidP="002D6AB5">
      <w:pPr>
        <w:jc w:val="center"/>
        <w:rPr>
          <w:sz w:val="28"/>
          <w:szCs w:val="28"/>
        </w:rPr>
      </w:pPr>
    </w:p>
    <w:p w:rsidR="00DD0C38" w:rsidRPr="00E46FC5" w:rsidRDefault="00DD0C38" w:rsidP="002D6AB5">
      <w:pPr>
        <w:jc w:val="center"/>
        <w:rPr>
          <w:sz w:val="28"/>
          <w:szCs w:val="28"/>
        </w:rPr>
      </w:pPr>
    </w:p>
    <w:p w:rsidR="00DD0C38" w:rsidRPr="00E46FC5" w:rsidRDefault="00DD0C38" w:rsidP="002D6AB5">
      <w:pPr>
        <w:jc w:val="center"/>
        <w:rPr>
          <w:sz w:val="28"/>
          <w:szCs w:val="28"/>
        </w:rPr>
      </w:pPr>
    </w:p>
    <w:p w:rsidR="00DD0C38" w:rsidRPr="00E46FC5" w:rsidRDefault="00DD0C38" w:rsidP="002D6AB5">
      <w:pPr>
        <w:jc w:val="center"/>
        <w:rPr>
          <w:sz w:val="28"/>
          <w:szCs w:val="28"/>
        </w:rPr>
      </w:pPr>
    </w:p>
    <w:p w:rsidR="00DD0C38" w:rsidRPr="00E46FC5" w:rsidRDefault="00DD0C38" w:rsidP="002D6AB5">
      <w:pPr>
        <w:jc w:val="center"/>
        <w:rPr>
          <w:sz w:val="28"/>
          <w:szCs w:val="28"/>
        </w:rPr>
      </w:pPr>
    </w:p>
    <w:p w:rsidR="00DD0C38" w:rsidRPr="00E46FC5" w:rsidRDefault="00DD0C38" w:rsidP="002D6AB5">
      <w:pPr>
        <w:jc w:val="center"/>
        <w:rPr>
          <w:sz w:val="28"/>
          <w:szCs w:val="28"/>
        </w:rPr>
      </w:pPr>
    </w:p>
    <w:p w:rsidR="00DD0C38" w:rsidRPr="00E46FC5" w:rsidRDefault="00DD0C38" w:rsidP="002D6AB5">
      <w:pPr>
        <w:jc w:val="center"/>
        <w:rPr>
          <w:sz w:val="28"/>
          <w:szCs w:val="28"/>
        </w:rPr>
      </w:pPr>
    </w:p>
    <w:p w:rsidR="00DD0C38" w:rsidRPr="00E46FC5" w:rsidRDefault="00DD0C38" w:rsidP="002D6AB5">
      <w:pPr>
        <w:jc w:val="center"/>
        <w:rPr>
          <w:sz w:val="28"/>
          <w:szCs w:val="28"/>
        </w:rPr>
      </w:pPr>
    </w:p>
    <w:p w:rsidR="00DD0C38" w:rsidRPr="00E46FC5" w:rsidRDefault="00DD0C38" w:rsidP="002D6AB5">
      <w:pPr>
        <w:jc w:val="center"/>
        <w:rPr>
          <w:sz w:val="28"/>
          <w:szCs w:val="28"/>
        </w:rPr>
      </w:pPr>
    </w:p>
    <w:p w:rsidR="00DD0C38" w:rsidRPr="00E46FC5" w:rsidRDefault="00DD0C38" w:rsidP="002D6AB5">
      <w:pPr>
        <w:jc w:val="center"/>
        <w:rPr>
          <w:sz w:val="28"/>
          <w:szCs w:val="28"/>
        </w:rPr>
      </w:pPr>
    </w:p>
    <w:p w:rsidR="00DD0C38" w:rsidRPr="00E46FC5" w:rsidRDefault="00DD0C38" w:rsidP="002D6AB5">
      <w:pPr>
        <w:jc w:val="center"/>
        <w:rPr>
          <w:sz w:val="28"/>
          <w:szCs w:val="28"/>
        </w:rPr>
      </w:pPr>
    </w:p>
    <w:p w:rsidR="00DD0C38" w:rsidRPr="00E46FC5" w:rsidRDefault="00DD0C38" w:rsidP="002D6AB5">
      <w:pPr>
        <w:jc w:val="center"/>
        <w:rPr>
          <w:sz w:val="28"/>
          <w:szCs w:val="28"/>
        </w:rPr>
      </w:pPr>
    </w:p>
    <w:p w:rsidR="00DD0C38" w:rsidRPr="00E46FC5" w:rsidRDefault="00DD0C38" w:rsidP="002D6AB5">
      <w:pPr>
        <w:jc w:val="center"/>
        <w:rPr>
          <w:sz w:val="28"/>
          <w:szCs w:val="28"/>
        </w:rPr>
      </w:pPr>
    </w:p>
    <w:p w:rsidR="00DD0C38" w:rsidRPr="00E46FC5" w:rsidRDefault="00DD0C38" w:rsidP="002D6AB5">
      <w:pPr>
        <w:jc w:val="center"/>
        <w:rPr>
          <w:sz w:val="28"/>
          <w:szCs w:val="28"/>
        </w:rPr>
      </w:pPr>
    </w:p>
    <w:p w:rsidR="00DD0C38" w:rsidRPr="00E46FC5" w:rsidRDefault="00DD0C38" w:rsidP="002D6AB5">
      <w:pPr>
        <w:jc w:val="center"/>
        <w:rPr>
          <w:sz w:val="28"/>
          <w:szCs w:val="28"/>
        </w:rPr>
      </w:pPr>
    </w:p>
    <w:p w:rsidR="00DD0C38" w:rsidRPr="00E46FC5" w:rsidRDefault="00DD0C38" w:rsidP="002D6AB5">
      <w:pPr>
        <w:jc w:val="center"/>
        <w:rPr>
          <w:sz w:val="28"/>
          <w:szCs w:val="28"/>
        </w:rPr>
      </w:pPr>
    </w:p>
    <w:p w:rsidR="00DD0C38" w:rsidRPr="00E46FC5" w:rsidRDefault="00DD0C38" w:rsidP="002D6AB5">
      <w:pPr>
        <w:jc w:val="center"/>
        <w:rPr>
          <w:sz w:val="28"/>
          <w:szCs w:val="28"/>
        </w:rPr>
      </w:pPr>
    </w:p>
    <w:p w:rsidR="00DD0C38" w:rsidRPr="00E46FC5" w:rsidRDefault="00DD0C38" w:rsidP="002D6AB5">
      <w:pPr>
        <w:jc w:val="center"/>
        <w:rPr>
          <w:sz w:val="28"/>
          <w:szCs w:val="28"/>
        </w:rPr>
      </w:pPr>
    </w:p>
    <w:p w:rsidR="002D6AB5" w:rsidRDefault="002D6AB5" w:rsidP="002D6AB5">
      <w:pPr>
        <w:rPr>
          <w:sz w:val="28"/>
          <w:szCs w:val="28"/>
        </w:rPr>
      </w:pPr>
    </w:p>
    <w:p w:rsidR="00F87B87" w:rsidRDefault="00F87B87" w:rsidP="002D6AB5">
      <w:pPr>
        <w:rPr>
          <w:sz w:val="28"/>
          <w:szCs w:val="28"/>
        </w:rPr>
      </w:pPr>
    </w:p>
    <w:sectPr w:rsidR="00F87B87" w:rsidSect="00C15987">
      <w:headerReference w:type="even" r:id="rId13"/>
      <w:headerReference w:type="default" r:id="rId14"/>
      <w:pgSz w:w="11906" w:h="16838"/>
      <w:pgMar w:top="28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950" w:rsidRDefault="00DC6950" w:rsidP="00E10AC6">
      <w:r>
        <w:separator/>
      </w:r>
    </w:p>
  </w:endnote>
  <w:endnote w:type="continuationSeparator" w:id="0">
    <w:p w:rsidR="00DC6950" w:rsidRDefault="00DC6950" w:rsidP="00E1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950" w:rsidRDefault="00DC6950" w:rsidP="00E10AC6">
      <w:r>
        <w:separator/>
      </w:r>
    </w:p>
  </w:footnote>
  <w:footnote w:type="continuationSeparator" w:id="0">
    <w:p w:rsidR="00DC6950" w:rsidRDefault="00DC6950" w:rsidP="00E10A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8F7" w:rsidRDefault="005F567B">
    <w:pPr>
      <w:pStyle w:val="a8"/>
      <w:jc w:val="center"/>
    </w:pPr>
    <w:r>
      <w:fldChar w:fldCharType="begin"/>
    </w:r>
    <w:r w:rsidR="007958F7">
      <w:instrText>PAGE   \* MERGEFORMAT</w:instrText>
    </w:r>
    <w:r>
      <w:fldChar w:fldCharType="separate"/>
    </w:r>
    <w:r w:rsidR="00C15987">
      <w:rPr>
        <w:noProof/>
      </w:rPr>
      <w:t>4</w:t>
    </w:r>
    <w:r>
      <w:fldChar w:fldCharType="end"/>
    </w:r>
  </w:p>
  <w:p w:rsidR="007958F7" w:rsidRDefault="007958F7">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8F7" w:rsidRPr="00750D9D" w:rsidRDefault="007958F7" w:rsidP="00750D9D">
    <w:pPr>
      <w:pStyle w:val="a8"/>
      <w:rPr>
        <w:lang w:val="en-US"/>
      </w:rPr>
    </w:pPr>
  </w:p>
  <w:p w:rsidR="007958F7" w:rsidRDefault="007958F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438C"/>
    <w:multiLevelType w:val="hybridMultilevel"/>
    <w:tmpl w:val="2960A192"/>
    <w:lvl w:ilvl="0" w:tplc="0E1A5F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4C3E09"/>
    <w:multiLevelType w:val="hybridMultilevel"/>
    <w:tmpl w:val="7372502E"/>
    <w:lvl w:ilvl="0" w:tplc="91F03706">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AEB5F9B"/>
    <w:multiLevelType w:val="hybridMultilevel"/>
    <w:tmpl w:val="A42E0A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0A321C2"/>
    <w:multiLevelType w:val="hybridMultilevel"/>
    <w:tmpl w:val="7372502E"/>
    <w:lvl w:ilvl="0" w:tplc="91F03706">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E6B7DE3"/>
    <w:multiLevelType w:val="hybridMultilevel"/>
    <w:tmpl w:val="76AC0D46"/>
    <w:lvl w:ilvl="0" w:tplc="8FDC6478">
      <w:start w:val="3"/>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7334"/>
    <w:rsid w:val="00002AD0"/>
    <w:rsid w:val="000373DE"/>
    <w:rsid w:val="00046B16"/>
    <w:rsid w:val="00046E64"/>
    <w:rsid w:val="000662CA"/>
    <w:rsid w:val="00090938"/>
    <w:rsid w:val="00091783"/>
    <w:rsid w:val="000A2384"/>
    <w:rsid w:val="000C66FC"/>
    <w:rsid w:val="000C6BF2"/>
    <w:rsid w:val="000E743B"/>
    <w:rsid w:val="000F0159"/>
    <w:rsid w:val="000F3258"/>
    <w:rsid w:val="000F4093"/>
    <w:rsid w:val="000F439B"/>
    <w:rsid w:val="00100552"/>
    <w:rsid w:val="001103EF"/>
    <w:rsid w:val="00114089"/>
    <w:rsid w:val="00131BE4"/>
    <w:rsid w:val="001343ED"/>
    <w:rsid w:val="00140278"/>
    <w:rsid w:val="001636FF"/>
    <w:rsid w:val="0017129B"/>
    <w:rsid w:val="00172B59"/>
    <w:rsid w:val="0017400D"/>
    <w:rsid w:val="00174900"/>
    <w:rsid w:val="001B0EE5"/>
    <w:rsid w:val="001D2ABA"/>
    <w:rsid w:val="001E6CE8"/>
    <w:rsid w:val="001F7A8B"/>
    <w:rsid w:val="00204C94"/>
    <w:rsid w:val="00224C39"/>
    <w:rsid w:val="0022662C"/>
    <w:rsid w:val="002327BB"/>
    <w:rsid w:val="0025274B"/>
    <w:rsid w:val="002553C7"/>
    <w:rsid w:val="00272A41"/>
    <w:rsid w:val="002871BE"/>
    <w:rsid w:val="002A41D7"/>
    <w:rsid w:val="002A4265"/>
    <w:rsid w:val="002D6AB5"/>
    <w:rsid w:val="002E3BE5"/>
    <w:rsid w:val="002F5F4A"/>
    <w:rsid w:val="00300522"/>
    <w:rsid w:val="003119AA"/>
    <w:rsid w:val="003177F3"/>
    <w:rsid w:val="00335250"/>
    <w:rsid w:val="0033612D"/>
    <w:rsid w:val="003401D6"/>
    <w:rsid w:val="00340FC6"/>
    <w:rsid w:val="003462EF"/>
    <w:rsid w:val="00346969"/>
    <w:rsid w:val="00362470"/>
    <w:rsid w:val="00381D61"/>
    <w:rsid w:val="00387A06"/>
    <w:rsid w:val="003A0C1E"/>
    <w:rsid w:val="003A59A9"/>
    <w:rsid w:val="003C6646"/>
    <w:rsid w:val="003D68D8"/>
    <w:rsid w:val="003E3984"/>
    <w:rsid w:val="003E6F18"/>
    <w:rsid w:val="0040071E"/>
    <w:rsid w:val="00416FD3"/>
    <w:rsid w:val="00424B63"/>
    <w:rsid w:val="00430F08"/>
    <w:rsid w:val="00441F26"/>
    <w:rsid w:val="00451827"/>
    <w:rsid w:val="00453DD8"/>
    <w:rsid w:val="00467CB2"/>
    <w:rsid w:val="00492B56"/>
    <w:rsid w:val="004B09F9"/>
    <w:rsid w:val="004B4E2E"/>
    <w:rsid w:val="004C1727"/>
    <w:rsid w:val="004C1CE3"/>
    <w:rsid w:val="004D79D2"/>
    <w:rsid w:val="004E78DE"/>
    <w:rsid w:val="004F1360"/>
    <w:rsid w:val="00520D52"/>
    <w:rsid w:val="00526C57"/>
    <w:rsid w:val="00534844"/>
    <w:rsid w:val="00552C05"/>
    <w:rsid w:val="00597384"/>
    <w:rsid w:val="005A52CF"/>
    <w:rsid w:val="005C1984"/>
    <w:rsid w:val="005C3140"/>
    <w:rsid w:val="005E02F6"/>
    <w:rsid w:val="005E41DF"/>
    <w:rsid w:val="005E5A74"/>
    <w:rsid w:val="005E641F"/>
    <w:rsid w:val="005F1269"/>
    <w:rsid w:val="005F4339"/>
    <w:rsid w:val="005F567B"/>
    <w:rsid w:val="0060321B"/>
    <w:rsid w:val="006310DA"/>
    <w:rsid w:val="00637588"/>
    <w:rsid w:val="0065208A"/>
    <w:rsid w:val="00693F32"/>
    <w:rsid w:val="006A112E"/>
    <w:rsid w:val="0070529E"/>
    <w:rsid w:val="0071178A"/>
    <w:rsid w:val="00713C6E"/>
    <w:rsid w:val="0072376B"/>
    <w:rsid w:val="00730301"/>
    <w:rsid w:val="00750D9D"/>
    <w:rsid w:val="007547A8"/>
    <w:rsid w:val="0076027B"/>
    <w:rsid w:val="007719A0"/>
    <w:rsid w:val="00782B36"/>
    <w:rsid w:val="007936DD"/>
    <w:rsid w:val="007958F7"/>
    <w:rsid w:val="007B4221"/>
    <w:rsid w:val="007C45E0"/>
    <w:rsid w:val="008113FB"/>
    <w:rsid w:val="00821B3B"/>
    <w:rsid w:val="00851BE4"/>
    <w:rsid w:val="008A477D"/>
    <w:rsid w:val="008B096A"/>
    <w:rsid w:val="008B1B07"/>
    <w:rsid w:val="008B400F"/>
    <w:rsid w:val="008C23E8"/>
    <w:rsid w:val="008D1D00"/>
    <w:rsid w:val="00906D77"/>
    <w:rsid w:val="009212D8"/>
    <w:rsid w:val="00930EEF"/>
    <w:rsid w:val="00950380"/>
    <w:rsid w:val="0095604A"/>
    <w:rsid w:val="00970521"/>
    <w:rsid w:val="00974A9F"/>
    <w:rsid w:val="00985A2E"/>
    <w:rsid w:val="00996CC3"/>
    <w:rsid w:val="009A0020"/>
    <w:rsid w:val="009A5948"/>
    <w:rsid w:val="009B30BF"/>
    <w:rsid w:val="009B4970"/>
    <w:rsid w:val="009C401F"/>
    <w:rsid w:val="009C48D5"/>
    <w:rsid w:val="009C601B"/>
    <w:rsid w:val="009D519B"/>
    <w:rsid w:val="009E7315"/>
    <w:rsid w:val="009F2686"/>
    <w:rsid w:val="00A12073"/>
    <w:rsid w:val="00A1385F"/>
    <w:rsid w:val="00A25134"/>
    <w:rsid w:val="00A43350"/>
    <w:rsid w:val="00A460B4"/>
    <w:rsid w:val="00A53085"/>
    <w:rsid w:val="00A8539F"/>
    <w:rsid w:val="00AA1089"/>
    <w:rsid w:val="00AA2190"/>
    <w:rsid w:val="00AB5E54"/>
    <w:rsid w:val="00AE0C58"/>
    <w:rsid w:val="00AF2CA8"/>
    <w:rsid w:val="00B2623E"/>
    <w:rsid w:val="00B411C6"/>
    <w:rsid w:val="00B413F0"/>
    <w:rsid w:val="00B672B5"/>
    <w:rsid w:val="00B77B5A"/>
    <w:rsid w:val="00BA523E"/>
    <w:rsid w:val="00BB68BC"/>
    <w:rsid w:val="00BC0913"/>
    <w:rsid w:val="00BC2D89"/>
    <w:rsid w:val="00BC55F4"/>
    <w:rsid w:val="00BC76DC"/>
    <w:rsid w:val="00BD5F0A"/>
    <w:rsid w:val="00BE2E10"/>
    <w:rsid w:val="00C0356F"/>
    <w:rsid w:val="00C130C3"/>
    <w:rsid w:val="00C15987"/>
    <w:rsid w:val="00C46437"/>
    <w:rsid w:val="00C52958"/>
    <w:rsid w:val="00C60E1C"/>
    <w:rsid w:val="00C678C6"/>
    <w:rsid w:val="00CA19A9"/>
    <w:rsid w:val="00CA39B9"/>
    <w:rsid w:val="00CA5847"/>
    <w:rsid w:val="00CB7313"/>
    <w:rsid w:val="00CC24F0"/>
    <w:rsid w:val="00D226E5"/>
    <w:rsid w:val="00D27ABC"/>
    <w:rsid w:val="00D52993"/>
    <w:rsid w:val="00D67910"/>
    <w:rsid w:val="00D7265B"/>
    <w:rsid w:val="00D832EF"/>
    <w:rsid w:val="00DC0365"/>
    <w:rsid w:val="00DC23B3"/>
    <w:rsid w:val="00DC6950"/>
    <w:rsid w:val="00DD0C38"/>
    <w:rsid w:val="00E10903"/>
    <w:rsid w:val="00E10AC6"/>
    <w:rsid w:val="00E15863"/>
    <w:rsid w:val="00E1643C"/>
    <w:rsid w:val="00E26807"/>
    <w:rsid w:val="00E308E4"/>
    <w:rsid w:val="00E35A47"/>
    <w:rsid w:val="00E46FC5"/>
    <w:rsid w:val="00E65FF9"/>
    <w:rsid w:val="00E863AD"/>
    <w:rsid w:val="00E90F11"/>
    <w:rsid w:val="00EB33E3"/>
    <w:rsid w:val="00EC04C6"/>
    <w:rsid w:val="00F27334"/>
    <w:rsid w:val="00F33BE1"/>
    <w:rsid w:val="00F563FB"/>
    <w:rsid w:val="00F707A8"/>
    <w:rsid w:val="00F723F5"/>
    <w:rsid w:val="00F87B87"/>
    <w:rsid w:val="00F91E10"/>
    <w:rsid w:val="00FC1806"/>
    <w:rsid w:val="00FD6E05"/>
    <w:rsid w:val="00FD7A0A"/>
    <w:rsid w:val="00FE2C68"/>
    <w:rsid w:val="00FF62CC"/>
    <w:rsid w:val="00FF7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155FF"/>
  <w15:docId w15:val="{43F19510-A7CC-42ED-804F-2850AF2A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67B"/>
    <w:rPr>
      <w:sz w:val="24"/>
      <w:szCs w:val="24"/>
    </w:rPr>
  </w:style>
  <w:style w:type="paragraph" w:styleId="1">
    <w:name w:val="heading 1"/>
    <w:basedOn w:val="a"/>
    <w:next w:val="a"/>
    <w:link w:val="10"/>
    <w:qFormat/>
    <w:rsid w:val="00F27334"/>
    <w:pPr>
      <w:keepNext/>
      <w:jc w:val="center"/>
      <w:outlineLvl w:val="0"/>
    </w:pPr>
    <w:rPr>
      <w:rFonts w:ascii="Arial Black" w:hAnsi="Arial Black"/>
      <w:b/>
      <w:bCs/>
      <w:sz w:val="44"/>
    </w:rPr>
  </w:style>
  <w:style w:type="paragraph" w:styleId="2">
    <w:name w:val="heading 2"/>
    <w:basedOn w:val="a"/>
    <w:next w:val="a"/>
    <w:link w:val="20"/>
    <w:qFormat/>
    <w:rsid w:val="00F27334"/>
    <w:pPr>
      <w:keepNext/>
      <w:jc w:val="center"/>
      <w:outlineLvl w:val="1"/>
    </w:pPr>
    <w:rPr>
      <w:rFonts w:ascii="Arial Narrow" w:hAnsi="Arial Narrow"/>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27334"/>
    <w:rPr>
      <w:color w:val="0000FF"/>
      <w:u w:val="single"/>
    </w:rPr>
  </w:style>
  <w:style w:type="table" w:styleId="a4">
    <w:name w:val="Table Grid"/>
    <w:basedOn w:val="a1"/>
    <w:rsid w:val="00552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CA39B9"/>
    <w:pPr>
      <w:spacing w:before="100" w:beforeAutospacing="1" w:after="100" w:afterAutospacing="1"/>
    </w:pPr>
  </w:style>
  <w:style w:type="paragraph" w:styleId="a6">
    <w:name w:val="Balloon Text"/>
    <w:basedOn w:val="a"/>
    <w:link w:val="a7"/>
    <w:rsid w:val="003462EF"/>
    <w:rPr>
      <w:rFonts w:ascii="Tahoma" w:hAnsi="Tahoma"/>
      <w:sz w:val="16"/>
      <w:szCs w:val="16"/>
    </w:rPr>
  </w:style>
  <w:style w:type="character" w:customStyle="1" w:styleId="a7">
    <w:name w:val="Текст выноски Знак"/>
    <w:link w:val="a6"/>
    <w:rsid w:val="003462EF"/>
    <w:rPr>
      <w:rFonts w:ascii="Tahoma" w:hAnsi="Tahoma" w:cs="Tahoma"/>
      <w:sz w:val="16"/>
      <w:szCs w:val="16"/>
    </w:rPr>
  </w:style>
  <w:style w:type="character" w:customStyle="1" w:styleId="10">
    <w:name w:val="Заголовок 1 Знак"/>
    <w:link w:val="1"/>
    <w:rsid w:val="00B413F0"/>
    <w:rPr>
      <w:rFonts w:ascii="Arial Black" w:hAnsi="Arial Black"/>
      <w:b/>
      <w:bCs/>
      <w:sz w:val="44"/>
      <w:szCs w:val="24"/>
    </w:rPr>
  </w:style>
  <w:style w:type="character" w:customStyle="1" w:styleId="20">
    <w:name w:val="Заголовок 2 Знак"/>
    <w:link w:val="2"/>
    <w:rsid w:val="00B413F0"/>
    <w:rPr>
      <w:rFonts w:ascii="Arial Narrow" w:hAnsi="Arial Narrow"/>
      <w:b/>
      <w:bCs/>
      <w:sz w:val="40"/>
      <w:szCs w:val="24"/>
    </w:rPr>
  </w:style>
  <w:style w:type="paragraph" w:styleId="a8">
    <w:name w:val="header"/>
    <w:basedOn w:val="a"/>
    <w:link w:val="a9"/>
    <w:uiPriority w:val="99"/>
    <w:rsid w:val="00E10AC6"/>
    <w:pPr>
      <w:tabs>
        <w:tab w:val="center" w:pos="4677"/>
        <w:tab w:val="right" w:pos="9355"/>
      </w:tabs>
    </w:pPr>
  </w:style>
  <w:style w:type="character" w:customStyle="1" w:styleId="a9">
    <w:name w:val="Верхний колонтитул Знак"/>
    <w:link w:val="a8"/>
    <w:uiPriority w:val="99"/>
    <w:rsid w:val="00E10AC6"/>
    <w:rPr>
      <w:sz w:val="24"/>
      <w:szCs w:val="24"/>
    </w:rPr>
  </w:style>
  <w:style w:type="paragraph" w:styleId="aa">
    <w:name w:val="footer"/>
    <w:basedOn w:val="a"/>
    <w:link w:val="ab"/>
    <w:rsid w:val="00E10AC6"/>
    <w:pPr>
      <w:tabs>
        <w:tab w:val="center" w:pos="4677"/>
        <w:tab w:val="right" w:pos="9355"/>
      </w:tabs>
    </w:pPr>
  </w:style>
  <w:style w:type="character" w:customStyle="1" w:styleId="ab">
    <w:name w:val="Нижний колонтитул Знак"/>
    <w:link w:val="aa"/>
    <w:rsid w:val="00E10AC6"/>
    <w:rPr>
      <w:sz w:val="24"/>
      <w:szCs w:val="24"/>
    </w:rPr>
  </w:style>
  <w:style w:type="character" w:customStyle="1" w:styleId="blk">
    <w:name w:val="blk"/>
    <w:rsid w:val="00A8539F"/>
  </w:style>
  <w:style w:type="paragraph" w:styleId="ac">
    <w:name w:val="List Paragraph"/>
    <w:basedOn w:val="a"/>
    <w:uiPriority w:val="34"/>
    <w:qFormat/>
    <w:rsid w:val="00BC2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675076">
      <w:bodyDiv w:val="1"/>
      <w:marLeft w:val="0"/>
      <w:marRight w:val="0"/>
      <w:marTop w:val="0"/>
      <w:marBottom w:val="0"/>
      <w:divBdr>
        <w:top w:val="none" w:sz="0" w:space="0" w:color="auto"/>
        <w:left w:val="none" w:sz="0" w:space="0" w:color="auto"/>
        <w:bottom w:val="none" w:sz="0" w:space="0" w:color="auto"/>
        <w:right w:val="none" w:sz="0" w:space="0" w:color="auto"/>
      </w:divBdr>
    </w:div>
    <w:div w:id="1098523657">
      <w:bodyDiv w:val="1"/>
      <w:marLeft w:val="0"/>
      <w:marRight w:val="0"/>
      <w:marTop w:val="0"/>
      <w:marBottom w:val="0"/>
      <w:divBdr>
        <w:top w:val="none" w:sz="0" w:space="0" w:color="auto"/>
        <w:left w:val="none" w:sz="0" w:space="0" w:color="auto"/>
        <w:bottom w:val="none" w:sz="0" w:space="0" w:color="auto"/>
        <w:right w:val="none" w:sz="0" w:space="0" w:color="auto"/>
      </w:divBdr>
    </w:div>
    <w:div w:id="1354841484">
      <w:bodyDiv w:val="1"/>
      <w:marLeft w:val="0"/>
      <w:marRight w:val="0"/>
      <w:marTop w:val="0"/>
      <w:marBottom w:val="0"/>
      <w:divBdr>
        <w:top w:val="none" w:sz="0" w:space="0" w:color="auto"/>
        <w:left w:val="none" w:sz="0" w:space="0" w:color="auto"/>
        <w:bottom w:val="none" w:sz="0" w:space="0" w:color="auto"/>
        <w:right w:val="none" w:sz="0" w:space="0" w:color="auto"/>
      </w:divBdr>
      <w:divsChild>
        <w:div w:id="1597442509">
          <w:marLeft w:val="0"/>
          <w:marRight w:val="0"/>
          <w:marTop w:val="120"/>
          <w:marBottom w:val="0"/>
          <w:divBdr>
            <w:top w:val="none" w:sz="0" w:space="0" w:color="auto"/>
            <w:left w:val="none" w:sz="0" w:space="0" w:color="auto"/>
            <w:bottom w:val="none" w:sz="0" w:space="0" w:color="auto"/>
            <w:right w:val="none" w:sz="0" w:space="0" w:color="auto"/>
          </w:divBdr>
        </w:div>
        <w:div w:id="442766482">
          <w:marLeft w:val="0"/>
          <w:marRight w:val="0"/>
          <w:marTop w:val="120"/>
          <w:marBottom w:val="0"/>
          <w:divBdr>
            <w:top w:val="none" w:sz="0" w:space="0" w:color="auto"/>
            <w:left w:val="none" w:sz="0" w:space="0" w:color="auto"/>
            <w:bottom w:val="none" w:sz="0" w:space="0" w:color="auto"/>
            <w:right w:val="none" w:sz="0" w:space="0" w:color="auto"/>
          </w:divBdr>
        </w:div>
        <w:div w:id="1048603315">
          <w:marLeft w:val="0"/>
          <w:marRight w:val="0"/>
          <w:marTop w:val="120"/>
          <w:marBottom w:val="0"/>
          <w:divBdr>
            <w:top w:val="none" w:sz="0" w:space="0" w:color="auto"/>
            <w:left w:val="none" w:sz="0" w:space="0" w:color="auto"/>
            <w:bottom w:val="none" w:sz="0" w:space="0" w:color="auto"/>
            <w:right w:val="none" w:sz="0" w:space="0" w:color="auto"/>
          </w:divBdr>
        </w:div>
        <w:div w:id="52393851">
          <w:marLeft w:val="0"/>
          <w:marRight w:val="0"/>
          <w:marTop w:val="120"/>
          <w:marBottom w:val="0"/>
          <w:divBdr>
            <w:top w:val="none" w:sz="0" w:space="0" w:color="auto"/>
            <w:left w:val="none" w:sz="0" w:space="0" w:color="auto"/>
            <w:bottom w:val="none" w:sz="0" w:space="0" w:color="auto"/>
            <w:right w:val="none" w:sz="0" w:space="0" w:color="auto"/>
          </w:divBdr>
        </w:div>
      </w:divsChild>
    </w:div>
    <w:div w:id="1532837909">
      <w:bodyDiv w:val="1"/>
      <w:marLeft w:val="0"/>
      <w:marRight w:val="0"/>
      <w:marTop w:val="0"/>
      <w:marBottom w:val="0"/>
      <w:divBdr>
        <w:top w:val="none" w:sz="0" w:space="0" w:color="auto"/>
        <w:left w:val="none" w:sz="0" w:space="0" w:color="auto"/>
        <w:bottom w:val="none" w:sz="0" w:space="0" w:color="auto"/>
        <w:right w:val="none" w:sz="0" w:space="0" w:color="auto"/>
      </w:divBdr>
      <w:divsChild>
        <w:div w:id="275259228">
          <w:marLeft w:val="0"/>
          <w:marRight w:val="0"/>
          <w:marTop w:val="120"/>
          <w:marBottom w:val="0"/>
          <w:divBdr>
            <w:top w:val="none" w:sz="0" w:space="0" w:color="auto"/>
            <w:left w:val="none" w:sz="0" w:space="0" w:color="auto"/>
            <w:bottom w:val="none" w:sz="0" w:space="0" w:color="auto"/>
            <w:right w:val="none" w:sz="0" w:space="0" w:color="auto"/>
          </w:divBdr>
        </w:div>
        <w:div w:id="620459964">
          <w:marLeft w:val="0"/>
          <w:marRight w:val="0"/>
          <w:marTop w:val="120"/>
          <w:marBottom w:val="0"/>
          <w:divBdr>
            <w:top w:val="none" w:sz="0" w:space="0" w:color="auto"/>
            <w:left w:val="none" w:sz="0" w:space="0" w:color="auto"/>
            <w:bottom w:val="none" w:sz="0" w:space="0" w:color="auto"/>
            <w:right w:val="none" w:sz="0" w:space="0" w:color="auto"/>
          </w:divBdr>
        </w:div>
        <w:div w:id="218444051">
          <w:marLeft w:val="0"/>
          <w:marRight w:val="0"/>
          <w:marTop w:val="120"/>
          <w:marBottom w:val="0"/>
          <w:divBdr>
            <w:top w:val="none" w:sz="0" w:space="0" w:color="auto"/>
            <w:left w:val="none" w:sz="0" w:space="0" w:color="auto"/>
            <w:bottom w:val="none" w:sz="0" w:space="0" w:color="auto"/>
            <w:right w:val="none" w:sz="0" w:space="0" w:color="auto"/>
          </w:divBdr>
        </w:div>
        <w:div w:id="811217322">
          <w:marLeft w:val="0"/>
          <w:marRight w:val="0"/>
          <w:marTop w:val="120"/>
          <w:marBottom w:val="0"/>
          <w:divBdr>
            <w:top w:val="none" w:sz="0" w:space="0" w:color="auto"/>
            <w:left w:val="none" w:sz="0" w:space="0" w:color="auto"/>
            <w:bottom w:val="none" w:sz="0" w:space="0" w:color="auto"/>
            <w:right w:val="none" w:sz="0" w:space="0" w:color="auto"/>
          </w:divBdr>
        </w:div>
      </w:divsChild>
    </w:div>
    <w:div w:id="1678118933">
      <w:bodyDiv w:val="1"/>
      <w:marLeft w:val="0"/>
      <w:marRight w:val="0"/>
      <w:marTop w:val="0"/>
      <w:marBottom w:val="0"/>
      <w:divBdr>
        <w:top w:val="none" w:sz="0" w:space="0" w:color="auto"/>
        <w:left w:val="none" w:sz="0" w:space="0" w:color="auto"/>
        <w:bottom w:val="none" w:sz="0" w:space="0" w:color="auto"/>
        <w:right w:val="none" w:sz="0" w:space="0" w:color="auto"/>
      </w:divBdr>
      <w:divsChild>
        <w:div w:id="1941526343">
          <w:marLeft w:val="0"/>
          <w:marRight w:val="0"/>
          <w:marTop w:val="0"/>
          <w:marBottom w:val="0"/>
          <w:divBdr>
            <w:top w:val="none" w:sz="0" w:space="0" w:color="auto"/>
            <w:left w:val="none" w:sz="0" w:space="0" w:color="auto"/>
            <w:bottom w:val="none" w:sz="0" w:space="0" w:color="auto"/>
            <w:right w:val="none" w:sz="0" w:space="0" w:color="auto"/>
          </w:divBdr>
        </w:div>
        <w:div w:id="1523547757">
          <w:marLeft w:val="0"/>
          <w:marRight w:val="0"/>
          <w:marTop w:val="0"/>
          <w:marBottom w:val="0"/>
          <w:divBdr>
            <w:top w:val="none" w:sz="0" w:space="0" w:color="auto"/>
            <w:left w:val="none" w:sz="0" w:space="0" w:color="auto"/>
            <w:bottom w:val="none" w:sz="0" w:space="0" w:color="auto"/>
            <w:right w:val="none" w:sz="0" w:space="0" w:color="auto"/>
          </w:divBdr>
        </w:div>
        <w:div w:id="1112751133">
          <w:marLeft w:val="0"/>
          <w:marRight w:val="0"/>
          <w:marTop w:val="0"/>
          <w:marBottom w:val="0"/>
          <w:divBdr>
            <w:top w:val="none" w:sz="0" w:space="0" w:color="auto"/>
            <w:left w:val="none" w:sz="0" w:space="0" w:color="auto"/>
            <w:bottom w:val="none" w:sz="0" w:space="0" w:color="auto"/>
            <w:right w:val="none" w:sz="0" w:space="0" w:color="auto"/>
          </w:divBdr>
        </w:div>
        <w:div w:id="997728697">
          <w:marLeft w:val="0"/>
          <w:marRight w:val="0"/>
          <w:marTop w:val="0"/>
          <w:marBottom w:val="0"/>
          <w:divBdr>
            <w:top w:val="none" w:sz="0" w:space="0" w:color="auto"/>
            <w:left w:val="none" w:sz="0" w:space="0" w:color="auto"/>
            <w:bottom w:val="none" w:sz="0" w:space="0" w:color="auto"/>
            <w:right w:val="none" w:sz="0" w:space="0" w:color="auto"/>
          </w:divBdr>
        </w:div>
        <w:div w:id="992372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nsultant.ru/document/cons_doc_LAW_302971/a2588b2a1374c05e0939bb4df8e54fc0dfd6e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2971/a2588b2a1374c05e0939bb4df8e54fc0dfd6e0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document/cons_doc_LAW_302971/a593eaab768d34bf2d7419322eac79481e73cf03/" TargetMode="External"/><Relationship Id="rId4" Type="http://schemas.openxmlformats.org/officeDocument/2006/relationships/webSettings" Target="webSettings.xml"/><Relationship Id="rId9" Type="http://schemas.openxmlformats.org/officeDocument/2006/relationships/hyperlink" Target="http://www.consultant.ru/document/cons_doc_LAW_302971/a2588b2a1374c05e0939bb4df8e54fc0dfd6e00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1439</Words>
  <Characters>8204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Шкерина Наталья Александровна</cp:lastModifiedBy>
  <cp:revision>4</cp:revision>
  <cp:lastPrinted>2018-12-03T06:27:00Z</cp:lastPrinted>
  <dcterms:created xsi:type="dcterms:W3CDTF">2018-12-13T06:31:00Z</dcterms:created>
  <dcterms:modified xsi:type="dcterms:W3CDTF">2018-12-13T10:45:00Z</dcterms:modified>
</cp:coreProperties>
</file>