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28" w:rsidRPr="003550DD" w:rsidRDefault="00625028" w:rsidP="00625028">
      <w:pPr>
        <w:jc w:val="center"/>
        <w:rPr>
          <w:b/>
          <w:sz w:val="16"/>
          <w:szCs w:val="16"/>
        </w:rPr>
      </w:pPr>
      <w:r w:rsidRPr="003550DD">
        <w:rPr>
          <w:b/>
          <w:sz w:val="16"/>
          <w:szCs w:val="16"/>
        </w:rPr>
        <w:t xml:space="preserve">УПРАВЛЕНИЕ </w:t>
      </w:r>
      <w:proofErr w:type="gramStart"/>
      <w:r w:rsidRPr="003550DD">
        <w:rPr>
          <w:b/>
          <w:sz w:val="16"/>
          <w:szCs w:val="16"/>
        </w:rPr>
        <w:t>ФЕДЕРАЛЬНОЙ  СЛУЖБЫ</w:t>
      </w:r>
      <w:proofErr w:type="gramEnd"/>
      <w:r w:rsidRPr="003550DD">
        <w:rPr>
          <w:b/>
          <w:sz w:val="16"/>
          <w:szCs w:val="16"/>
        </w:rPr>
        <w:t xml:space="preserve"> ГОСУДАРСТВЕННОЙ  РЕГИСТРАЦИИ, </w:t>
      </w:r>
    </w:p>
    <w:p w:rsidR="00625028" w:rsidRDefault="00625028" w:rsidP="00625028">
      <w:pPr>
        <w:jc w:val="center"/>
        <w:rPr>
          <w:b/>
          <w:sz w:val="26"/>
          <w:szCs w:val="26"/>
          <w:u w:val="single"/>
        </w:rPr>
      </w:pPr>
      <w:r w:rsidRPr="003550DD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3550DD">
        <w:rPr>
          <w:b/>
          <w:sz w:val="16"/>
          <w:szCs w:val="16"/>
          <w:u w:val="single"/>
        </w:rPr>
        <w:t>РОСРЕЕСТР)  ПО</w:t>
      </w:r>
      <w:proofErr w:type="gramEnd"/>
      <w:r w:rsidRPr="003550DD">
        <w:rPr>
          <w:b/>
          <w:sz w:val="16"/>
          <w:szCs w:val="16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625028" w:rsidRDefault="00625028" w:rsidP="00625028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г. Челябинск, ул. Елькина, 85</w:t>
      </w:r>
    </w:p>
    <w:p w:rsidR="00625028" w:rsidRPr="007F13E3" w:rsidRDefault="00625028" w:rsidP="007F13E3">
      <w:pPr>
        <w:ind w:firstLine="142"/>
        <w:rPr>
          <w:sz w:val="26"/>
          <w:szCs w:val="26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0F367F6" wp14:editId="24E81A31">
            <wp:extent cx="1436914" cy="7288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684" cy="7338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F13E3">
        <w:rPr>
          <w:sz w:val="26"/>
          <w:szCs w:val="26"/>
        </w:rPr>
        <w:tab/>
      </w:r>
      <w:r w:rsidR="007F13E3">
        <w:rPr>
          <w:sz w:val="26"/>
          <w:szCs w:val="26"/>
        </w:rPr>
        <w:tab/>
      </w:r>
    </w:p>
    <w:p w:rsidR="00625028" w:rsidRPr="003458FC" w:rsidRDefault="00354FED" w:rsidP="00625028">
      <w:pPr>
        <w:ind w:firstLine="142"/>
        <w:jc w:val="center"/>
        <w:rPr>
          <w:b/>
          <w:sz w:val="28"/>
          <w:szCs w:val="28"/>
        </w:rPr>
      </w:pPr>
      <w:bookmarkStart w:id="0" w:name="_GoBack"/>
      <w:r w:rsidRPr="003458FC">
        <w:rPr>
          <w:b/>
          <w:sz w:val="28"/>
          <w:szCs w:val="28"/>
        </w:rPr>
        <w:t xml:space="preserve">Документы на госрегистрацию в Управление </w:t>
      </w:r>
      <w:r w:rsidR="00697522" w:rsidRPr="003458FC">
        <w:rPr>
          <w:b/>
          <w:sz w:val="28"/>
          <w:szCs w:val="28"/>
        </w:rPr>
        <w:t>Росреестра нотариусы</w:t>
      </w:r>
      <w:r w:rsidR="00625028" w:rsidRPr="003458FC">
        <w:rPr>
          <w:b/>
          <w:sz w:val="28"/>
          <w:szCs w:val="28"/>
        </w:rPr>
        <w:t xml:space="preserve"> </w:t>
      </w:r>
      <w:r w:rsidRPr="003458FC">
        <w:rPr>
          <w:b/>
          <w:sz w:val="28"/>
          <w:szCs w:val="28"/>
        </w:rPr>
        <w:t xml:space="preserve">будут </w:t>
      </w:r>
      <w:r w:rsidR="00625028" w:rsidRPr="003458FC">
        <w:rPr>
          <w:b/>
          <w:sz w:val="28"/>
          <w:szCs w:val="28"/>
        </w:rPr>
        <w:t>подавать</w:t>
      </w:r>
      <w:r w:rsidRPr="003458FC">
        <w:rPr>
          <w:b/>
          <w:sz w:val="28"/>
          <w:szCs w:val="28"/>
        </w:rPr>
        <w:t xml:space="preserve"> незамедлительно и</w:t>
      </w:r>
      <w:r w:rsidR="00625028" w:rsidRPr="003458FC">
        <w:rPr>
          <w:b/>
          <w:sz w:val="28"/>
          <w:szCs w:val="28"/>
        </w:rPr>
        <w:t xml:space="preserve"> в электронном виде</w:t>
      </w:r>
    </w:p>
    <w:p w:rsidR="00625028" w:rsidRPr="003458FC" w:rsidRDefault="00625028" w:rsidP="00625028">
      <w:pPr>
        <w:shd w:val="clear" w:color="auto" w:fill="FFFFFF"/>
        <w:outlineLvl w:val="0"/>
        <w:rPr>
          <w:b/>
          <w:color w:val="333333"/>
          <w:kern w:val="36"/>
          <w:sz w:val="16"/>
          <w:szCs w:val="16"/>
          <w:highlight w:val="yellow"/>
          <w:lang w:eastAsia="ru-RU"/>
        </w:rPr>
      </w:pPr>
      <w:r w:rsidRPr="003458FC">
        <w:rPr>
          <w:b/>
          <w:color w:val="333333"/>
          <w:kern w:val="36"/>
          <w:sz w:val="28"/>
          <w:szCs w:val="28"/>
          <w:highlight w:val="yellow"/>
          <w:lang w:eastAsia="ru-RU"/>
        </w:rPr>
        <w:t xml:space="preserve"> </w:t>
      </w:r>
    </w:p>
    <w:bookmarkEnd w:id="0"/>
    <w:p w:rsidR="00625028" w:rsidRPr="00B0320D" w:rsidRDefault="00625028" w:rsidP="00B0320D">
      <w:pPr>
        <w:widowControl w:val="0"/>
        <w:jc w:val="both"/>
        <w:rPr>
          <w:b/>
          <w:sz w:val="28"/>
          <w:szCs w:val="28"/>
        </w:rPr>
      </w:pPr>
      <w:r w:rsidRPr="00B0320D">
        <w:rPr>
          <w:b/>
          <w:color w:val="191919"/>
          <w:sz w:val="28"/>
          <w:szCs w:val="28"/>
          <w:lang w:eastAsia="ru-RU"/>
        </w:rPr>
        <w:t>Управление Федеральной службы государственной регистрации, кадастра и картографии по Челябинской области сообщает о</w:t>
      </w:r>
      <w:r w:rsidR="00B0320D" w:rsidRPr="00B0320D">
        <w:rPr>
          <w:b/>
          <w:color w:val="191919"/>
          <w:sz w:val="28"/>
          <w:szCs w:val="28"/>
          <w:lang w:eastAsia="ru-RU"/>
        </w:rPr>
        <w:t>б</w:t>
      </w:r>
      <w:r w:rsidRPr="00B0320D">
        <w:rPr>
          <w:b/>
          <w:color w:val="191919"/>
          <w:sz w:val="28"/>
          <w:szCs w:val="28"/>
          <w:lang w:eastAsia="ru-RU"/>
        </w:rPr>
        <w:t xml:space="preserve"> </w:t>
      </w:r>
      <w:r w:rsidR="00B0320D" w:rsidRPr="00B0320D">
        <w:rPr>
          <w:b/>
          <w:color w:val="191919"/>
          <w:sz w:val="28"/>
          <w:szCs w:val="28"/>
          <w:lang w:eastAsia="ru-RU"/>
        </w:rPr>
        <w:t>изменениях</w:t>
      </w:r>
      <w:r w:rsidRPr="00B0320D">
        <w:rPr>
          <w:b/>
          <w:color w:val="191919"/>
          <w:sz w:val="28"/>
          <w:szCs w:val="28"/>
          <w:lang w:eastAsia="ru-RU"/>
        </w:rPr>
        <w:t xml:space="preserve"> в отношении подачи нотариусами документов на госрегистрацию в электронном виде.</w:t>
      </w:r>
      <w:r w:rsidR="00B0320D">
        <w:rPr>
          <w:b/>
          <w:color w:val="191919"/>
          <w:sz w:val="28"/>
          <w:szCs w:val="28"/>
          <w:lang w:eastAsia="ru-RU"/>
        </w:rPr>
        <w:t xml:space="preserve"> </w:t>
      </w:r>
      <w:r w:rsidR="00B0320D" w:rsidRPr="00B0320D">
        <w:rPr>
          <w:b/>
          <w:color w:val="000000"/>
          <w:sz w:val="28"/>
          <w:szCs w:val="28"/>
        </w:rPr>
        <w:t xml:space="preserve">Благодаря новому порядку усиливается </w:t>
      </w:r>
      <w:r w:rsidR="00B0320D" w:rsidRPr="00B0320D">
        <w:rPr>
          <w:b/>
          <w:sz w:val="28"/>
          <w:szCs w:val="28"/>
        </w:rPr>
        <w:t xml:space="preserve">безопасность совершаемых сделок, а </w:t>
      </w:r>
      <w:r w:rsidR="00B0320D" w:rsidRPr="00B0320D">
        <w:rPr>
          <w:b/>
          <w:color w:val="000000"/>
          <w:sz w:val="28"/>
          <w:szCs w:val="28"/>
          <w:shd w:val="clear" w:color="auto" w:fill="FFFFFF"/>
        </w:rPr>
        <w:t>заявители экономят</w:t>
      </w:r>
      <w:r w:rsidR="00B0320D" w:rsidRPr="00B0320D">
        <w:rPr>
          <w:b/>
          <w:sz w:val="28"/>
          <w:szCs w:val="28"/>
        </w:rPr>
        <w:t xml:space="preserve"> время и средства.</w:t>
      </w:r>
    </w:p>
    <w:p w:rsidR="00DF6D9E" w:rsidRPr="001F2B24" w:rsidRDefault="00625028" w:rsidP="00DF6D9E">
      <w:pPr>
        <w:ind w:firstLine="540"/>
        <w:jc w:val="both"/>
        <w:rPr>
          <w:sz w:val="28"/>
          <w:szCs w:val="28"/>
          <w:lang w:eastAsia="ru-RU"/>
        </w:rPr>
      </w:pPr>
      <w:r w:rsidRPr="001F2B24">
        <w:rPr>
          <w:color w:val="000000"/>
          <w:sz w:val="28"/>
          <w:szCs w:val="28"/>
        </w:rPr>
        <w:t xml:space="preserve">Как уже сообщало Управление </w:t>
      </w:r>
      <w:r w:rsidRPr="001F2B24">
        <w:rPr>
          <w:color w:val="191919"/>
          <w:sz w:val="28"/>
          <w:szCs w:val="28"/>
          <w:lang w:eastAsia="ru-RU"/>
        </w:rPr>
        <w:t xml:space="preserve">Росреестра по Челябинской области ранее, </w:t>
      </w:r>
      <w:r w:rsidR="00697522" w:rsidRPr="001F2B24">
        <w:rPr>
          <w:color w:val="000000"/>
          <w:sz w:val="28"/>
          <w:szCs w:val="28"/>
          <w:shd w:val="clear" w:color="auto" w:fill="FFFFFF"/>
        </w:rPr>
        <w:t>с 1</w:t>
      </w:r>
      <w:r w:rsidR="00DF6D9E" w:rsidRPr="001F2B24">
        <w:rPr>
          <w:color w:val="000000"/>
          <w:sz w:val="28"/>
          <w:szCs w:val="28"/>
          <w:shd w:val="clear" w:color="auto" w:fill="FFFFFF"/>
        </w:rPr>
        <w:t xml:space="preserve"> февраля 2019 года в соответствии с Федеральным законом № 338-ФЗ </w:t>
      </w:r>
      <w:r w:rsidR="00DF6D9E" w:rsidRPr="001F2B24">
        <w:rPr>
          <w:sz w:val="28"/>
          <w:szCs w:val="28"/>
          <w:lang w:eastAsia="ru-RU"/>
        </w:rPr>
        <w:t>«О внесении изменений в отдельные законодательные акты Российской Федерации»</w:t>
      </w:r>
      <w:r w:rsidR="00DF6D9E" w:rsidRPr="001F2B24">
        <w:rPr>
          <w:color w:val="000000"/>
          <w:sz w:val="28"/>
          <w:szCs w:val="28"/>
          <w:shd w:val="clear" w:color="auto" w:fill="FFFFFF"/>
        </w:rPr>
        <w:t xml:space="preserve"> нотариальное удостоверение сдел</w:t>
      </w:r>
      <w:r w:rsidR="00E35CB5">
        <w:rPr>
          <w:color w:val="000000"/>
          <w:sz w:val="28"/>
          <w:szCs w:val="28"/>
          <w:shd w:val="clear" w:color="auto" w:fill="FFFFFF"/>
        </w:rPr>
        <w:t>ок</w:t>
      </w:r>
      <w:r w:rsidR="00DF6D9E" w:rsidRPr="001F2B24">
        <w:rPr>
          <w:color w:val="000000"/>
          <w:sz w:val="28"/>
          <w:szCs w:val="28"/>
          <w:shd w:val="clear" w:color="auto" w:fill="FFFFFF"/>
        </w:rPr>
        <w:t xml:space="preserve"> и передача документов на государственную регистрацию станет единым нотариальным действием. Это значит, что заявители будут оплачивать только акт заверения у нотариуса, </w:t>
      </w:r>
      <w:r w:rsidR="00697522" w:rsidRPr="001F2B24">
        <w:rPr>
          <w:color w:val="000000"/>
          <w:sz w:val="28"/>
          <w:szCs w:val="28"/>
          <w:shd w:val="clear" w:color="auto" w:fill="FFFFFF"/>
        </w:rPr>
        <w:t>а за</w:t>
      </w:r>
      <w:r w:rsidR="00DF6D9E" w:rsidRPr="001F2B24">
        <w:rPr>
          <w:color w:val="000000"/>
          <w:sz w:val="28"/>
          <w:szCs w:val="28"/>
          <w:shd w:val="clear" w:color="auto" w:fill="FFFFFF"/>
        </w:rPr>
        <w:t xml:space="preserve"> услугу по передаче документов в Росреестр платить</w:t>
      </w:r>
      <w:r w:rsidR="00E35CB5">
        <w:rPr>
          <w:color w:val="000000"/>
          <w:sz w:val="28"/>
          <w:szCs w:val="28"/>
          <w:shd w:val="clear" w:color="auto" w:fill="FFFFFF"/>
        </w:rPr>
        <w:t xml:space="preserve"> им уже</w:t>
      </w:r>
      <w:r w:rsidR="00DF6D9E" w:rsidRPr="001F2B24">
        <w:rPr>
          <w:color w:val="000000"/>
          <w:sz w:val="28"/>
          <w:szCs w:val="28"/>
          <w:shd w:val="clear" w:color="auto" w:fill="FFFFFF"/>
        </w:rPr>
        <w:t xml:space="preserve"> не </w:t>
      </w:r>
      <w:r w:rsidR="00697522" w:rsidRPr="001F2B24">
        <w:rPr>
          <w:color w:val="000000"/>
          <w:sz w:val="28"/>
          <w:szCs w:val="28"/>
          <w:shd w:val="clear" w:color="auto" w:fill="FFFFFF"/>
        </w:rPr>
        <w:t>придется (</w:t>
      </w:r>
      <w:r w:rsidR="00DF6D9E" w:rsidRPr="001F2B24">
        <w:rPr>
          <w:color w:val="000000"/>
          <w:sz w:val="28"/>
          <w:szCs w:val="28"/>
          <w:shd w:val="clear" w:color="auto" w:fill="FFFFFF"/>
        </w:rPr>
        <w:t>до указанной даты эта услуга оплачивалась отдельно).</w:t>
      </w:r>
    </w:p>
    <w:p w:rsidR="001F2B24" w:rsidRPr="001F2B24" w:rsidRDefault="00DF7AEF" w:rsidP="001F2B24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1F2B24">
        <w:rPr>
          <w:sz w:val="28"/>
          <w:szCs w:val="28"/>
          <w:lang w:eastAsia="ru-RU"/>
        </w:rPr>
        <w:t>Теперь</w:t>
      </w:r>
      <w:r w:rsidRPr="001F2B24">
        <w:rPr>
          <w:sz w:val="28"/>
          <w:szCs w:val="28"/>
        </w:rPr>
        <w:t xml:space="preserve"> заявление о государственной регистрации прав и прилагаемые к нему документы </w:t>
      </w:r>
      <w:r w:rsidR="00697522" w:rsidRPr="001F2B24">
        <w:rPr>
          <w:sz w:val="28"/>
          <w:szCs w:val="28"/>
        </w:rPr>
        <w:t>нотариус обязан</w:t>
      </w:r>
      <w:r w:rsidR="001F2B24" w:rsidRPr="001F2B24">
        <w:rPr>
          <w:sz w:val="28"/>
          <w:szCs w:val="28"/>
        </w:rPr>
        <w:t xml:space="preserve"> представлят</w:t>
      </w:r>
      <w:r w:rsidR="001F2B24">
        <w:rPr>
          <w:sz w:val="28"/>
          <w:szCs w:val="28"/>
        </w:rPr>
        <w:t>ь</w:t>
      </w:r>
      <w:r w:rsidR="001F2B24" w:rsidRPr="001F2B24">
        <w:rPr>
          <w:sz w:val="28"/>
          <w:szCs w:val="28"/>
        </w:rPr>
        <w:t xml:space="preserve"> </w:t>
      </w:r>
      <w:r w:rsidRPr="001F2B24">
        <w:rPr>
          <w:sz w:val="28"/>
          <w:szCs w:val="28"/>
        </w:rPr>
        <w:t xml:space="preserve">в Росреестр </w:t>
      </w:r>
      <w:r w:rsidR="001F2B24" w:rsidRPr="001F2B24">
        <w:rPr>
          <w:sz w:val="28"/>
          <w:szCs w:val="28"/>
        </w:rPr>
        <w:t>в электронно</w:t>
      </w:r>
      <w:r w:rsidR="00697522">
        <w:rPr>
          <w:sz w:val="28"/>
          <w:szCs w:val="28"/>
        </w:rPr>
        <w:t>м</w:t>
      </w:r>
      <w:r w:rsidR="001F2B24" w:rsidRPr="001F2B24">
        <w:rPr>
          <w:sz w:val="28"/>
          <w:szCs w:val="28"/>
        </w:rPr>
        <w:t xml:space="preserve"> </w:t>
      </w:r>
      <w:r w:rsidR="001F2B24">
        <w:rPr>
          <w:sz w:val="28"/>
          <w:szCs w:val="28"/>
        </w:rPr>
        <w:t xml:space="preserve">виде </w:t>
      </w:r>
      <w:r w:rsidR="001F2B24" w:rsidRPr="001F2B24">
        <w:rPr>
          <w:sz w:val="28"/>
          <w:szCs w:val="28"/>
        </w:rPr>
        <w:t>в установленные действующим законодательством</w:t>
      </w:r>
      <w:r w:rsidR="00B0320D">
        <w:rPr>
          <w:sz w:val="28"/>
          <w:szCs w:val="28"/>
        </w:rPr>
        <w:t xml:space="preserve"> сроки</w:t>
      </w:r>
      <w:r w:rsidR="004007F4" w:rsidRPr="001F2B24">
        <w:rPr>
          <w:sz w:val="28"/>
          <w:szCs w:val="28"/>
        </w:rPr>
        <w:t xml:space="preserve">. </w:t>
      </w:r>
      <w:r w:rsidR="001F2B24" w:rsidRPr="001F2B24">
        <w:rPr>
          <w:sz w:val="28"/>
          <w:szCs w:val="28"/>
        </w:rPr>
        <w:t xml:space="preserve">Так, </w:t>
      </w:r>
      <w:r w:rsidR="001F2B24" w:rsidRPr="001F2B24">
        <w:rPr>
          <w:color w:val="000000"/>
          <w:sz w:val="28"/>
          <w:szCs w:val="28"/>
        </w:rPr>
        <w:t>после удостоверения договора, на основании которого возникает право на недвижимое имущество (либо долю</w:t>
      </w:r>
      <w:r w:rsidR="00354FED">
        <w:rPr>
          <w:color w:val="000000"/>
          <w:sz w:val="28"/>
          <w:szCs w:val="28"/>
        </w:rPr>
        <w:t xml:space="preserve">), он должен отправить документы </w:t>
      </w:r>
      <w:r w:rsidR="001F2B24" w:rsidRPr="001F2B24">
        <w:rPr>
          <w:color w:val="000000"/>
          <w:sz w:val="28"/>
          <w:szCs w:val="28"/>
        </w:rPr>
        <w:t xml:space="preserve">незамедлительно, но не позднее окончания рабочего дня или в сроки, установленные сторонами </w:t>
      </w:r>
      <w:r w:rsidR="00E35CB5" w:rsidRPr="001F2B24">
        <w:rPr>
          <w:color w:val="000000"/>
          <w:sz w:val="28"/>
          <w:szCs w:val="28"/>
        </w:rPr>
        <w:t xml:space="preserve">сделки </w:t>
      </w:r>
      <w:r w:rsidR="001F2B24" w:rsidRPr="001F2B24">
        <w:rPr>
          <w:color w:val="000000"/>
          <w:sz w:val="28"/>
          <w:szCs w:val="28"/>
        </w:rPr>
        <w:t xml:space="preserve">в договоре, если </w:t>
      </w:r>
      <w:r w:rsidR="00E35CB5">
        <w:rPr>
          <w:color w:val="000000"/>
          <w:sz w:val="28"/>
          <w:szCs w:val="28"/>
        </w:rPr>
        <w:t xml:space="preserve">они </w:t>
      </w:r>
      <w:r w:rsidR="001F2B24" w:rsidRPr="001F2B24">
        <w:rPr>
          <w:color w:val="000000"/>
          <w:sz w:val="28"/>
          <w:szCs w:val="28"/>
        </w:rPr>
        <w:t>не возражают против подачи такого заявления нотариусом. Также незамедлительно, но не позднее окончания рабочего дня нотариус отправ</w:t>
      </w:r>
      <w:r w:rsidR="005D1772">
        <w:rPr>
          <w:color w:val="000000"/>
          <w:sz w:val="28"/>
          <w:szCs w:val="28"/>
        </w:rPr>
        <w:t>ит</w:t>
      </w:r>
      <w:r w:rsidR="001F2B24" w:rsidRPr="001F2B24">
        <w:rPr>
          <w:color w:val="000000"/>
          <w:sz w:val="28"/>
          <w:szCs w:val="28"/>
        </w:rPr>
        <w:t xml:space="preserve"> в электронном формате документы после выдачи свидетельства о праве на наследство по закону или по завещанию</w:t>
      </w:r>
      <w:r w:rsidR="00E35CB5">
        <w:rPr>
          <w:color w:val="000000"/>
          <w:sz w:val="28"/>
          <w:szCs w:val="28"/>
        </w:rPr>
        <w:t xml:space="preserve"> и </w:t>
      </w:r>
      <w:r w:rsidR="001F2B24" w:rsidRPr="001F2B24">
        <w:rPr>
          <w:color w:val="000000"/>
          <w:sz w:val="28"/>
          <w:szCs w:val="28"/>
        </w:rPr>
        <w:t>свидетельства о праве собственности на долю пережившему супругу.</w:t>
      </w:r>
    </w:p>
    <w:p w:rsidR="00B0320D" w:rsidRPr="00697522" w:rsidRDefault="00354FED" w:rsidP="00B0320D">
      <w:pPr>
        <w:ind w:firstLine="360"/>
        <w:jc w:val="both"/>
        <w:rPr>
          <w:sz w:val="28"/>
          <w:szCs w:val="28"/>
        </w:rPr>
      </w:pPr>
      <w:r w:rsidRPr="00354FED">
        <w:rPr>
          <w:color w:val="000000"/>
          <w:sz w:val="28"/>
          <w:szCs w:val="28"/>
          <w:shd w:val="clear" w:color="auto" w:fill="FFFFFF"/>
        </w:rPr>
        <w:t xml:space="preserve">Управление Росреестра </w:t>
      </w:r>
      <w:r>
        <w:rPr>
          <w:color w:val="000000"/>
          <w:sz w:val="28"/>
          <w:szCs w:val="28"/>
          <w:shd w:val="clear" w:color="auto" w:fill="FFFFFF"/>
        </w:rPr>
        <w:t>п</w:t>
      </w:r>
      <w:r w:rsidR="005D1772" w:rsidRPr="00354FED">
        <w:rPr>
          <w:color w:val="000000"/>
          <w:sz w:val="28"/>
          <w:szCs w:val="28"/>
          <w:shd w:val="clear" w:color="auto" w:fill="FFFFFF"/>
        </w:rPr>
        <w:t>оданные нотариусом в электронном виде документы должно зарегистрировать уже в течение следующего рабочего дня.</w:t>
      </w:r>
      <w:r w:rsidR="005D1772" w:rsidRPr="00354FED">
        <w:rPr>
          <w:color w:val="000000"/>
          <w:sz w:val="28"/>
          <w:szCs w:val="28"/>
        </w:rPr>
        <w:t xml:space="preserve"> </w:t>
      </w:r>
      <w:r w:rsidR="00B0320D" w:rsidRPr="00354FED">
        <w:rPr>
          <w:sz w:val="28"/>
          <w:szCs w:val="28"/>
        </w:rPr>
        <w:t xml:space="preserve">Государственная регистрация права собственности удостоверяются выпиской из Единого государственного реестра недвижимости (ЕГРН), </w:t>
      </w:r>
      <w:r w:rsidR="00E35CB5" w:rsidRPr="00354FED">
        <w:rPr>
          <w:sz w:val="28"/>
          <w:szCs w:val="28"/>
        </w:rPr>
        <w:t>заверенная усиленной квалифицированной электронной подписью государственного регистратора</w:t>
      </w:r>
      <w:r w:rsidR="00E35CB5">
        <w:rPr>
          <w:sz w:val="28"/>
          <w:szCs w:val="28"/>
        </w:rPr>
        <w:t xml:space="preserve"> она</w:t>
      </w:r>
      <w:r w:rsidR="00B0320D" w:rsidRPr="00354FED">
        <w:rPr>
          <w:sz w:val="28"/>
          <w:szCs w:val="28"/>
        </w:rPr>
        <w:t xml:space="preserve"> поступит нотариусу в электронном виде. При этом такой </w:t>
      </w:r>
      <w:r w:rsidRPr="00354FED">
        <w:rPr>
          <w:sz w:val="28"/>
          <w:szCs w:val="28"/>
        </w:rPr>
        <w:t>электронны</w:t>
      </w:r>
      <w:r>
        <w:rPr>
          <w:sz w:val="28"/>
          <w:szCs w:val="28"/>
        </w:rPr>
        <w:t>й</w:t>
      </w:r>
      <w:r w:rsidRPr="00354FED">
        <w:rPr>
          <w:sz w:val="28"/>
          <w:szCs w:val="28"/>
        </w:rPr>
        <w:t xml:space="preserve"> </w:t>
      </w:r>
      <w:r w:rsidR="00B0320D" w:rsidRPr="00354FED">
        <w:rPr>
          <w:sz w:val="28"/>
          <w:szCs w:val="28"/>
        </w:rPr>
        <w:t xml:space="preserve">документ признается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Федерации. </w:t>
      </w:r>
      <w:r>
        <w:rPr>
          <w:sz w:val="28"/>
          <w:szCs w:val="28"/>
        </w:rPr>
        <w:t xml:space="preserve">Однако если заявитель пожелает получить </w:t>
      </w:r>
      <w:r w:rsidR="00697522" w:rsidRPr="00354FED">
        <w:rPr>
          <w:sz w:val="28"/>
          <w:szCs w:val="28"/>
        </w:rPr>
        <w:t>бумажн</w:t>
      </w:r>
      <w:r w:rsidR="00697522">
        <w:rPr>
          <w:sz w:val="28"/>
          <w:szCs w:val="28"/>
        </w:rPr>
        <w:t>ый вариант</w:t>
      </w:r>
      <w:r w:rsidR="00697522" w:rsidRPr="00354FED">
        <w:rPr>
          <w:sz w:val="28"/>
          <w:szCs w:val="28"/>
        </w:rPr>
        <w:t xml:space="preserve"> </w:t>
      </w:r>
      <w:r w:rsidRPr="00354FED">
        <w:rPr>
          <w:sz w:val="28"/>
          <w:szCs w:val="28"/>
        </w:rPr>
        <w:t>поступивш</w:t>
      </w:r>
      <w:r w:rsidR="00697522">
        <w:rPr>
          <w:sz w:val="28"/>
          <w:szCs w:val="28"/>
        </w:rPr>
        <w:t>ей</w:t>
      </w:r>
      <w:r w:rsidRPr="00354FED">
        <w:rPr>
          <w:sz w:val="28"/>
          <w:szCs w:val="28"/>
        </w:rPr>
        <w:t xml:space="preserve"> из </w:t>
      </w:r>
      <w:r w:rsidR="00697522" w:rsidRPr="00354FED">
        <w:rPr>
          <w:sz w:val="28"/>
          <w:szCs w:val="28"/>
        </w:rPr>
        <w:t xml:space="preserve">Росреестра </w:t>
      </w:r>
      <w:r w:rsidR="00697522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выписк</w:t>
      </w:r>
      <w:r w:rsidR="00697522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="00697522">
        <w:rPr>
          <w:sz w:val="28"/>
          <w:szCs w:val="28"/>
        </w:rPr>
        <w:t xml:space="preserve">то </w:t>
      </w:r>
      <w:r w:rsidR="00B0320D" w:rsidRPr="00354FED">
        <w:rPr>
          <w:sz w:val="28"/>
          <w:szCs w:val="28"/>
        </w:rPr>
        <w:t>нотариус</w:t>
      </w:r>
      <w:r>
        <w:rPr>
          <w:sz w:val="28"/>
          <w:szCs w:val="28"/>
        </w:rPr>
        <w:t xml:space="preserve"> может</w:t>
      </w:r>
      <w:r w:rsidR="00B0320D" w:rsidRPr="00354FED">
        <w:rPr>
          <w:sz w:val="28"/>
          <w:szCs w:val="28"/>
        </w:rPr>
        <w:t xml:space="preserve"> предостав</w:t>
      </w:r>
      <w:r>
        <w:rPr>
          <w:sz w:val="28"/>
          <w:szCs w:val="28"/>
        </w:rPr>
        <w:t>ить</w:t>
      </w:r>
      <w:r w:rsidR="00B0320D" w:rsidRPr="00354FED">
        <w:rPr>
          <w:sz w:val="28"/>
          <w:szCs w:val="28"/>
        </w:rPr>
        <w:t xml:space="preserve"> </w:t>
      </w:r>
      <w:r w:rsidR="00697522">
        <w:rPr>
          <w:sz w:val="28"/>
          <w:szCs w:val="28"/>
        </w:rPr>
        <w:t xml:space="preserve">ее в рамках </w:t>
      </w:r>
      <w:r w:rsidR="00B0320D" w:rsidRPr="00354FED">
        <w:rPr>
          <w:sz w:val="28"/>
          <w:szCs w:val="28"/>
        </w:rPr>
        <w:t>так</w:t>
      </w:r>
      <w:r w:rsidR="00697522">
        <w:rPr>
          <w:sz w:val="28"/>
          <w:szCs w:val="28"/>
        </w:rPr>
        <w:t>ой</w:t>
      </w:r>
      <w:r w:rsidR="00B0320D" w:rsidRPr="00354FED">
        <w:rPr>
          <w:sz w:val="28"/>
          <w:szCs w:val="28"/>
        </w:rPr>
        <w:t xml:space="preserve"> </w:t>
      </w:r>
      <w:r w:rsidR="00697522" w:rsidRPr="00697522">
        <w:rPr>
          <w:sz w:val="28"/>
          <w:szCs w:val="28"/>
        </w:rPr>
        <w:t>услуги как «тождественность электронного документа».</w:t>
      </w:r>
    </w:p>
    <w:p w:rsidR="00625028" w:rsidRDefault="00625028" w:rsidP="00625028">
      <w:pPr>
        <w:ind w:left="424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Пресс-служба Управления Росреестра</w:t>
      </w:r>
    </w:p>
    <w:p w:rsidR="00625028" w:rsidRDefault="00625028" w:rsidP="00625028">
      <w:pPr>
        <w:ind w:left="424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Челябинской области</w:t>
      </w:r>
    </w:p>
    <w:p w:rsidR="00625028" w:rsidRDefault="00625028" w:rsidP="006250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тел. 8 (351) 237-27-10 </w:t>
      </w:r>
      <w:r>
        <w:rPr>
          <w:sz w:val="28"/>
          <w:szCs w:val="28"/>
        </w:rPr>
        <w:tab/>
      </w:r>
    </w:p>
    <w:p w:rsidR="00625028" w:rsidRPr="00697522" w:rsidRDefault="00625028" w:rsidP="00625028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E</w:t>
      </w:r>
      <w:r w:rsidRPr="00697522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</w:t>
      </w:r>
      <w:r w:rsidRPr="00697522">
        <w:rPr>
          <w:sz w:val="28"/>
          <w:szCs w:val="28"/>
          <w:lang w:val="en-US"/>
        </w:rPr>
        <w:t xml:space="preserve">: </w:t>
      </w:r>
      <w:hyperlink r:id="rId6" w:history="1">
        <w:r>
          <w:rPr>
            <w:rStyle w:val="a3"/>
            <w:sz w:val="28"/>
            <w:szCs w:val="28"/>
            <w:lang w:val="en-US"/>
          </w:rPr>
          <w:t>pressafrs</w:t>
        </w:r>
        <w:r w:rsidRPr="00697522">
          <w:rPr>
            <w:rStyle w:val="a3"/>
            <w:sz w:val="28"/>
            <w:szCs w:val="28"/>
            <w:lang w:val="en-US"/>
          </w:rPr>
          <w:t>74@</w:t>
        </w:r>
        <w:r>
          <w:rPr>
            <w:rStyle w:val="a3"/>
            <w:sz w:val="28"/>
            <w:szCs w:val="28"/>
            <w:lang w:val="en-US"/>
          </w:rPr>
          <w:t>chel</w:t>
        </w:r>
        <w:r w:rsidRPr="00697522">
          <w:rPr>
            <w:rStyle w:val="a3"/>
            <w:sz w:val="28"/>
            <w:szCs w:val="28"/>
            <w:lang w:val="en-US"/>
          </w:rPr>
          <w:t>.</w:t>
        </w:r>
        <w:r>
          <w:rPr>
            <w:rStyle w:val="a3"/>
            <w:sz w:val="28"/>
            <w:szCs w:val="28"/>
            <w:lang w:val="en-US"/>
          </w:rPr>
          <w:t>surnet</w:t>
        </w:r>
        <w:r w:rsidRPr="00697522">
          <w:rPr>
            <w:rStyle w:val="a3"/>
            <w:sz w:val="28"/>
            <w:szCs w:val="28"/>
            <w:lang w:val="en-US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 w:rsidRPr="00697522">
        <w:rPr>
          <w:sz w:val="28"/>
          <w:szCs w:val="28"/>
          <w:lang w:val="en-US"/>
        </w:rPr>
        <w:t xml:space="preserve">    </w:t>
      </w:r>
    </w:p>
    <w:p w:rsidR="00B81E43" w:rsidRPr="003B617E" w:rsidRDefault="003458FC" w:rsidP="00E35CB5">
      <w:pPr>
        <w:ind w:left="4248" w:firstLine="708"/>
        <w:jc w:val="both"/>
        <w:rPr>
          <w:sz w:val="28"/>
          <w:szCs w:val="28"/>
        </w:rPr>
      </w:pPr>
      <w:hyperlink r:id="rId7" w:history="1">
        <w:r w:rsidR="00625028">
          <w:rPr>
            <w:rStyle w:val="a3"/>
            <w:sz w:val="28"/>
            <w:szCs w:val="28"/>
          </w:rPr>
          <w:t>https://vk.com/rosreestr_chel</w:t>
        </w:r>
      </w:hyperlink>
    </w:p>
    <w:sectPr w:rsidR="00B81E43" w:rsidRPr="003B617E" w:rsidSect="00697522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389F"/>
    <w:multiLevelType w:val="hybridMultilevel"/>
    <w:tmpl w:val="DBDE6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22A1E"/>
    <w:multiLevelType w:val="hybridMultilevel"/>
    <w:tmpl w:val="D4C2A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B7723"/>
    <w:multiLevelType w:val="hybridMultilevel"/>
    <w:tmpl w:val="BDACEFEE"/>
    <w:lvl w:ilvl="0" w:tplc="4D7299D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EC"/>
    <w:rsid w:val="000D78EC"/>
    <w:rsid w:val="001F2B24"/>
    <w:rsid w:val="003458FC"/>
    <w:rsid w:val="00354FED"/>
    <w:rsid w:val="003B617E"/>
    <w:rsid w:val="004007F4"/>
    <w:rsid w:val="005D1772"/>
    <w:rsid w:val="00625028"/>
    <w:rsid w:val="00697522"/>
    <w:rsid w:val="007807C1"/>
    <w:rsid w:val="007C5982"/>
    <w:rsid w:val="007F13E3"/>
    <w:rsid w:val="00B0320D"/>
    <w:rsid w:val="00B4552D"/>
    <w:rsid w:val="00B81E43"/>
    <w:rsid w:val="00DF6D9E"/>
    <w:rsid w:val="00DF7AEF"/>
    <w:rsid w:val="00E35CB5"/>
    <w:rsid w:val="00F7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F568F-0F56-4A4C-B89B-021C6E77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7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807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61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61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17E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Body Text"/>
    <w:basedOn w:val="a"/>
    <w:link w:val="a8"/>
    <w:rsid w:val="001F2B24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character" w:customStyle="1" w:styleId="a8">
    <w:name w:val="Основной текст Знак"/>
    <w:basedOn w:val="a0"/>
    <w:link w:val="a7"/>
    <w:rsid w:val="001F2B24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rosreestr_ch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frs74@chel.surn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Шкерина Наталья Александровна</cp:lastModifiedBy>
  <cp:revision>9</cp:revision>
  <cp:lastPrinted>2019-01-29T06:27:00Z</cp:lastPrinted>
  <dcterms:created xsi:type="dcterms:W3CDTF">2019-01-28T10:34:00Z</dcterms:created>
  <dcterms:modified xsi:type="dcterms:W3CDTF">2019-02-08T05:46:00Z</dcterms:modified>
</cp:coreProperties>
</file>