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7B" w:rsidRPr="00AE15AC" w:rsidRDefault="00AD027B" w:rsidP="00AD027B">
      <w:pPr>
        <w:jc w:val="center"/>
        <w:rPr>
          <w:b/>
          <w:sz w:val="28"/>
          <w:szCs w:val="28"/>
        </w:rPr>
      </w:pPr>
      <w:r w:rsidRPr="0043450A">
        <w:rPr>
          <w:sz w:val="28"/>
          <w:szCs w:val="28"/>
        </w:rPr>
        <w:t xml:space="preserve">                 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ОТКРЫТОГО АУКЦИОНА</w:t>
      </w:r>
    </w:p>
    <w:p w:rsidR="00AD027B" w:rsidRPr="00E12C03" w:rsidRDefault="00AD027B" w:rsidP="00AD027B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2/1</w:t>
      </w:r>
    </w:p>
    <w:p w:rsidR="00AD027B" w:rsidRPr="00C57E49" w:rsidRDefault="00AD027B" w:rsidP="00AD027B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30.03.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C57E49">
        <w:rPr>
          <w:b/>
          <w:sz w:val="28"/>
          <w:szCs w:val="28"/>
        </w:rPr>
        <w:t xml:space="preserve"> г.</w:t>
      </w:r>
    </w:p>
    <w:p w:rsidR="00AD027B" w:rsidRPr="00842B44" w:rsidRDefault="00AD027B" w:rsidP="00AD027B">
      <w:pPr>
        <w:rPr>
          <w:sz w:val="28"/>
          <w:szCs w:val="28"/>
        </w:rPr>
      </w:pPr>
    </w:p>
    <w:p w:rsidR="00AD027B" w:rsidRDefault="00AD027B" w:rsidP="00AD027B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03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 </w:t>
      </w:r>
      <w:r w:rsidRPr="00842B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42B4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AD027B" w:rsidRDefault="00AD027B" w:rsidP="00AD027B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28</w:t>
      </w:r>
      <w:proofErr w:type="gramEnd"/>
      <w:r>
        <w:rPr>
          <w:sz w:val="28"/>
          <w:szCs w:val="28"/>
        </w:rPr>
        <w:t xml:space="preserve">  « марта  2023 г. до 15.00 часов московского времени</w:t>
      </w:r>
    </w:p>
    <w:p w:rsidR="00AD027B" w:rsidRPr="00842B44" w:rsidRDefault="00AD027B" w:rsidP="00AD0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30</w:t>
      </w:r>
      <w:proofErr w:type="gramEnd"/>
      <w:r>
        <w:rPr>
          <w:sz w:val="28"/>
          <w:szCs w:val="28"/>
        </w:rPr>
        <w:t xml:space="preserve"> « марта 2023 г. в 08.00 часов  московского времени</w:t>
      </w:r>
    </w:p>
    <w:p w:rsidR="00AD027B" w:rsidRPr="00841B2D" w:rsidRDefault="00AD027B" w:rsidP="00AD027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AD027B" w:rsidRPr="00842B44" w:rsidRDefault="00AD027B" w:rsidP="00AD027B">
      <w:pPr>
        <w:rPr>
          <w:sz w:val="28"/>
          <w:szCs w:val="28"/>
        </w:rPr>
      </w:pPr>
    </w:p>
    <w:p w:rsidR="00AD027B" w:rsidRPr="002D0C49" w:rsidRDefault="00AD027B" w:rsidP="00AD027B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AD027B" w:rsidRPr="0096288B" w:rsidRDefault="00AD027B" w:rsidP="00AD027B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№1:</w:t>
      </w:r>
      <w:r w:rsidRPr="0080600A">
        <w:rPr>
          <w:sz w:val="28"/>
          <w:szCs w:val="28"/>
        </w:rPr>
        <w:t xml:space="preserve"> </w:t>
      </w:r>
      <w:r w:rsidRPr="0096288B">
        <w:rPr>
          <w:sz w:val="28"/>
          <w:szCs w:val="28"/>
        </w:rPr>
        <w:t xml:space="preserve">Нежилое здание общей площадью </w:t>
      </w:r>
      <w:smartTag w:uri="urn:schemas-microsoft-com:office:smarttags" w:element="metricconverter">
        <w:smartTagPr>
          <w:attr w:name="ProductID" w:val="22,8 м2"/>
        </w:smartTagPr>
        <w:r w:rsidRPr="0096288B">
          <w:rPr>
            <w:sz w:val="28"/>
            <w:szCs w:val="28"/>
          </w:rPr>
          <w:t>22,8 м2</w:t>
        </w:r>
      </w:smartTag>
      <w:r w:rsidRPr="0096288B">
        <w:rPr>
          <w:sz w:val="28"/>
          <w:szCs w:val="28"/>
        </w:rPr>
        <w:t xml:space="preserve">, расположенное по адресу: Челябинская область, </w:t>
      </w:r>
      <w:proofErr w:type="spellStart"/>
      <w:r w:rsidRPr="0096288B">
        <w:rPr>
          <w:sz w:val="28"/>
          <w:szCs w:val="28"/>
        </w:rPr>
        <w:t>г.Усть</w:t>
      </w:r>
      <w:proofErr w:type="spellEnd"/>
      <w:r w:rsidRPr="0096288B">
        <w:rPr>
          <w:sz w:val="28"/>
          <w:szCs w:val="28"/>
        </w:rPr>
        <w:t xml:space="preserve">-Катав, </w:t>
      </w:r>
      <w:proofErr w:type="spellStart"/>
      <w:r w:rsidRPr="0096288B">
        <w:rPr>
          <w:sz w:val="28"/>
          <w:szCs w:val="28"/>
        </w:rPr>
        <w:t>ул.Строителей</w:t>
      </w:r>
      <w:proofErr w:type="spellEnd"/>
      <w:proofErr w:type="gramStart"/>
      <w:r w:rsidRPr="0096288B">
        <w:rPr>
          <w:sz w:val="28"/>
          <w:szCs w:val="28"/>
        </w:rPr>
        <w:t>,  в</w:t>
      </w:r>
      <w:proofErr w:type="gramEnd"/>
      <w:r w:rsidRPr="0096288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8 метрах"/>
        </w:smartTagPr>
        <w:r w:rsidRPr="0096288B">
          <w:rPr>
            <w:sz w:val="28"/>
            <w:szCs w:val="28"/>
          </w:rPr>
          <w:t>38 метрах</w:t>
        </w:r>
      </w:smartTag>
      <w:r w:rsidRPr="0096288B">
        <w:rPr>
          <w:sz w:val="28"/>
          <w:szCs w:val="28"/>
        </w:rPr>
        <w:t xml:space="preserve"> на запад от здания ПЧ-75, кадастровый №74:39:0302016:649.</w:t>
      </w:r>
    </w:p>
    <w:p w:rsidR="00AD027B" w:rsidRDefault="00AD027B" w:rsidP="00AD027B">
      <w:pPr>
        <w:jc w:val="both"/>
        <w:rPr>
          <w:b/>
          <w:sz w:val="28"/>
          <w:szCs w:val="28"/>
        </w:rPr>
      </w:pPr>
    </w:p>
    <w:p w:rsidR="00AD027B" w:rsidRDefault="00AD027B" w:rsidP="00AD027B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открытый аукцион</w:t>
      </w:r>
    </w:p>
    <w:p w:rsidR="00AD027B" w:rsidRPr="00C43B59" w:rsidRDefault="00AD027B" w:rsidP="00AD027B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AD027B" w:rsidRPr="003B694F" w:rsidRDefault="00AD027B" w:rsidP="00AD02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23290,</w:t>
      </w:r>
      <w:r w:rsidRPr="001B25E7">
        <w:rPr>
          <w:sz w:val="28"/>
          <w:szCs w:val="28"/>
        </w:rPr>
        <w:t>00</w:t>
      </w:r>
      <w:r>
        <w:rPr>
          <w:sz w:val="28"/>
          <w:szCs w:val="28"/>
        </w:rPr>
        <w:t xml:space="preserve"> руб. (Двадцать три тысячи двести девяносто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со стоимости здания 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3881,67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Три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восемьсот восемьдесят </w:t>
      </w:r>
      <w:proofErr w:type="gramStart"/>
      <w:r>
        <w:rPr>
          <w:sz w:val="28"/>
          <w:szCs w:val="28"/>
        </w:rPr>
        <w:t xml:space="preserve">один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proofErr w:type="gramEnd"/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3B694F">
        <w:rPr>
          <w:sz w:val="28"/>
          <w:szCs w:val="28"/>
        </w:rPr>
        <w:t xml:space="preserve"> коп.)</w:t>
      </w:r>
    </w:p>
    <w:p w:rsidR="00AD027B" w:rsidRDefault="00AD027B" w:rsidP="00AD027B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AD027B" w:rsidRPr="006236C9" w:rsidRDefault="00AD027B" w:rsidP="00AD027B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D027B" w:rsidRDefault="00AD027B" w:rsidP="00AD027B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AD027B" w:rsidRPr="00D11FCA" w:rsidRDefault="00AD027B" w:rsidP="00AD027B">
      <w:pPr>
        <w:jc w:val="both"/>
        <w:rPr>
          <w:sz w:val="28"/>
        </w:rPr>
      </w:pPr>
    </w:p>
    <w:p w:rsidR="00AD027B" w:rsidRDefault="00AD027B" w:rsidP="00AD027B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AD027B" w:rsidRPr="005E779B" w:rsidRDefault="00AD027B" w:rsidP="00AD027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>открытый аукцион</w:t>
      </w:r>
      <w:r w:rsidRPr="005E779B">
        <w:rPr>
          <w:sz w:val="28"/>
          <w:szCs w:val="28"/>
          <w:u w:val="single"/>
        </w:rPr>
        <w:t xml:space="preserve"> 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AD027B" w:rsidRPr="0096288B" w:rsidRDefault="00AD027B" w:rsidP="00AD027B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 xml:space="preserve">ЛОТ №1: </w:t>
      </w:r>
      <w:r w:rsidRPr="0096288B">
        <w:rPr>
          <w:sz w:val="28"/>
          <w:szCs w:val="28"/>
        </w:rPr>
        <w:t xml:space="preserve">Нежилое здание общей площадью </w:t>
      </w:r>
      <w:smartTag w:uri="urn:schemas-microsoft-com:office:smarttags" w:element="metricconverter">
        <w:smartTagPr>
          <w:attr w:name="ProductID" w:val="22,8 м2"/>
        </w:smartTagPr>
        <w:r w:rsidRPr="0096288B">
          <w:rPr>
            <w:sz w:val="28"/>
            <w:szCs w:val="28"/>
          </w:rPr>
          <w:t>22,8 м2</w:t>
        </w:r>
      </w:smartTag>
      <w:r w:rsidRPr="0096288B">
        <w:rPr>
          <w:sz w:val="28"/>
          <w:szCs w:val="28"/>
        </w:rPr>
        <w:t xml:space="preserve">, расположенное по адресу: Челябинская область, </w:t>
      </w:r>
      <w:proofErr w:type="spellStart"/>
      <w:r w:rsidRPr="0096288B">
        <w:rPr>
          <w:sz w:val="28"/>
          <w:szCs w:val="28"/>
        </w:rPr>
        <w:t>г.Усть</w:t>
      </w:r>
      <w:proofErr w:type="spellEnd"/>
      <w:r w:rsidRPr="0096288B">
        <w:rPr>
          <w:sz w:val="28"/>
          <w:szCs w:val="28"/>
        </w:rPr>
        <w:t xml:space="preserve">-Катав, </w:t>
      </w:r>
      <w:proofErr w:type="spellStart"/>
      <w:r w:rsidRPr="0096288B">
        <w:rPr>
          <w:sz w:val="28"/>
          <w:szCs w:val="28"/>
        </w:rPr>
        <w:t>ул.Строителей</w:t>
      </w:r>
      <w:proofErr w:type="spellEnd"/>
      <w:proofErr w:type="gramStart"/>
      <w:r w:rsidRPr="0096288B">
        <w:rPr>
          <w:sz w:val="28"/>
          <w:szCs w:val="28"/>
        </w:rPr>
        <w:t>,  в</w:t>
      </w:r>
      <w:proofErr w:type="gramEnd"/>
      <w:r w:rsidRPr="0096288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8 метрах"/>
        </w:smartTagPr>
        <w:r w:rsidRPr="0096288B">
          <w:rPr>
            <w:sz w:val="28"/>
            <w:szCs w:val="28"/>
          </w:rPr>
          <w:t>38 метрах</w:t>
        </w:r>
      </w:smartTag>
      <w:r w:rsidRPr="0096288B">
        <w:rPr>
          <w:sz w:val="28"/>
          <w:szCs w:val="28"/>
        </w:rPr>
        <w:t xml:space="preserve"> на запад от здания ПЧ-75, кадастровый №74:39:0302016:649.</w:t>
      </w:r>
    </w:p>
    <w:p w:rsidR="00AD027B" w:rsidRDefault="00AD027B" w:rsidP="00AD027B">
      <w:pPr>
        <w:jc w:val="both"/>
      </w:pPr>
    </w:p>
    <w:p w:rsidR="006E54D6" w:rsidRPr="00E25BBB" w:rsidRDefault="006E54D6" w:rsidP="00AD027B">
      <w:pPr>
        <w:jc w:val="both"/>
      </w:pPr>
      <w:bookmarkStart w:id="0" w:name="_GoBack"/>
      <w:bookmarkEnd w:id="0"/>
    </w:p>
    <w:p w:rsidR="00AD027B" w:rsidRPr="00AE15AC" w:rsidRDefault="00AD027B" w:rsidP="00AD027B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AD027B" w:rsidRDefault="00AD027B" w:rsidP="00AD027B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Гриновский</w:t>
      </w:r>
      <w:proofErr w:type="spellEnd"/>
    </w:p>
    <w:p w:rsidR="00AD027B" w:rsidRPr="00AE15AC" w:rsidRDefault="00AD027B" w:rsidP="00AD02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027B" w:rsidRDefault="00AD027B" w:rsidP="00AD027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AD027B" w:rsidRDefault="00AD027B" w:rsidP="00AD02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Л.М. Мамаева</w:t>
      </w:r>
    </w:p>
    <w:p w:rsidR="00AD027B" w:rsidRPr="0043450A" w:rsidRDefault="00AD027B" w:rsidP="00AD02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Ю.П. Никитина</w:t>
      </w:r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AD027B" w:rsidRPr="00AE15AC" w:rsidRDefault="00AD027B" w:rsidP="00AD027B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А.Г.</w:t>
      </w:r>
      <w:r>
        <w:rPr>
          <w:sz w:val="28"/>
          <w:szCs w:val="28"/>
        </w:rPr>
        <w:t xml:space="preserve"> </w:t>
      </w:r>
      <w:r w:rsidRPr="0043450A">
        <w:rPr>
          <w:sz w:val="28"/>
          <w:szCs w:val="28"/>
        </w:rPr>
        <w:t xml:space="preserve">Петрухина                                                                                  </w:t>
      </w:r>
    </w:p>
    <w:p w:rsidR="00AD027B" w:rsidRDefault="00AD027B" w:rsidP="00AD027B"/>
    <w:p w:rsidR="004F3AF3" w:rsidRDefault="004F3AF3"/>
    <w:sectPr w:rsidR="004F3AF3" w:rsidSect="00AD027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7B"/>
    <w:rsid w:val="004F3AF3"/>
    <w:rsid w:val="006E54D6"/>
    <w:rsid w:val="00A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0DDAD"/>
  <w15:chartTrackingRefBased/>
  <w15:docId w15:val="{5F1E604E-D9B1-4A96-869E-D07B1E38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0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02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D02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0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2</cp:revision>
  <cp:lastPrinted>2023-03-29T04:35:00Z</cp:lastPrinted>
  <dcterms:created xsi:type="dcterms:W3CDTF">2023-03-29T04:28:00Z</dcterms:created>
  <dcterms:modified xsi:type="dcterms:W3CDTF">2023-03-30T11:22:00Z</dcterms:modified>
</cp:coreProperties>
</file>