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209" w:rsidRPr="00B50209" w:rsidRDefault="00B50209" w:rsidP="00B50209">
      <w:pPr>
        <w:spacing w:after="0" w:line="240" w:lineRule="auto"/>
        <w:ind w:left="3600" w:right="4565" w:firstLine="720"/>
        <w:rPr>
          <w:rFonts w:ascii="Arial" w:eastAsia="Times New Roman" w:hAnsi="Arial" w:cs="Times New Roman"/>
          <w:sz w:val="24"/>
          <w:szCs w:val="24"/>
          <w:lang w:eastAsia="ru-RU"/>
        </w:rPr>
      </w:pPr>
      <w:r w:rsidRPr="00B50209">
        <w:rPr>
          <w:rFonts w:ascii="Times New Roman" w:eastAsia="Times New Roman" w:hAnsi="Times New Roman" w:cs="Times New Roman"/>
          <w:noProof/>
          <w:sz w:val="28"/>
          <w:szCs w:val="24"/>
          <w:lang w:eastAsia="ru-RU"/>
        </w:rPr>
        <w:drawing>
          <wp:inline distT="0" distB="0" distL="0" distR="0" wp14:anchorId="7C66FCBF" wp14:editId="15FB248C">
            <wp:extent cx="771525" cy="914400"/>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4" cstate="print">
                      <a:lum bright="12000" contrast="12000"/>
                    </a:blip>
                    <a:srcRect/>
                    <a:stretch>
                      <a:fillRect/>
                    </a:stretch>
                  </pic:blipFill>
                  <pic:spPr bwMode="auto">
                    <a:xfrm>
                      <a:off x="0" y="0"/>
                      <a:ext cx="771525" cy="914400"/>
                    </a:xfrm>
                    <a:prstGeom prst="rect">
                      <a:avLst/>
                    </a:prstGeom>
                    <a:noFill/>
                    <a:ln w="9525">
                      <a:noFill/>
                      <a:miter lim="800000"/>
                      <a:headEnd/>
                      <a:tailEnd/>
                    </a:ln>
                  </pic:spPr>
                </pic:pic>
              </a:graphicData>
            </a:graphic>
          </wp:inline>
        </w:drawing>
      </w:r>
    </w:p>
    <w:p w:rsidR="00B50209" w:rsidRPr="00B50209" w:rsidRDefault="00B50209" w:rsidP="00B50209">
      <w:pPr>
        <w:spacing w:after="0" w:line="240" w:lineRule="auto"/>
        <w:jc w:val="center"/>
        <w:rPr>
          <w:rFonts w:ascii="Arial Narrow" w:eastAsia="Times New Roman" w:hAnsi="Arial Narrow" w:cs="Times New Roman"/>
          <w:b/>
          <w:bCs/>
          <w:sz w:val="40"/>
          <w:szCs w:val="24"/>
          <w:lang w:eastAsia="ru-RU"/>
        </w:rPr>
      </w:pPr>
      <w:r w:rsidRPr="00B50209">
        <w:rPr>
          <w:rFonts w:ascii="Arial Narrow" w:eastAsia="Times New Roman" w:hAnsi="Arial Narrow" w:cs="Times New Roman"/>
          <w:b/>
          <w:bCs/>
          <w:sz w:val="40"/>
          <w:szCs w:val="24"/>
          <w:lang w:eastAsia="ru-RU"/>
        </w:rPr>
        <w:t>Администрация Усть-Катавского городского округа</w:t>
      </w:r>
    </w:p>
    <w:p w:rsidR="00B50209" w:rsidRPr="00B50209" w:rsidRDefault="00B50209" w:rsidP="00B50209">
      <w:pPr>
        <w:keepNext/>
        <w:spacing w:after="0" w:line="240" w:lineRule="auto"/>
        <w:jc w:val="center"/>
        <w:outlineLvl w:val="1"/>
        <w:rPr>
          <w:rFonts w:ascii="Arial Narrow" w:eastAsia="Times New Roman" w:hAnsi="Arial Narrow" w:cs="Times New Roman"/>
          <w:b/>
          <w:bCs/>
          <w:sz w:val="40"/>
          <w:szCs w:val="24"/>
          <w:lang w:eastAsia="ru-RU"/>
        </w:rPr>
      </w:pPr>
      <w:r w:rsidRPr="00B50209">
        <w:rPr>
          <w:rFonts w:ascii="Arial Narrow" w:eastAsia="Times New Roman" w:hAnsi="Arial Narrow" w:cs="Times New Roman"/>
          <w:b/>
          <w:bCs/>
          <w:sz w:val="40"/>
          <w:szCs w:val="24"/>
          <w:lang w:eastAsia="ru-RU"/>
        </w:rPr>
        <w:t>Челябинской области</w:t>
      </w:r>
    </w:p>
    <w:p w:rsidR="00B50209" w:rsidRPr="00B50209" w:rsidRDefault="00B50209" w:rsidP="00B50209">
      <w:pPr>
        <w:spacing w:after="0" w:line="240" w:lineRule="auto"/>
        <w:rPr>
          <w:rFonts w:ascii="Times New Roman" w:eastAsia="Times New Roman" w:hAnsi="Times New Roman" w:cs="Times New Roman"/>
          <w:sz w:val="28"/>
          <w:szCs w:val="24"/>
          <w:lang w:eastAsia="ru-RU"/>
        </w:rPr>
      </w:pPr>
    </w:p>
    <w:p w:rsidR="00B50209" w:rsidRPr="00B50209" w:rsidRDefault="00B50209" w:rsidP="00B50209">
      <w:pPr>
        <w:keepNext/>
        <w:spacing w:after="0" w:line="240" w:lineRule="auto"/>
        <w:jc w:val="center"/>
        <w:outlineLvl w:val="0"/>
        <w:rPr>
          <w:rFonts w:ascii="Arial Black" w:eastAsia="Times New Roman" w:hAnsi="Arial Black" w:cs="Times New Roman"/>
          <w:b/>
          <w:bCs/>
          <w:sz w:val="52"/>
          <w:szCs w:val="24"/>
          <w:lang w:eastAsia="ru-RU"/>
        </w:rPr>
      </w:pPr>
      <w:r w:rsidRPr="00B50209">
        <w:rPr>
          <w:rFonts w:ascii="Arial Black" w:eastAsia="Times New Roman" w:hAnsi="Arial Black" w:cs="Times New Roman"/>
          <w:b/>
          <w:bCs/>
          <w:sz w:val="52"/>
          <w:szCs w:val="24"/>
          <w:lang w:eastAsia="ru-RU"/>
        </w:rPr>
        <w:t>ПОСТАНОВЛЕНИЕ</w:t>
      </w:r>
    </w:p>
    <w:tbl>
      <w:tblPr>
        <w:tblW w:w="0" w:type="auto"/>
        <w:tblInd w:w="108" w:type="dxa"/>
        <w:tblBorders>
          <w:top w:val="thickThinSmallGap" w:sz="24" w:space="0" w:color="auto"/>
        </w:tblBorders>
        <w:tblLook w:val="0000" w:firstRow="0" w:lastRow="0" w:firstColumn="0" w:lastColumn="0" w:noHBand="0" w:noVBand="0"/>
      </w:tblPr>
      <w:tblGrid>
        <w:gridCol w:w="9390"/>
      </w:tblGrid>
      <w:tr w:rsidR="00B50209" w:rsidRPr="00B50209" w:rsidTr="00AE5CC6">
        <w:trPr>
          <w:trHeight w:val="100"/>
        </w:trPr>
        <w:tc>
          <w:tcPr>
            <w:tcW w:w="9810" w:type="dxa"/>
          </w:tcPr>
          <w:p w:rsidR="00B50209" w:rsidRPr="00B50209" w:rsidRDefault="00B50209" w:rsidP="00B50209">
            <w:pPr>
              <w:spacing w:after="0" w:line="240" w:lineRule="auto"/>
              <w:rPr>
                <w:rFonts w:ascii="Times New Roman" w:eastAsia="Times New Roman" w:hAnsi="Times New Roman" w:cs="Times New Roman"/>
                <w:sz w:val="28"/>
                <w:szCs w:val="24"/>
                <w:lang w:eastAsia="ru-RU"/>
              </w:rPr>
            </w:pPr>
          </w:p>
        </w:tc>
      </w:tr>
    </w:tbl>
    <w:p w:rsidR="00B50209" w:rsidRPr="00B50209" w:rsidRDefault="00ED1EEA" w:rsidP="00B50209">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От   31.12.2019 г.</w:t>
      </w:r>
      <w:r w:rsidR="00A121D8">
        <w:rPr>
          <w:rFonts w:ascii="Times New Roman" w:eastAsia="Times New Roman" w:hAnsi="Times New Roman" w:cs="Times New Roman"/>
          <w:sz w:val="28"/>
          <w:szCs w:val="24"/>
          <w:lang w:eastAsia="ru-RU"/>
        </w:rPr>
        <w:t xml:space="preserve">         </w:t>
      </w:r>
      <w:r w:rsidR="00A121D8">
        <w:rPr>
          <w:rFonts w:ascii="Times New Roman" w:eastAsia="Times New Roman" w:hAnsi="Times New Roman" w:cs="Times New Roman"/>
          <w:sz w:val="28"/>
          <w:szCs w:val="24"/>
          <w:lang w:eastAsia="ru-RU"/>
        </w:rPr>
        <w:tab/>
      </w:r>
      <w:r w:rsidR="00A121D8">
        <w:rPr>
          <w:rFonts w:ascii="Times New Roman" w:eastAsia="Times New Roman" w:hAnsi="Times New Roman" w:cs="Times New Roman"/>
          <w:sz w:val="28"/>
          <w:szCs w:val="24"/>
          <w:lang w:eastAsia="ru-RU"/>
        </w:rPr>
        <w:tab/>
      </w:r>
      <w:r w:rsidR="00A121D8">
        <w:rPr>
          <w:rFonts w:ascii="Times New Roman" w:eastAsia="Times New Roman" w:hAnsi="Times New Roman" w:cs="Times New Roman"/>
          <w:sz w:val="28"/>
          <w:szCs w:val="24"/>
          <w:lang w:eastAsia="ru-RU"/>
        </w:rPr>
        <w:tab/>
      </w:r>
      <w:r w:rsidR="00A121D8">
        <w:rPr>
          <w:rFonts w:ascii="Times New Roman" w:eastAsia="Times New Roman" w:hAnsi="Times New Roman" w:cs="Times New Roman"/>
          <w:sz w:val="28"/>
          <w:szCs w:val="24"/>
          <w:lang w:eastAsia="ru-RU"/>
        </w:rPr>
        <w:tab/>
        <w:t xml:space="preserve">    </w:t>
      </w:r>
      <w:r>
        <w:rPr>
          <w:rFonts w:ascii="Times New Roman" w:eastAsia="Times New Roman" w:hAnsi="Times New Roman" w:cs="Times New Roman"/>
          <w:sz w:val="28"/>
          <w:szCs w:val="24"/>
          <w:lang w:eastAsia="ru-RU"/>
        </w:rPr>
        <w:t xml:space="preserve">                                          </w:t>
      </w:r>
      <w:bookmarkStart w:id="0" w:name="_GoBack"/>
      <w:bookmarkEnd w:id="0"/>
      <w:r>
        <w:rPr>
          <w:rFonts w:ascii="Times New Roman" w:eastAsia="Times New Roman" w:hAnsi="Times New Roman" w:cs="Times New Roman"/>
          <w:sz w:val="28"/>
          <w:szCs w:val="24"/>
          <w:lang w:eastAsia="ru-RU"/>
        </w:rPr>
        <w:t xml:space="preserve"> </w:t>
      </w:r>
      <w:proofErr w:type="gramStart"/>
      <w:r>
        <w:rPr>
          <w:rFonts w:ascii="Times New Roman" w:eastAsia="Times New Roman" w:hAnsi="Times New Roman" w:cs="Times New Roman"/>
          <w:sz w:val="28"/>
          <w:szCs w:val="24"/>
          <w:lang w:eastAsia="ru-RU"/>
        </w:rPr>
        <w:t>№  2093</w:t>
      </w:r>
      <w:proofErr w:type="gramEnd"/>
    </w:p>
    <w:p w:rsidR="00B50209" w:rsidRPr="00B50209" w:rsidRDefault="00B50209" w:rsidP="00B50209">
      <w:pPr>
        <w:tabs>
          <w:tab w:val="left" w:pos="4820"/>
        </w:tabs>
        <w:autoSpaceDE w:val="0"/>
        <w:autoSpaceDN w:val="0"/>
        <w:adjustRightInd w:val="0"/>
        <w:spacing w:after="0" w:line="240" w:lineRule="auto"/>
        <w:ind w:right="4677"/>
        <w:jc w:val="both"/>
        <w:rPr>
          <w:rFonts w:ascii="Times New Roman" w:eastAsia="Times New Roman" w:hAnsi="Times New Roman" w:cs="Times New Roman"/>
          <w:sz w:val="28"/>
          <w:szCs w:val="28"/>
          <w:lang w:eastAsia="ru-RU"/>
        </w:rPr>
      </w:pPr>
      <w:r w:rsidRPr="00B50209">
        <w:rPr>
          <w:rFonts w:ascii="Times New Roman" w:eastAsia="Times New Roman" w:hAnsi="Times New Roman" w:cs="Times New Roman"/>
          <w:sz w:val="28"/>
          <w:szCs w:val="28"/>
          <w:lang w:eastAsia="ru-RU"/>
        </w:rPr>
        <w:t xml:space="preserve">О внесении изменений в постановление администрации Усть-Катавского городского округа от </w:t>
      </w:r>
      <w:r w:rsidR="00A121D8">
        <w:rPr>
          <w:rFonts w:ascii="Times New Roman" w:eastAsia="Times New Roman" w:hAnsi="Times New Roman" w:cs="Times New Roman"/>
          <w:sz w:val="28"/>
          <w:szCs w:val="28"/>
          <w:lang w:eastAsia="ru-RU"/>
        </w:rPr>
        <w:t>28</w:t>
      </w:r>
      <w:r w:rsidR="003E3E19">
        <w:rPr>
          <w:rFonts w:ascii="Times New Roman" w:eastAsia="Times New Roman" w:hAnsi="Times New Roman" w:cs="Times New Roman"/>
          <w:sz w:val="28"/>
          <w:szCs w:val="28"/>
          <w:lang w:eastAsia="ru-RU"/>
        </w:rPr>
        <w:t>.1</w:t>
      </w:r>
      <w:r w:rsidR="00A121D8">
        <w:rPr>
          <w:rFonts w:ascii="Times New Roman" w:eastAsia="Times New Roman" w:hAnsi="Times New Roman" w:cs="Times New Roman"/>
          <w:sz w:val="28"/>
          <w:szCs w:val="28"/>
          <w:lang w:eastAsia="ru-RU"/>
        </w:rPr>
        <w:t>2.2012 № 1579 «Об утверждении персонального состава комиссии по противодейс</w:t>
      </w:r>
      <w:r w:rsidR="00B31A7C">
        <w:rPr>
          <w:rFonts w:ascii="Times New Roman" w:eastAsia="Times New Roman" w:hAnsi="Times New Roman" w:cs="Times New Roman"/>
          <w:sz w:val="28"/>
          <w:szCs w:val="28"/>
          <w:lang w:eastAsia="ru-RU"/>
        </w:rPr>
        <w:t>твию коррупции в Усть-Катавском городском</w:t>
      </w:r>
      <w:r w:rsidR="00A121D8">
        <w:rPr>
          <w:rFonts w:ascii="Times New Roman" w:eastAsia="Times New Roman" w:hAnsi="Times New Roman" w:cs="Times New Roman"/>
          <w:sz w:val="28"/>
          <w:szCs w:val="28"/>
          <w:lang w:eastAsia="ru-RU"/>
        </w:rPr>
        <w:t xml:space="preserve"> округе и Положения</w:t>
      </w:r>
      <w:r w:rsidRPr="00B50209">
        <w:rPr>
          <w:rFonts w:ascii="Times New Roman" w:eastAsia="Times New Roman" w:hAnsi="Times New Roman" w:cs="Times New Roman"/>
          <w:sz w:val="28"/>
          <w:szCs w:val="28"/>
          <w:lang w:eastAsia="ru-RU"/>
        </w:rPr>
        <w:t>»</w:t>
      </w:r>
    </w:p>
    <w:p w:rsidR="00B50209" w:rsidRPr="00B50209" w:rsidRDefault="00B50209" w:rsidP="00B5020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50209" w:rsidRDefault="00B50209" w:rsidP="00E255EE">
      <w:pPr>
        <w:autoSpaceDE w:val="0"/>
        <w:autoSpaceDN w:val="0"/>
        <w:adjustRightInd w:val="0"/>
        <w:spacing w:after="0" w:line="240" w:lineRule="auto"/>
        <w:ind w:left="284" w:firstLine="720"/>
        <w:jc w:val="both"/>
        <w:rPr>
          <w:rFonts w:ascii="Times New Roman" w:eastAsia="Times New Roman" w:hAnsi="Times New Roman" w:cs="Times New Roman"/>
          <w:sz w:val="28"/>
          <w:szCs w:val="28"/>
          <w:lang w:eastAsia="ru-RU"/>
        </w:rPr>
      </w:pPr>
    </w:p>
    <w:p w:rsidR="00E255EE" w:rsidRPr="00B50209" w:rsidRDefault="00E255EE" w:rsidP="00E255EE">
      <w:pPr>
        <w:autoSpaceDE w:val="0"/>
        <w:autoSpaceDN w:val="0"/>
        <w:adjustRightInd w:val="0"/>
        <w:spacing w:after="0" w:line="240" w:lineRule="auto"/>
        <w:ind w:left="284" w:firstLine="720"/>
        <w:jc w:val="both"/>
        <w:rPr>
          <w:rFonts w:ascii="Times New Roman" w:eastAsia="Times New Roman" w:hAnsi="Times New Roman" w:cs="Times New Roman"/>
          <w:sz w:val="28"/>
          <w:szCs w:val="28"/>
          <w:lang w:eastAsia="ru-RU"/>
        </w:rPr>
      </w:pPr>
    </w:p>
    <w:p w:rsidR="00B50209" w:rsidRPr="00B50209" w:rsidRDefault="00B50209" w:rsidP="00E255EE">
      <w:pPr>
        <w:autoSpaceDE w:val="0"/>
        <w:autoSpaceDN w:val="0"/>
        <w:adjustRightInd w:val="0"/>
        <w:spacing w:after="0" w:line="240" w:lineRule="auto"/>
        <w:ind w:left="284" w:firstLine="720"/>
        <w:jc w:val="both"/>
        <w:rPr>
          <w:rFonts w:ascii="Times New Roman" w:eastAsia="Times New Roman" w:hAnsi="Times New Roman" w:cs="Times New Roman"/>
          <w:sz w:val="28"/>
          <w:szCs w:val="28"/>
          <w:lang w:eastAsia="ru-RU"/>
        </w:rPr>
      </w:pPr>
      <w:r w:rsidRPr="00B50209">
        <w:rPr>
          <w:rFonts w:ascii="Times New Roman" w:eastAsia="Times New Roman" w:hAnsi="Times New Roman" w:cs="Times New Roman"/>
          <w:sz w:val="28"/>
          <w:szCs w:val="28"/>
          <w:lang w:eastAsia="ru-RU"/>
        </w:rPr>
        <w:t xml:space="preserve">В соответствии с </w:t>
      </w:r>
      <w:hyperlink r:id="rId5" w:history="1">
        <w:r w:rsidRPr="00B50209">
          <w:rPr>
            <w:rFonts w:ascii="Times New Roman" w:eastAsia="Times New Roman" w:hAnsi="Times New Roman" w:cs="Times New Roman"/>
            <w:sz w:val="28"/>
            <w:szCs w:val="28"/>
            <w:lang w:eastAsia="ru-RU"/>
          </w:rPr>
          <w:t>Федеральным законом</w:t>
        </w:r>
      </w:hyperlink>
      <w:r w:rsidRPr="00B50209">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руководствуясь </w:t>
      </w:r>
      <w:hyperlink r:id="rId6" w:history="1">
        <w:r w:rsidRPr="00B50209">
          <w:rPr>
            <w:rFonts w:ascii="Times New Roman" w:eastAsia="Times New Roman" w:hAnsi="Times New Roman" w:cs="Times New Roman"/>
            <w:sz w:val="28"/>
            <w:szCs w:val="28"/>
            <w:lang w:eastAsia="ru-RU"/>
          </w:rPr>
          <w:t>Уставом</w:t>
        </w:r>
      </w:hyperlink>
      <w:r w:rsidRPr="00B50209">
        <w:rPr>
          <w:rFonts w:ascii="Times New Roman" w:eastAsia="Times New Roman" w:hAnsi="Times New Roman" w:cs="Times New Roman"/>
          <w:sz w:val="28"/>
          <w:szCs w:val="28"/>
          <w:lang w:eastAsia="ru-RU"/>
        </w:rPr>
        <w:t xml:space="preserve"> Усть-Катавского городского округа, решением Собрания депутатов Усть-Ка</w:t>
      </w:r>
      <w:r w:rsidR="00A121D8">
        <w:rPr>
          <w:rFonts w:ascii="Times New Roman" w:eastAsia="Times New Roman" w:hAnsi="Times New Roman" w:cs="Times New Roman"/>
          <w:sz w:val="28"/>
          <w:szCs w:val="28"/>
          <w:lang w:eastAsia="ru-RU"/>
        </w:rPr>
        <w:t>тавского городского округа от 23.11</w:t>
      </w:r>
      <w:r w:rsidRPr="00B50209">
        <w:rPr>
          <w:rFonts w:ascii="Times New Roman" w:eastAsia="Times New Roman" w:hAnsi="Times New Roman" w:cs="Times New Roman"/>
          <w:sz w:val="28"/>
          <w:szCs w:val="28"/>
          <w:lang w:eastAsia="ru-RU"/>
        </w:rPr>
        <w:t>.</w:t>
      </w:r>
      <w:r w:rsidR="00A121D8">
        <w:rPr>
          <w:rFonts w:ascii="Times New Roman" w:eastAsia="Times New Roman" w:hAnsi="Times New Roman" w:cs="Times New Roman"/>
          <w:sz w:val="28"/>
          <w:szCs w:val="28"/>
          <w:lang w:eastAsia="ru-RU"/>
        </w:rPr>
        <w:t>2012 г. № 172 «Об утверждении порядка</w:t>
      </w:r>
      <w:r w:rsidR="003E3E19">
        <w:rPr>
          <w:rFonts w:ascii="Times New Roman" w:eastAsia="Times New Roman" w:hAnsi="Times New Roman" w:cs="Times New Roman"/>
          <w:sz w:val="28"/>
          <w:szCs w:val="28"/>
          <w:lang w:eastAsia="ru-RU"/>
        </w:rPr>
        <w:t xml:space="preserve"> противодействия коррупции в Усть-Катавском городском округе</w:t>
      </w:r>
      <w:r w:rsidRPr="00B50209">
        <w:rPr>
          <w:rFonts w:ascii="Times New Roman" w:eastAsia="Times New Roman" w:hAnsi="Times New Roman" w:cs="Times New Roman"/>
          <w:sz w:val="28"/>
          <w:szCs w:val="28"/>
          <w:lang w:eastAsia="ru-RU"/>
        </w:rPr>
        <w:t>»,</w:t>
      </w:r>
    </w:p>
    <w:p w:rsidR="00B50209" w:rsidRPr="00B50209" w:rsidRDefault="00B50209" w:rsidP="00E255EE">
      <w:pPr>
        <w:autoSpaceDE w:val="0"/>
        <w:autoSpaceDN w:val="0"/>
        <w:adjustRightInd w:val="0"/>
        <w:spacing w:after="0" w:line="240" w:lineRule="auto"/>
        <w:ind w:left="284" w:firstLine="720"/>
        <w:jc w:val="both"/>
        <w:rPr>
          <w:rFonts w:ascii="Times New Roman" w:eastAsia="Times New Roman" w:hAnsi="Times New Roman" w:cs="Times New Roman"/>
          <w:sz w:val="28"/>
          <w:szCs w:val="28"/>
          <w:lang w:eastAsia="ru-RU"/>
        </w:rPr>
      </w:pPr>
    </w:p>
    <w:p w:rsidR="00B50209" w:rsidRPr="00B50209" w:rsidRDefault="00B50209" w:rsidP="00E255EE">
      <w:pPr>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r w:rsidRPr="00B50209">
        <w:rPr>
          <w:rFonts w:ascii="Times New Roman" w:eastAsia="Times New Roman" w:hAnsi="Times New Roman" w:cs="Times New Roman"/>
          <w:sz w:val="28"/>
          <w:szCs w:val="28"/>
          <w:lang w:eastAsia="ru-RU"/>
        </w:rPr>
        <w:t>администрация Усть-Катавского городского округа ПОСТАНОВЛЯЕТ:</w:t>
      </w:r>
    </w:p>
    <w:p w:rsidR="00B50209" w:rsidRPr="00B50209" w:rsidRDefault="00B50209" w:rsidP="00E255EE">
      <w:pPr>
        <w:autoSpaceDE w:val="0"/>
        <w:autoSpaceDN w:val="0"/>
        <w:adjustRightInd w:val="0"/>
        <w:spacing w:after="0" w:line="240" w:lineRule="auto"/>
        <w:ind w:left="284" w:firstLine="720"/>
        <w:jc w:val="both"/>
        <w:rPr>
          <w:rFonts w:ascii="Times New Roman" w:eastAsia="Times New Roman" w:hAnsi="Times New Roman" w:cs="Times New Roman"/>
          <w:sz w:val="28"/>
          <w:szCs w:val="28"/>
          <w:lang w:eastAsia="ru-RU"/>
        </w:rPr>
      </w:pPr>
      <w:bookmarkStart w:id="1" w:name="sub_1001"/>
    </w:p>
    <w:p w:rsidR="00B50209" w:rsidRPr="00B50209" w:rsidRDefault="00B50209" w:rsidP="00E255EE">
      <w:pPr>
        <w:autoSpaceDE w:val="0"/>
        <w:autoSpaceDN w:val="0"/>
        <w:adjustRightInd w:val="0"/>
        <w:spacing w:after="0" w:line="240" w:lineRule="auto"/>
        <w:ind w:left="284" w:firstLine="720"/>
        <w:jc w:val="both"/>
        <w:rPr>
          <w:rFonts w:ascii="Times New Roman" w:eastAsia="Times New Roman" w:hAnsi="Times New Roman" w:cs="Times New Roman"/>
          <w:sz w:val="28"/>
          <w:szCs w:val="28"/>
          <w:lang w:eastAsia="ru-RU"/>
        </w:rPr>
      </w:pPr>
      <w:r w:rsidRPr="00B50209">
        <w:rPr>
          <w:rFonts w:ascii="Times New Roman" w:eastAsia="Times New Roman" w:hAnsi="Times New Roman" w:cs="Times New Roman"/>
          <w:sz w:val="28"/>
          <w:szCs w:val="28"/>
          <w:lang w:eastAsia="ru-RU"/>
        </w:rPr>
        <w:t xml:space="preserve">1. </w:t>
      </w:r>
      <w:bookmarkStart w:id="2" w:name="sub_1002"/>
      <w:bookmarkEnd w:id="1"/>
      <w:r w:rsidRPr="00B50209">
        <w:rPr>
          <w:rFonts w:ascii="Times New Roman" w:eastAsia="Times New Roman" w:hAnsi="Times New Roman" w:cs="Times New Roman"/>
          <w:sz w:val="28"/>
          <w:szCs w:val="28"/>
          <w:lang w:eastAsia="ru-RU"/>
        </w:rPr>
        <w:t xml:space="preserve">Внести в постановление администрации Усть-Катавского городского округа </w:t>
      </w:r>
      <w:r w:rsidR="003E3E19">
        <w:rPr>
          <w:rFonts w:ascii="Times New Roman" w:eastAsia="Times New Roman" w:hAnsi="Times New Roman" w:cs="Times New Roman"/>
          <w:sz w:val="28"/>
          <w:szCs w:val="28"/>
          <w:lang w:eastAsia="ru-RU"/>
        </w:rPr>
        <w:t>28.12.2012 № 1579 «Об утверждении персонального состава комиссии по противодейс</w:t>
      </w:r>
      <w:r w:rsidR="00B31A7C">
        <w:rPr>
          <w:rFonts w:ascii="Times New Roman" w:eastAsia="Times New Roman" w:hAnsi="Times New Roman" w:cs="Times New Roman"/>
          <w:sz w:val="28"/>
          <w:szCs w:val="28"/>
          <w:lang w:eastAsia="ru-RU"/>
        </w:rPr>
        <w:t>твию коррупции в Усть-Катавском городском</w:t>
      </w:r>
      <w:r w:rsidR="003E3E19">
        <w:rPr>
          <w:rFonts w:ascii="Times New Roman" w:eastAsia="Times New Roman" w:hAnsi="Times New Roman" w:cs="Times New Roman"/>
          <w:sz w:val="28"/>
          <w:szCs w:val="28"/>
          <w:lang w:eastAsia="ru-RU"/>
        </w:rPr>
        <w:t xml:space="preserve"> округе и Положения»</w:t>
      </w:r>
      <w:r w:rsidRPr="00B50209">
        <w:rPr>
          <w:rFonts w:ascii="Times New Roman" w:eastAsia="Times New Roman" w:hAnsi="Times New Roman" w:cs="Times New Roman"/>
          <w:sz w:val="28"/>
          <w:szCs w:val="28"/>
          <w:lang w:eastAsia="ru-RU"/>
        </w:rPr>
        <w:t xml:space="preserve"> следующие изменения: </w:t>
      </w:r>
    </w:p>
    <w:p w:rsidR="00B50209" w:rsidRPr="00B50209" w:rsidRDefault="00B50209" w:rsidP="00E255EE">
      <w:pPr>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r w:rsidRPr="00B50209">
        <w:rPr>
          <w:rFonts w:ascii="Times New Roman" w:eastAsia="Times New Roman" w:hAnsi="Times New Roman" w:cs="Times New Roman"/>
          <w:sz w:val="28"/>
          <w:szCs w:val="28"/>
          <w:lang w:eastAsia="ru-RU"/>
        </w:rPr>
        <w:t xml:space="preserve">1.1. </w:t>
      </w:r>
      <w:r w:rsidR="003E3E19">
        <w:rPr>
          <w:rFonts w:ascii="Times New Roman" w:eastAsia="Times New Roman" w:hAnsi="Times New Roman" w:cs="Times New Roman"/>
          <w:sz w:val="28"/>
          <w:szCs w:val="24"/>
          <w:lang w:eastAsia="ru-RU"/>
        </w:rPr>
        <w:t>в</w:t>
      </w:r>
      <w:r w:rsidRPr="00B50209">
        <w:rPr>
          <w:rFonts w:ascii="Times New Roman" w:eastAsia="Times New Roman" w:hAnsi="Times New Roman" w:cs="Times New Roman"/>
          <w:sz w:val="28"/>
          <w:szCs w:val="24"/>
          <w:lang w:eastAsia="ru-RU"/>
        </w:rPr>
        <w:t xml:space="preserve"> составе комиссии </w:t>
      </w:r>
      <w:r w:rsidR="00B31A7C">
        <w:rPr>
          <w:rFonts w:ascii="Times New Roman" w:eastAsia="Times New Roman" w:hAnsi="Times New Roman" w:cs="Times New Roman"/>
          <w:sz w:val="28"/>
          <w:szCs w:val="28"/>
          <w:lang w:eastAsia="ru-RU"/>
        </w:rPr>
        <w:t>по п</w:t>
      </w:r>
      <w:r w:rsidR="003E3E19">
        <w:rPr>
          <w:rFonts w:ascii="Times New Roman" w:eastAsia="Times New Roman" w:hAnsi="Times New Roman" w:cs="Times New Roman"/>
          <w:sz w:val="28"/>
          <w:szCs w:val="28"/>
          <w:lang w:eastAsia="ru-RU"/>
        </w:rPr>
        <w:t xml:space="preserve">ротиводействию коррупции </w:t>
      </w:r>
      <w:r w:rsidR="0083137C">
        <w:rPr>
          <w:rFonts w:ascii="Times New Roman" w:eastAsia="Times New Roman" w:hAnsi="Times New Roman" w:cs="Times New Roman"/>
          <w:sz w:val="28"/>
          <w:szCs w:val="28"/>
          <w:lang w:eastAsia="ru-RU"/>
        </w:rPr>
        <w:t>в Усть-Катавском городском окру</w:t>
      </w:r>
      <w:r w:rsidR="003E3E19">
        <w:rPr>
          <w:rFonts w:ascii="Times New Roman" w:eastAsia="Times New Roman" w:hAnsi="Times New Roman" w:cs="Times New Roman"/>
          <w:sz w:val="28"/>
          <w:szCs w:val="28"/>
          <w:lang w:eastAsia="ru-RU"/>
        </w:rPr>
        <w:t xml:space="preserve">ге </w:t>
      </w:r>
      <w:r w:rsidR="0083137C">
        <w:rPr>
          <w:rFonts w:ascii="Times New Roman" w:eastAsia="Times New Roman" w:hAnsi="Times New Roman" w:cs="Times New Roman"/>
          <w:sz w:val="28"/>
          <w:szCs w:val="24"/>
          <w:lang w:eastAsia="ru-RU"/>
        </w:rPr>
        <w:t>слова «Автина М.В.</w:t>
      </w:r>
      <w:r w:rsidRPr="00B50209">
        <w:rPr>
          <w:rFonts w:ascii="Times New Roman" w:eastAsia="Times New Roman" w:hAnsi="Times New Roman" w:cs="Times New Roman"/>
          <w:sz w:val="28"/>
          <w:szCs w:val="24"/>
          <w:lang w:eastAsia="ru-RU"/>
        </w:rPr>
        <w:t xml:space="preserve">» </w:t>
      </w:r>
      <w:r w:rsidR="0083137C">
        <w:rPr>
          <w:rFonts w:ascii="Times New Roman" w:eastAsia="Times New Roman" w:hAnsi="Times New Roman" w:cs="Times New Roman"/>
          <w:sz w:val="28"/>
          <w:szCs w:val="24"/>
          <w:lang w:eastAsia="ru-RU"/>
        </w:rPr>
        <w:t>заменить на слова «Шмакова Е.Г.», слова «Путилов А.А.» заменить на слова «Семёнов Д.А.», слова «Гольдаде В.А.» на слова «Шкерина Г.А.», слова «Мамаева Л.М.» на слова «Чернова О.А.», слова «Хлопов Ю.А.» на слова «Козлов М.Е.»</w:t>
      </w:r>
    </w:p>
    <w:p w:rsidR="00B50209" w:rsidRDefault="00B50209" w:rsidP="00E255EE">
      <w:pPr>
        <w:autoSpaceDE w:val="0"/>
        <w:autoSpaceDN w:val="0"/>
        <w:adjustRightInd w:val="0"/>
        <w:spacing w:after="0" w:line="240" w:lineRule="auto"/>
        <w:ind w:left="284" w:firstLine="720"/>
        <w:jc w:val="both"/>
        <w:rPr>
          <w:rFonts w:ascii="Times New Roman" w:eastAsia="Times New Roman" w:hAnsi="Times New Roman" w:cs="Times New Roman"/>
          <w:sz w:val="28"/>
          <w:szCs w:val="28"/>
          <w:lang w:eastAsia="ru-RU"/>
        </w:rPr>
      </w:pPr>
      <w:bookmarkStart w:id="3" w:name="sub_1003"/>
      <w:bookmarkEnd w:id="2"/>
      <w:r w:rsidRPr="00B50209">
        <w:rPr>
          <w:rFonts w:ascii="Times New Roman" w:eastAsia="Times New Roman" w:hAnsi="Times New Roman" w:cs="Times New Roman"/>
          <w:sz w:val="28"/>
          <w:szCs w:val="28"/>
          <w:lang w:eastAsia="ru-RU"/>
        </w:rPr>
        <w:t xml:space="preserve">2. Общему отделу администрации Усть-Катавского городского округа (О.Л. Толоконникова) </w:t>
      </w:r>
      <w:r w:rsidR="0083137C">
        <w:rPr>
          <w:rFonts w:ascii="Times New Roman" w:eastAsia="Times New Roman" w:hAnsi="Times New Roman" w:cs="Times New Roman"/>
          <w:sz w:val="28"/>
          <w:szCs w:val="28"/>
          <w:lang w:eastAsia="ru-RU"/>
        </w:rPr>
        <w:t xml:space="preserve">обнародовать </w:t>
      </w:r>
      <w:r w:rsidRPr="00B50209">
        <w:rPr>
          <w:rFonts w:ascii="Times New Roman" w:eastAsia="Times New Roman" w:hAnsi="Times New Roman" w:cs="Times New Roman"/>
          <w:sz w:val="28"/>
          <w:szCs w:val="28"/>
          <w:lang w:eastAsia="ru-RU"/>
        </w:rPr>
        <w:t>настоящее постановление на</w:t>
      </w:r>
      <w:r w:rsidR="0083137C">
        <w:rPr>
          <w:rFonts w:ascii="Times New Roman" w:eastAsia="Times New Roman" w:hAnsi="Times New Roman" w:cs="Times New Roman"/>
          <w:sz w:val="28"/>
          <w:szCs w:val="28"/>
          <w:lang w:eastAsia="ru-RU"/>
        </w:rPr>
        <w:t xml:space="preserve"> информационном стенде и разместить на</w:t>
      </w:r>
      <w:hyperlink r:id="rId7" w:history="1">
        <w:r w:rsidRPr="00B50209">
          <w:rPr>
            <w:rFonts w:ascii="Times New Roman" w:eastAsia="Times New Roman" w:hAnsi="Times New Roman" w:cs="Times New Roman"/>
            <w:sz w:val="28"/>
            <w:szCs w:val="28"/>
            <w:lang w:eastAsia="ru-RU"/>
          </w:rPr>
          <w:t xml:space="preserve"> сайте</w:t>
        </w:r>
      </w:hyperlink>
      <w:r w:rsidRPr="00B50209">
        <w:rPr>
          <w:rFonts w:ascii="Times New Roman" w:eastAsia="Times New Roman" w:hAnsi="Times New Roman" w:cs="Times New Roman"/>
          <w:sz w:val="28"/>
          <w:szCs w:val="28"/>
          <w:lang w:eastAsia="ru-RU"/>
        </w:rPr>
        <w:t xml:space="preserve"> администрации Усть-Катавского городского округа </w:t>
      </w:r>
      <w:hyperlink r:id="rId8" w:history="1">
        <w:r w:rsidR="0083137C" w:rsidRPr="007826C2">
          <w:rPr>
            <w:rStyle w:val="a3"/>
            <w:rFonts w:ascii="Times New Roman" w:eastAsia="Times New Roman" w:hAnsi="Times New Roman" w:cs="Times New Roman"/>
            <w:sz w:val="28"/>
            <w:szCs w:val="28"/>
            <w:lang w:val="en-US" w:eastAsia="ru-RU"/>
          </w:rPr>
          <w:t>www</w:t>
        </w:r>
        <w:r w:rsidR="0083137C" w:rsidRPr="007826C2">
          <w:rPr>
            <w:rStyle w:val="a3"/>
            <w:rFonts w:ascii="Times New Roman" w:eastAsia="Times New Roman" w:hAnsi="Times New Roman" w:cs="Times New Roman"/>
            <w:sz w:val="28"/>
            <w:szCs w:val="28"/>
            <w:lang w:eastAsia="ru-RU"/>
          </w:rPr>
          <w:t>.</w:t>
        </w:r>
        <w:r w:rsidR="0083137C" w:rsidRPr="007826C2">
          <w:rPr>
            <w:rStyle w:val="a3"/>
            <w:rFonts w:ascii="Times New Roman" w:eastAsia="Times New Roman" w:hAnsi="Times New Roman" w:cs="Times New Roman"/>
            <w:sz w:val="28"/>
            <w:szCs w:val="28"/>
            <w:lang w:val="en-US" w:eastAsia="ru-RU"/>
          </w:rPr>
          <w:t>ukgo</w:t>
        </w:r>
        <w:r w:rsidR="0083137C" w:rsidRPr="007826C2">
          <w:rPr>
            <w:rStyle w:val="a3"/>
            <w:rFonts w:ascii="Times New Roman" w:eastAsia="Times New Roman" w:hAnsi="Times New Roman" w:cs="Times New Roman"/>
            <w:sz w:val="28"/>
            <w:szCs w:val="28"/>
            <w:lang w:eastAsia="ru-RU"/>
          </w:rPr>
          <w:t>.</w:t>
        </w:r>
        <w:r w:rsidR="0083137C" w:rsidRPr="007826C2">
          <w:rPr>
            <w:rStyle w:val="a3"/>
            <w:rFonts w:ascii="Times New Roman" w:eastAsia="Times New Roman" w:hAnsi="Times New Roman" w:cs="Times New Roman"/>
            <w:sz w:val="28"/>
            <w:szCs w:val="28"/>
            <w:lang w:val="en-US" w:eastAsia="ru-RU"/>
          </w:rPr>
          <w:t>su</w:t>
        </w:r>
      </w:hyperlink>
      <w:r w:rsidRPr="00B50209">
        <w:rPr>
          <w:rFonts w:ascii="Times New Roman" w:eastAsia="Times New Roman" w:hAnsi="Times New Roman" w:cs="Times New Roman"/>
          <w:sz w:val="28"/>
          <w:szCs w:val="28"/>
          <w:lang w:eastAsia="ru-RU"/>
        </w:rPr>
        <w:t>.</w:t>
      </w:r>
    </w:p>
    <w:p w:rsidR="00E255EE" w:rsidRDefault="00E255EE" w:rsidP="00E255EE">
      <w:pPr>
        <w:autoSpaceDE w:val="0"/>
        <w:autoSpaceDN w:val="0"/>
        <w:adjustRightInd w:val="0"/>
        <w:spacing w:after="0" w:line="240" w:lineRule="auto"/>
        <w:ind w:left="284" w:firstLine="720"/>
        <w:jc w:val="center"/>
        <w:rPr>
          <w:rFonts w:ascii="Times New Roman" w:eastAsia="Times New Roman" w:hAnsi="Times New Roman" w:cs="Times New Roman"/>
          <w:sz w:val="28"/>
          <w:szCs w:val="28"/>
          <w:lang w:eastAsia="ru-RU"/>
        </w:rPr>
      </w:pPr>
    </w:p>
    <w:p w:rsidR="0083137C" w:rsidRDefault="0083137C" w:rsidP="00E255EE">
      <w:pPr>
        <w:autoSpaceDE w:val="0"/>
        <w:autoSpaceDN w:val="0"/>
        <w:adjustRightInd w:val="0"/>
        <w:spacing w:after="0" w:line="240" w:lineRule="auto"/>
        <w:ind w:left="284"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p>
    <w:p w:rsidR="0083137C" w:rsidRPr="00B50209" w:rsidRDefault="0083137C" w:rsidP="00E255EE">
      <w:pPr>
        <w:autoSpaceDE w:val="0"/>
        <w:autoSpaceDN w:val="0"/>
        <w:adjustRightInd w:val="0"/>
        <w:spacing w:after="0" w:line="240" w:lineRule="auto"/>
        <w:ind w:left="284" w:firstLine="720"/>
        <w:jc w:val="center"/>
        <w:rPr>
          <w:rFonts w:ascii="Times New Roman" w:eastAsia="Times New Roman" w:hAnsi="Times New Roman" w:cs="Times New Roman"/>
          <w:sz w:val="28"/>
          <w:szCs w:val="28"/>
          <w:lang w:eastAsia="ru-RU"/>
        </w:rPr>
      </w:pPr>
    </w:p>
    <w:p w:rsidR="00B50209" w:rsidRPr="00B50209" w:rsidRDefault="00B50209" w:rsidP="00E255EE">
      <w:pPr>
        <w:autoSpaceDE w:val="0"/>
        <w:autoSpaceDN w:val="0"/>
        <w:adjustRightInd w:val="0"/>
        <w:spacing w:after="0" w:line="240" w:lineRule="auto"/>
        <w:ind w:left="284" w:firstLine="720"/>
        <w:jc w:val="both"/>
        <w:rPr>
          <w:rFonts w:ascii="Times New Roman" w:eastAsia="Times New Roman" w:hAnsi="Times New Roman" w:cs="Times New Roman"/>
          <w:sz w:val="28"/>
          <w:szCs w:val="28"/>
          <w:lang w:eastAsia="ru-RU"/>
        </w:rPr>
      </w:pPr>
      <w:bookmarkStart w:id="4" w:name="sub_1004"/>
      <w:bookmarkEnd w:id="3"/>
      <w:r w:rsidRPr="00B50209">
        <w:rPr>
          <w:rFonts w:ascii="Times New Roman" w:eastAsia="Times New Roman" w:hAnsi="Times New Roman" w:cs="Times New Roman"/>
          <w:sz w:val="28"/>
          <w:szCs w:val="28"/>
          <w:lang w:eastAsia="ru-RU"/>
        </w:rPr>
        <w:t xml:space="preserve">3. Контроль </w:t>
      </w:r>
      <w:r w:rsidR="00204C16">
        <w:rPr>
          <w:rFonts w:ascii="Times New Roman" w:eastAsia="Times New Roman" w:hAnsi="Times New Roman" w:cs="Times New Roman"/>
          <w:sz w:val="28"/>
          <w:szCs w:val="28"/>
          <w:lang w:eastAsia="ru-RU"/>
        </w:rPr>
        <w:t xml:space="preserve">за исполнением </w:t>
      </w:r>
      <w:r w:rsidRPr="00B50209">
        <w:rPr>
          <w:rFonts w:ascii="Times New Roman" w:eastAsia="Times New Roman" w:hAnsi="Times New Roman" w:cs="Times New Roman"/>
          <w:sz w:val="28"/>
          <w:szCs w:val="28"/>
          <w:lang w:eastAsia="ru-RU"/>
        </w:rPr>
        <w:t>насто</w:t>
      </w:r>
      <w:r w:rsidR="00204C16">
        <w:rPr>
          <w:rFonts w:ascii="Times New Roman" w:eastAsia="Times New Roman" w:hAnsi="Times New Roman" w:cs="Times New Roman"/>
          <w:sz w:val="28"/>
          <w:szCs w:val="28"/>
          <w:lang w:eastAsia="ru-RU"/>
        </w:rPr>
        <w:t>ящего постановления</w:t>
      </w:r>
      <w:r w:rsidR="00A121D8">
        <w:rPr>
          <w:rFonts w:ascii="Times New Roman" w:eastAsia="Times New Roman" w:hAnsi="Times New Roman" w:cs="Times New Roman"/>
          <w:sz w:val="28"/>
          <w:szCs w:val="28"/>
          <w:lang w:eastAsia="ru-RU"/>
        </w:rPr>
        <w:t xml:space="preserve"> оставляю за собой</w:t>
      </w:r>
      <w:r w:rsidRPr="00B50209">
        <w:rPr>
          <w:rFonts w:ascii="Times New Roman" w:eastAsia="Times New Roman" w:hAnsi="Times New Roman" w:cs="Times New Roman"/>
          <w:sz w:val="28"/>
          <w:szCs w:val="28"/>
          <w:lang w:eastAsia="ru-RU"/>
        </w:rPr>
        <w:t>.</w:t>
      </w:r>
    </w:p>
    <w:bookmarkEnd w:id="4"/>
    <w:p w:rsidR="00B50209" w:rsidRPr="00B50209" w:rsidRDefault="00B50209" w:rsidP="00E255EE">
      <w:pPr>
        <w:autoSpaceDE w:val="0"/>
        <w:autoSpaceDN w:val="0"/>
        <w:adjustRightInd w:val="0"/>
        <w:spacing w:after="0" w:line="240" w:lineRule="auto"/>
        <w:ind w:left="284" w:firstLine="720"/>
        <w:jc w:val="both"/>
        <w:rPr>
          <w:rFonts w:ascii="Times New Roman" w:eastAsia="Times New Roman" w:hAnsi="Times New Roman" w:cs="Times New Roman"/>
          <w:sz w:val="28"/>
          <w:szCs w:val="28"/>
          <w:lang w:eastAsia="ru-RU"/>
        </w:rPr>
      </w:pPr>
    </w:p>
    <w:p w:rsidR="00B50209" w:rsidRDefault="00B50209" w:rsidP="00B5020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255EE" w:rsidRPr="00B50209" w:rsidRDefault="00E255EE" w:rsidP="00B5020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50209" w:rsidRPr="00B50209" w:rsidRDefault="00B50209" w:rsidP="00B5020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0" w:type="auto"/>
        <w:tblInd w:w="108" w:type="dxa"/>
        <w:tblLook w:val="0000" w:firstRow="0" w:lastRow="0" w:firstColumn="0" w:lastColumn="0" w:noHBand="0" w:noVBand="0"/>
      </w:tblPr>
      <w:tblGrid>
        <w:gridCol w:w="6241"/>
        <w:gridCol w:w="3149"/>
      </w:tblGrid>
      <w:tr w:rsidR="00B50209" w:rsidRPr="00B50209" w:rsidTr="00AE5CC6">
        <w:trPr>
          <w:trHeight w:val="521"/>
        </w:trPr>
        <w:tc>
          <w:tcPr>
            <w:tcW w:w="6608" w:type="dxa"/>
            <w:tcBorders>
              <w:top w:val="nil"/>
              <w:left w:val="nil"/>
              <w:bottom w:val="nil"/>
              <w:right w:val="nil"/>
            </w:tcBorders>
            <w:vAlign w:val="bottom"/>
          </w:tcPr>
          <w:p w:rsidR="00B50209" w:rsidRPr="00B50209" w:rsidRDefault="00B50209" w:rsidP="00B50209">
            <w:pPr>
              <w:autoSpaceDE w:val="0"/>
              <w:autoSpaceDN w:val="0"/>
              <w:adjustRightInd w:val="0"/>
              <w:spacing w:after="0" w:line="240" w:lineRule="auto"/>
              <w:ind w:firstLine="34"/>
              <w:rPr>
                <w:rFonts w:ascii="Times New Roman" w:eastAsia="Times New Roman" w:hAnsi="Times New Roman" w:cs="Times New Roman"/>
                <w:sz w:val="28"/>
                <w:szCs w:val="28"/>
                <w:lang w:eastAsia="ru-RU"/>
              </w:rPr>
            </w:pPr>
            <w:r w:rsidRPr="00B50209">
              <w:rPr>
                <w:rFonts w:ascii="Times New Roman" w:eastAsia="Times New Roman" w:hAnsi="Times New Roman" w:cs="Times New Roman"/>
                <w:sz w:val="28"/>
                <w:szCs w:val="28"/>
                <w:lang w:eastAsia="ru-RU"/>
              </w:rPr>
              <w:t xml:space="preserve">Глава Усть-Катавского </w:t>
            </w:r>
          </w:p>
          <w:p w:rsidR="00B50209" w:rsidRPr="00B50209" w:rsidRDefault="00B50209" w:rsidP="00B50209">
            <w:pPr>
              <w:autoSpaceDE w:val="0"/>
              <w:autoSpaceDN w:val="0"/>
              <w:adjustRightInd w:val="0"/>
              <w:spacing w:after="0" w:line="240" w:lineRule="auto"/>
              <w:ind w:firstLine="34"/>
              <w:rPr>
                <w:rFonts w:ascii="Times New Roman" w:eastAsia="Times New Roman" w:hAnsi="Times New Roman" w:cs="Times New Roman"/>
                <w:sz w:val="28"/>
                <w:szCs w:val="28"/>
                <w:lang w:eastAsia="ru-RU"/>
              </w:rPr>
            </w:pPr>
            <w:r w:rsidRPr="00B50209">
              <w:rPr>
                <w:rFonts w:ascii="Times New Roman" w:eastAsia="Times New Roman" w:hAnsi="Times New Roman" w:cs="Times New Roman"/>
                <w:sz w:val="28"/>
                <w:szCs w:val="28"/>
                <w:lang w:eastAsia="ru-RU"/>
              </w:rPr>
              <w:t>городского округа</w:t>
            </w:r>
          </w:p>
        </w:tc>
        <w:tc>
          <w:tcPr>
            <w:tcW w:w="3309" w:type="dxa"/>
            <w:tcBorders>
              <w:top w:val="nil"/>
              <w:left w:val="nil"/>
              <w:bottom w:val="nil"/>
              <w:right w:val="nil"/>
            </w:tcBorders>
            <w:vAlign w:val="bottom"/>
          </w:tcPr>
          <w:p w:rsidR="00B50209" w:rsidRPr="00B50209" w:rsidRDefault="00B50209" w:rsidP="00B50209">
            <w:pPr>
              <w:autoSpaceDE w:val="0"/>
              <w:autoSpaceDN w:val="0"/>
              <w:adjustRightInd w:val="0"/>
              <w:spacing w:after="0" w:line="240" w:lineRule="auto"/>
              <w:rPr>
                <w:rFonts w:ascii="Times New Roman" w:eastAsia="Times New Roman" w:hAnsi="Times New Roman" w:cs="Times New Roman"/>
                <w:sz w:val="28"/>
                <w:szCs w:val="28"/>
                <w:lang w:eastAsia="ru-RU"/>
              </w:rPr>
            </w:pPr>
            <w:r w:rsidRPr="00B50209">
              <w:rPr>
                <w:rFonts w:ascii="Times New Roman" w:eastAsia="Times New Roman" w:hAnsi="Times New Roman" w:cs="Times New Roman"/>
                <w:sz w:val="28"/>
                <w:szCs w:val="28"/>
                <w:lang w:eastAsia="ru-RU"/>
              </w:rPr>
              <w:t xml:space="preserve">               С.Д. Семков</w:t>
            </w:r>
          </w:p>
        </w:tc>
      </w:tr>
    </w:tbl>
    <w:p w:rsidR="00B50209" w:rsidRPr="00B50209" w:rsidRDefault="00B50209" w:rsidP="00B50209">
      <w:pPr>
        <w:spacing w:after="0" w:line="240" w:lineRule="auto"/>
        <w:rPr>
          <w:rFonts w:ascii="Times New Roman" w:eastAsia="Times New Roman" w:hAnsi="Times New Roman" w:cs="Times New Roman"/>
          <w:sz w:val="28"/>
          <w:szCs w:val="28"/>
          <w:lang w:eastAsia="ru-RU"/>
        </w:rPr>
      </w:pPr>
    </w:p>
    <w:p w:rsidR="00B50209" w:rsidRPr="00B50209" w:rsidRDefault="00B50209" w:rsidP="00ED1EEA">
      <w:pPr>
        <w:spacing w:after="0" w:line="240" w:lineRule="auto"/>
        <w:ind w:right="10"/>
        <w:jc w:val="center"/>
        <w:rPr>
          <w:rFonts w:ascii="Times New Roman" w:eastAsia="Times New Roman" w:hAnsi="Times New Roman" w:cs="Times New Roman"/>
          <w:sz w:val="28"/>
          <w:szCs w:val="28"/>
          <w:lang w:eastAsia="ru-RU"/>
        </w:rPr>
      </w:pPr>
      <w:r w:rsidRPr="00B50209">
        <w:rPr>
          <w:rFonts w:ascii="Times New Roman" w:eastAsia="Times New Roman" w:hAnsi="Times New Roman" w:cs="Times New Roman"/>
          <w:sz w:val="28"/>
          <w:szCs w:val="28"/>
          <w:lang w:eastAsia="ru-RU"/>
        </w:rPr>
        <w:br w:type="page"/>
      </w:r>
    </w:p>
    <w:p w:rsidR="00977C4D" w:rsidRDefault="00977C4D"/>
    <w:sectPr w:rsidR="00977C4D" w:rsidSect="00E255EE">
      <w:pgSz w:w="11906" w:h="16838"/>
      <w:pgMar w:top="709"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209"/>
    <w:rsid w:val="00204C16"/>
    <w:rsid w:val="003E3E19"/>
    <w:rsid w:val="00690952"/>
    <w:rsid w:val="0083137C"/>
    <w:rsid w:val="00977C4D"/>
    <w:rsid w:val="00A121D8"/>
    <w:rsid w:val="00A16732"/>
    <w:rsid w:val="00AD0ABD"/>
    <w:rsid w:val="00B31A7C"/>
    <w:rsid w:val="00B50209"/>
    <w:rsid w:val="00E255EE"/>
    <w:rsid w:val="00ED1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DCC8B"/>
  <w15:chartTrackingRefBased/>
  <w15:docId w15:val="{914EE801-ABC2-40BF-B488-151DC7BB8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3137C"/>
    <w:rPr>
      <w:color w:val="0563C1" w:themeColor="hyperlink"/>
      <w:u w:val="single"/>
    </w:rPr>
  </w:style>
  <w:style w:type="paragraph" w:styleId="a4">
    <w:name w:val="Balloon Text"/>
    <w:basedOn w:val="a"/>
    <w:link w:val="a5"/>
    <w:uiPriority w:val="99"/>
    <w:semiHidden/>
    <w:unhideWhenUsed/>
    <w:rsid w:val="00E255E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255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go.su" TargetMode="External"/><Relationship Id="rId3" Type="http://schemas.openxmlformats.org/officeDocument/2006/relationships/webSettings" Target="webSettings.xml"/><Relationship Id="rId7" Type="http://schemas.openxmlformats.org/officeDocument/2006/relationships/hyperlink" Target="garantF1://8666723.58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8755963.31" TargetMode="External"/><Relationship Id="rId5" Type="http://schemas.openxmlformats.org/officeDocument/2006/relationships/hyperlink" Target="garantF1://86367.17"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285</Words>
  <Characters>1631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Толоконникова Ольга Леонидовна</dc:creator>
  <cp:keywords/>
  <dc:description/>
  <cp:lastModifiedBy>Шкерина Наталья Александровна</cp:lastModifiedBy>
  <cp:revision>3</cp:revision>
  <cp:lastPrinted>2020-01-30T05:58:00Z</cp:lastPrinted>
  <dcterms:created xsi:type="dcterms:W3CDTF">2020-01-30T09:38:00Z</dcterms:created>
  <dcterms:modified xsi:type="dcterms:W3CDTF">2020-01-30T12:13:00Z</dcterms:modified>
</cp:coreProperties>
</file>