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B4" w:rsidRDefault="000801B4" w:rsidP="000801B4">
      <w:pPr>
        <w:shd w:val="clear" w:color="auto" w:fill="FFFFFF"/>
        <w:jc w:val="both"/>
      </w:pPr>
      <w:bookmarkStart w:id="0" w:name="_GoBack"/>
      <w:bookmarkEnd w:id="0"/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7429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B4" w:rsidRPr="00CB482C" w:rsidRDefault="000801B4" w:rsidP="000801B4">
      <w:pPr>
        <w:pStyle w:val="11"/>
        <w:spacing w:line="240" w:lineRule="auto"/>
        <w:rPr>
          <w:sz w:val="40"/>
          <w:szCs w:val="40"/>
        </w:rPr>
      </w:pPr>
      <w:proofErr w:type="gramStart"/>
      <w:r w:rsidRPr="00CB482C">
        <w:rPr>
          <w:sz w:val="40"/>
          <w:szCs w:val="40"/>
        </w:rPr>
        <w:t>СОБРАНИЕ  ДЕПУТАТОВ</w:t>
      </w:r>
      <w:proofErr w:type="gramEnd"/>
    </w:p>
    <w:p w:rsidR="000801B4" w:rsidRPr="00B30E07" w:rsidRDefault="000801B4" w:rsidP="000801B4">
      <w:pPr>
        <w:pStyle w:val="1"/>
        <w:tabs>
          <w:tab w:val="left" w:pos="0"/>
        </w:tabs>
        <w:rPr>
          <w:rFonts w:ascii="Times New Roman" w:hAnsi="Times New Roman"/>
        </w:rPr>
      </w:pPr>
      <w:r w:rsidRPr="00B30E07">
        <w:rPr>
          <w:rFonts w:ascii="Times New Roman" w:hAnsi="Times New Roman"/>
        </w:rPr>
        <w:t>УСТЬ-КАТАВСКОГО ГОРОДСКОГО ОКРУГА</w:t>
      </w:r>
    </w:p>
    <w:p w:rsidR="000801B4" w:rsidRPr="00B30E07" w:rsidRDefault="000801B4" w:rsidP="000801B4">
      <w:pPr>
        <w:jc w:val="center"/>
        <w:rPr>
          <w:rFonts w:ascii="Times New Roman" w:hAnsi="Times New Roman"/>
          <w:b/>
          <w:bCs/>
          <w:i/>
          <w:sz w:val="24"/>
        </w:rPr>
      </w:pPr>
      <w:r w:rsidRPr="00B30E07">
        <w:rPr>
          <w:rFonts w:ascii="Times New Roman" w:hAnsi="Times New Roman"/>
          <w:b/>
          <w:bCs/>
          <w:sz w:val="24"/>
        </w:rPr>
        <w:t>ЧЕЛЯБИНСКОЙ ОБЛАСТИ</w:t>
      </w:r>
    </w:p>
    <w:p w:rsidR="000801B4" w:rsidRPr="00B30E07" w:rsidRDefault="000A295F" w:rsidP="000801B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Тринадцатое заседание </w:t>
      </w:r>
    </w:p>
    <w:p w:rsidR="000801B4" w:rsidRPr="00B30E07" w:rsidRDefault="000801B4" w:rsidP="000801B4">
      <w:pPr>
        <w:tabs>
          <w:tab w:val="left" w:pos="567"/>
        </w:tabs>
        <w:jc w:val="center"/>
        <w:rPr>
          <w:rFonts w:ascii="Times New Roman" w:hAnsi="Times New Roman"/>
          <w:sz w:val="36"/>
          <w:szCs w:val="36"/>
        </w:rPr>
      </w:pPr>
      <w:r w:rsidRPr="00B30E0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801B4" w:rsidRPr="00BD40AA" w:rsidRDefault="000801B4" w:rsidP="000801B4">
      <w:pPr>
        <w:tabs>
          <w:tab w:val="left" w:pos="567"/>
          <w:tab w:val="left" w:pos="5670"/>
          <w:tab w:val="left" w:pos="7938"/>
        </w:tabs>
        <w:jc w:val="both"/>
        <w:rPr>
          <w:b/>
          <w:sz w:val="24"/>
          <w:szCs w:val="24"/>
        </w:rPr>
      </w:pPr>
    </w:p>
    <w:p w:rsidR="000801B4" w:rsidRDefault="000801B4" w:rsidP="000801B4">
      <w:pPr>
        <w:pStyle w:val="1"/>
        <w:spacing w:before="0" w:after="0"/>
        <w:ind w:right="-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8078B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 11.09.2020</w:t>
      </w:r>
      <w:r w:rsidR="000A295F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0A295F">
        <w:rPr>
          <w:rFonts w:ascii="Times New Roman" w:hAnsi="Times New Roman"/>
          <w:color w:val="auto"/>
          <w:sz w:val="28"/>
          <w:szCs w:val="28"/>
        </w:rPr>
        <w:t xml:space="preserve"> 93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88078B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Pr="0088078B">
        <w:rPr>
          <w:rFonts w:ascii="Times New Roman" w:hAnsi="Times New Roman"/>
          <w:color w:val="auto"/>
          <w:sz w:val="28"/>
          <w:szCs w:val="28"/>
        </w:rPr>
        <w:t xml:space="preserve"> г. Усть-Катав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01B4" w:rsidRPr="0088078B" w:rsidRDefault="000801B4" w:rsidP="000801B4">
      <w:pPr>
        <w:pStyle w:val="1"/>
        <w:spacing w:before="0" w:after="0"/>
        <w:ind w:right="-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8078B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</w:p>
    <w:p w:rsidR="000801B4" w:rsidRDefault="000801B4" w:rsidP="000801B4">
      <w:pPr>
        <w:pStyle w:val="1"/>
        <w:spacing w:before="0" w:after="0"/>
        <w:ind w:right="576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4A6920">
        <w:rPr>
          <w:rFonts w:ascii="Times New Roman" w:hAnsi="Times New Roman"/>
          <w:b w:val="0"/>
          <w:color w:val="auto"/>
          <w:sz w:val="28"/>
          <w:szCs w:val="28"/>
        </w:rPr>
        <w:t xml:space="preserve">досрочном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прекращении полномочий</w:t>
      </w:r>
    </w:p>
    <w:p w:rsidR="000801B4" w:rsidRDefault="000801B4" w:rsidP="000801B4">
      <w:pPr>
        <w:pStyle w:val="1"/>
        <w:spacing w:before="0" w:after="0"/>
        <w:ind w:right="576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депутата Собрания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Pr="009F23B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9F23B4">
        <w:rPr>
          <w:rFonts w:ascii="Times New Roman" w:hAnsi="Times New Roman"/>
          <w:b w:val="0"/>
          <w:color w:val="auto"/>
          <w:sz w:val="28"/>
          <w:szCs w:val="28"/>
        </w:rPr>
        <w:t>Усть</w:t>
      </w:r>
      <w:proofErr w:type="gramEnd"/>
      <w:r w:rsidRPr="009F23B4">
        <w:rPr>
          <w:rFonts w:ascii="Times New Roman" w:hAnsi="Times New Roman"/>
          <w:b w:val="0"/>
          <w:color w:val="auto"/>
          <w:sz w:val="28"/>
          <w:szCs w:val="28"/>
        </w:rPr>
        <w:t>-Катавского</w:t>
      </w:r>
      <w:proofErr w:type="spellEnd"/>
      <w:r w:rsidRPr="009F23B4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 Челябинской области</w:t>
      </w:r>
    </w:p>
    <w:p w:rsidR="000801B4" w:rsidRPr="000801B4" w:rsidRDefault="000801B4" w:rsidP="000801B4">
      <w:pPr>
        <w:rPr>
          <w:rFonts w:ascii="Times New Roman" w:hAnsi="Times New Roman"/>
          <w:sz w:val="28"/>
          <w:szCs w:val="28"/>
        </w:rPr>
      </w:pPr>
      <w:r w:rsidRPr="000801B4">
        <w:rPr>
          <w:rFonts w:ascii="Times New Roman" w:hAnsi="Times New Roman"/>
          <w:sz w:val="28"/>
          <w:szCs w:val="28"/>
        </w:rPr>
        <w:t>Киселёвой Е.А.</w:t>
      </w:r>
    </w:p>
    <w:p w:rsidR="000801B4" w:rsidRPr="009F23B4" w:rsidRDefault="000801B4" w:rsidP="000801B4">
      <w:pPr>
        <w:rPr>
          <w:rFonts w:ascii="Times New Roman" w:hAnsi="Times New Roman"/>
        </w:rPr>
      </w:pPr>
    </w:p>
    <w:p w:rsidR="000801B4" w:rsidRPr="009F23B4" w:rsidRDefault="000801B4" w:rsidP="000801B4">
      <w:pPr>
        <w:pStyle w:val="a9"/>
        <w:ind w:firstLine="600"/>
        <w:jc w:val="both"/>
        <w:rPr>
          <w:szCs w:val="28"/>
        </w:rPr>
      </w:pPr>
      <w:r>
        <w:rPr>
          <w:szCs w:val="28"/>
        </w:rPr>
        <w:t xml:space="preserve">В соответствии  с </w:t>
      </w:r>
      <w:r w:rsidR="004A6920">
        <w:rPr>
          <w:szCs w:val="28"/>
        </w:rPr>
        <w:t>ч.7.3, ч.10.1 ст.40</w:t>
      </w:r>
      <w:r>
        <w:rPr>
          <w:szCs w:val="28"/>
        </w:rPr>
        <w:t xml:space="preserve"> </w:t>
      </w:r>
      <w:r w:rsidR="004A6920">
        <w:rPr>
          <w:szCs w:val="28"/>
        </w:rPr>
        <w:t>Федерального закона</w:t>
      </w:r>
      <w:r w:rsidRPr="009F23B4">
        <w:rPr>
          <w:szCs w:val="28"/>
        </w:rPr>
        <w:t xml:space="preserve"> Российской Федерации от </w:t>
      </w:r>
      <w:r w:rsidR="00EB13C1">
        <w:rPr>
          <w:szCs w:val="28"/>
        </w:rPr>
        <w:t>0</w:t>
      </w:r>
      <w:r w:rsidRPr="009F23B4">
        <w:rPr>
          <w:szCs w:val="28"/>
        </w:rPr>
        <w:t>6</w:t>
      </w:r>
      <w:r w:rsidR="00EB13C1">
        <w:rPr>
          <w:szCs w:val="28"/>
        </w:rPr>
        <w:t>.10.</w:t>
      </w:r>
      <w:r w:rsidRPr="009F23B4">
        <w:rPr>
          <w:szCs w:val="28"/>
        </w:rPr>
        <w:t>2003</w:t>
      </w:r>
      <w:r w:rsidR="00EB13C1">
        <w:rPr>
          <w:szCs w:val="28"/>
        </w:rPr>
        <w:t xml:space="preserve"> </w:t>
      </w:r>
      <w:r w:rsidRPr="009F23B4">
        <w:rPr>
          <w:szCs w:val="28"/>
        </w:rPr>
        <w:t xml:space="preserve"> № 131-ФЗ  «Об общих принципах организации местного самоуправления в Российской Федерации», </w:t>
      </w:r>
      <w:r w:rsidR="004A6920">
        <w:rPr>
          <w:szCs w:val="28"/>
        </w:rPr>
        <w:t>ч.4, 5 ст.12.1 Федерального закона</w:t>
      </w:r>
      <w:r>
        <w:rPr>
          <w:szCs w:val="28"/>
        </w:rPr>
        <w:t xml:space="preserve"> от 25</w:t>
      </w:r>
      <w:r w:rsidR="00EB13C1">
        <w:rPr>
          <w:szCs w:val="28"/>
        </w:rPr>
        <w:t>.12.</w:t>
      </w:r>
      <w:r>
        <w:rPr>
          <w:szCs w:val="28"/>
        </w:rPr>
        <w:t>2008</w:t>
      </w:r>
      <w:r w:rsidR="00EB13C1">
        <w:rPr>
          <w:szCs w:val="28"/>
        </w:rPr>
        <w:t xml:space="preserve"> </w:t>
      </w:r>
      <w:r>
        <w:rPr>
          <w:szCs w:val="28"/>
        </w:rPr>
        <w:t>№ 273-ФЗ «О противодействии коррупции», Указом Президента Российской Федерации от 21</w:t>
      </w:r>
      <w:r w:rsidR="00EB13C1">
        <w:rPr>
          <w:szCs w:val="28"/>
        </w:rPr>
        <w:t>.07.</w:t>
      </w:r>
      <w:r>
        <w:rPr>
          <w:szCs w:val="28"/>
        </w:rPr>
        <w:t>2010 № 925 «О мерах по реализации отдельных положений Федерального закона «О противодействии коррупции»</w:t>
      </w:r>
      <w:r w:rsidR="00956990">
        <w:rPr>
          <w:szCs w:val="28"/>
        </w:rPr>
        <w:t>»</w:t>
      </w:r>
      <w:r>
        <w:rPr>
          <w:szCs w:val="28"/>
        </w:rPr>
        <w:t>, Законом Челябинской области от 29</w:t>
      </w:r>
      <w:r w:rsidR="00EB13C1">
        <w:rPr>
          <w:szCs w:val="28"/>
        </w:rPr>
        <w:t>.01.</w:t>
      </w:r>
      <w:r>
        <w:rPr>
          <w:szCs w:val="28"/>
        </w:rPr>
        <w:t>2009 года № 353-ЗО «О противодействии ко</w:t>
      </w:r>
      <w:r w:rsidR="004A6920">
        <w:rPr>
          <w:szCs w:val="28"/>
        </w:rPr>
        <w:t>ррупции в Челябинской области»</w:t>
      </w:r>
      <w:r w:rsidR="009B41D3">
        <w:rPr>
          <w:szCs w:val="28"/>
        </w:rPr>
        <w:t xml:space="preserve">, </w:t>
      </w:r>
      <w:r w:rsidR="004A6920">
        <w:rPr>
          <w:szCs w:val="28"/>
        </w:rPr>
        <w:t>руководствуясь пп.11 п.</w:t>
      </w:r>
      <w:r w:rsidR="00A35281">
        <w:rPr>
          <w:szCs w:val="28"/>
        </w:rPr>
        <w:t>1</w:t>
      </w:r>
      <w:r w:rsidR="004A6920">
        <w:rPr>
          <w:szCs w:val="28"/>
        </w:rPr>
        <w:t xml:space="preserve"> ст.27 Устава</w:t>
      </w:r>
      <w:r w:rsidRPr="009F23B4">
        <w:rPr>
          <w:szCs w:val="28"/>
        </w:rPr>
        <w:t xml:space="preserve"> </w:t>
      </w:r>
      <w:proofErr w:type="spellStart"/>
      <w:r w:rsidRPr="009F23B4">
        <w:rPr>
          <w:szCs w:val="28"/>
        </w:rPr>
        <w:t>Усть-Катавского</w:t>
      </w:r>
      <w:proofErr w:type="spellEnd"/>
      <w:r w:rsidRPr="009F23B4">
        <w:rPr>
          <w:szCs w:val="28"/>
        </w:rPr>
        <w:t xml:space="preserve"> городского округа,</w:t>
      </w:r>
      <w:r w:rsidR="004A6920">
        <w:rPr>
          <w:szCs w:val="28"/>
        </w:rPr>
        <w:t xml:space="preserve"> решением Собрания депутатов</w:t>
      </w:r>
      <w:r w:rsidR="00D23A27">
        <w:rPr>
          <w:szCs w:val="28"/>
        </w:rPr>
        <w:t xml:space="preserve">  от  28</w:t>
      </w:r>
      <w:r w:rsidR="00A35281">
        <w:rPr>
          <w:szCs w:val="28"/>
        </w:rPr>
        <w:t>.03.2018  № 51</w:t>
      </w:r>
      <w:r w:rsidR="004A6920" w:rsidRPr="004A6920">
        <w:rPr>
          <w:szCs w:val="28"/>
        </w:rPr>
        <w:t xml:space="preserve"> </w:t>
      </w:r>
      <w:r w:rsidR="004A6920">
        <w:rPr>
          <w:szCs w:val="28"/>
        </w:rPr>
        <w:t>«</w:t>
      </w:r>
      <w:r w:rsidR="004A6920" w:rsidRPr="004A6920">
        <w:rPr>
          <w:szCs w:val="28"/>
        </w:rPr>
        <w:t xml:space="preserve">О представлении лицами, замещающими муниципальные должности </w:t>
      </w:r>
      <w:proofErr w:type="spellStart"/>
      <w:r w:rsidR="004A6920" w:rsidRPr="004A6920">
        <w:rPr>
          <w:szCs w:val="28"/>
        </w:rPr>
        <w:t>Усть-Катавского</w:t>
      </w:r>
      <w:proofErr w:type="spellEnd"/>
      <w:r w:rsidR="004A6920" w:rsidRPr="004A6920">
        <w:rPr>
          <w:szCs w:val="28"/>
        </w:rPr>
        <w:t xml:space="preserve"> городского округа, сведений о доходах, расходах, об имуществе, обязательствах имущественного характера</w:t>
      </w:r>
      <w:r w:rsidR="004A6920">
        <w:rPr>
          <w:szCs w:val="28"/>
        </w:rPr>
        <w:t>»</w:t>
      </w:r>
      <w:r w:rsidR="007267C8">
        <w:rPr>
          <w:szCs w:val="28"/>
        </w:rPr>
        <w:t>,</w:t>
      </w:r>
      <w:r w:rsidR="009B41D3">
        <w:rPr>
          <w:szCs w:val="28"/>
        </w:rPr>
        <w:t xml:space="preserve"> расс</w:t>
      </w:r>
      <w:r w:rsidR="00D23A27">
        <w:rPr>
          <w:szCs w:val="28"/>
        </w:rPr>
        <w:t>мотрев представление прокурора</w:t>
      </w:r>
      <w:r w:rsidR="009B41D3">
        <w:rPr>
          <w:szCs w:val="28"/>
        </w:rPr>
        <w:t xml:space="preserve"> г. Усть-Катава от 10.09.2020 № 73-2020 «Об устранении нарушений федерального законодательства о противодействии коррупции»</w:t>
      </w:r>
      <w:r w:rsidR="00D23A27">
        <w:rPr>
          <w:szCs w:val="28"/>
        </w:rPr>
        <w:t>,</w:t>
      </w:r>
      <w:r w:rsidRPr="009F23B4">
        <w:rPr>
          <w:szCs w:val="28"/>
        </w:rPr>
        <w:t xml:space="preserve"> Собрание депутатов </w:t>
      </w:r>
    </w:p>
    <w:p w:rsidR="000801B4" w:rsidRDefault="000801B4" w:rsidP="000801B4">
      <w:pPr>
        <w:pStyle w:val="a9"/>
        <w:ind w:firstLine="600"/>
        <w:jc w:val="center"/>
        <w:rPr>
          <w:b/>
          <w:szCs w:val="28"/>
        </w:rPr>
      </w:pPr>
    </w:p>
    <w:p w:rsidR="000801B4" w:rsidRPr="009F23B4" w:rsidRDefault="000801B4" w:rsidP="000801B4">
      <w:pPr>
        <w:pStyle w:val="a9"/>
        <w:ind w:firstLine="600"/>
        <w:jc w:val="center"/>
        <w:rPr>
          <w:b/>
          <w:szCs w:val="28"/>
        </w:rPr>
      </w:pPr>
      <w:r w:rsidRPr="009F23B4">
        <w:rPr>
          <w:b/>
          <w:szCs w:val="28"/>
        </w:rPr>
        <w:t>РЕШАЕТ:</w:t>
      </w:r>
    </w:p>
    <w:p w:rsidR="000801B4" w:rsidRPr="009F23B4" w:rsidRDefault="000801B4" w:rsidP="000801B4">
      <w:pPr>
        <w:pStyle w:val="a9"/>
        <w:ind w:firstLine="600"/>
        <w:jc w:val="center"/>
        <w:rPr>
          <w:szCs w:val="28"/>
        </w:rPr>
      </w:pPr>
    </w:p>
    <w:p w:rsidR="000801B4" w:rsidRPr="009F23B4" w:rsidRDefault="000801B4" w:rsidP="000801B4">
      <w:pPr>
        <w:tabs>
          <w:tab w:val="left" w:pos="900"/>
          <w:tab w:val="left" w:pos="6300"/>
        </w:tabs>
        <w:ind w:firstLine="600"/>
        <w:jc w:val="both"/>
        <w:rPr>
          <w:rFonts w:ascii="Times New Roman" w:hAnsi="Times New Roman"/>
          <w:sz w:val="28"/>
          <w:szCs w:val="28"/>
        </w:rPr>
      </w:pPr>
      <w:r w:rsidRPr="009F23B4">
        <w:rPr>
          <w:rFonts w:ascii="Times New Roman" w:hAnsi="Times New Roman"/>
          <w:sz w:val="28"/>
          <w:szCs w:val="28"/>
        </w:rPr>
        <w:t>1</w:t>
      </w:r>
      <w:r w:rsidR="009B41D3">
        <w:rPr>
          <w:rFonts w:ascii="Times New Roman" w:hAnsi="Times New Roman"/>
          <w:sz w:val="28"/>
          <w:szCs w:val="28"/>
        </w:rPr>
        <w:t xml:space="preserve">. Досрочно прекратить полномочия депутата Собрания депутатов </w:t>
      </w:r>
      <w:proofErr w:type="spellStart"/>
      <w:r w:rsidR="009B41D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9B41D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267C8">
        <w:rPr>
          <w:rFonts w:ascii="Times New Roman" w:hAnsi="Times New Roman"/>
          <w:sz w:val="28"/>
          <w:szCs w:val="28"/>
        </w:rPr>
        <w:t xml:space="preserve">избирательного округа № 14 Киселёвой Елены Александровны, в связи с непредставлением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своего супруга и несовершеннолетних детей за 2019 год. </w:t>
      </w:r>
    </w:p>
    <w:p w:rsidR="00A35281" w:rsidRDefault="00D23A27" w:rsidP="000801B4">
      <w:pPr>
        <w:tabs>
          <w:tab w:val="left" w:pos="900"/>
          <w:tab w:val="left" w:pos="6300"/>
        </w:tabs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5281" w:rsidRPr="00A35281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0801B4" w:rsidRPr="009F23B4" w:rsidRDefault="00A35281" w:rsidP="000801B4">
      <w:pPr>
        <w:tabs>
          <w:tab w:val="left" w:pos="900"/>
          <w:tab w:val="left" w:pos="6300"/>
        </w:tabs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23A27" w:rsidRPr="00D23A27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="00D23A27" w:rsidRPr="00D23A27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D23A27" w:rsidRPr="00D23A27">
        <w:rPr>
          <w:rFonts w:ascii="Times New Roman" w:hAnsi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="00D23A27" w:rsidRPr="00D23A2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23A27" w:rsidRPr="00D23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3A27" w:rsidRPr="00D23A27">
        <w:rPr>
          <w:rFonts w:ascii="Times New Roman" w:hAnsi="Times New Roman"/>
          <w:sz w:val="28"/>
          <w:szCs w:val="28"/>
        </w:rPr>
        <w:t>городского  округа</w:t>
      </w:r>
      <w:proofErr w:type="gramEnd"/>
      <w:r w:rsidR="00D23A27" w:rsidRPr="00D23A27">
        <w:rPr>
          <w:rFonts w:ascii="Times New Roman" w:hAnsi="Times New Roman"/>
          <w:sz w:val="28"/>
          <w:szCs w:val="28"/>
        </w:rPr>
        <w:t xml:space="preserve"> www.ukgo.su.</w:t>
      </w:r>
    </w:p>
    <w:p w:rsidR="000801B4" w:rsidRPr="009F23B4" w:rsidRDefault="00A35281" w:rsidP="000801B4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1B4" w:rsidRDefault="000801B4" w:rsidP="000801B4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A295F" w:rsidRDefault="000A295F" w:rsidP="000801B4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A295F" w:rsidRPr="009F23B4" w:rsidRDefault="000A295F" w:rsidP="000801B4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B13C1" w:rsidRDefault="000801B4" w:rsidP="0008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801B4" w:rsidRDefault="00EB13C1" w:rsidP="000801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Усть-Катавског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0801B4">
        <w:rPr>
          <w:rFonts w:ascii="Times New Roman" w:hAnsi="Times New Roman"/>
          <w:sz w:val="28"/>
          <w:szCs w:val="28"/>
        </w:rPr>
        <w:tab/>
      </w:r>
      <w:r w:rsidR="000801B4">
        <w:rPr>
          <w:rFonts w:ascii="Times New Roman" w:hAnsi="Times New Roman"/>
          <w:sz w:val="28"/>
          <w:szCs w:val="28"/>
        </w:rPr>
        <w:tab/>
      </w:r>
      <w:r w:rsidR="000801B4">
        <w:rPr>
          <w:rFonts w:ascii="Times New Roman" w:hAnsi="Times New Roman"/>
          <w:sz w:val="28"/>
          <w:szCs w:val="28"/>
        </w:rPr>
        <w:tab/>
      </w:r>
      <w:r w:rsidR="000801B4">
        <w:rPr>
          <w:rFonts w:ascii="Times New Roman" w:hAnsi="Times New Roman"/>
          <w:sz w:val="28"/>
          <w:szCs w:val="28"/>
        </w:rPr>
        <w:tab/>
      </w:r>
      <w:r w:rsidR="000801B4">
        <w:rPr>
          <w:rFonts w:ascii="Times New Roman" w:hAnsi="Times New Roman"/>
          <w:sz w:val="28"/>
          <w:szCs w:val="28"/>
        </w:rPr>
        <w:tab/>
        <w:t>А.И. Дружинин</w:t>
      </w:r>
    </w:p>
    <w:p w:rsidR="000801B4" w:rsidRPr="009F23B4" w:rsidRDefault="000801B4" w:rsidP="000801B4">
      <w:pPr>
        <w:jc w:val="both"/>
        <w:rPr>
          <w:rFonts w:ascii="Times New Roman" w:hAnsi="Times New Roman"/>
          <w:sz w:val="28"/>
          <w:szCs w:val="28"/>
        </w:rPr>
      </w:pPr>
    </w:p>
    <w:p w:rsidR="000801B4" w:rsidRDefault="00956990" w:rsidP="0008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1B4" w:rsidRDefault="000801B4" w:rsidP="000801B4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0801B4" w:rsidRDefault="000801B4" w:rsidP="000801B4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DA79BE" w:rsidRDefault="00DA79BE"/>
    <w:sectPr w:rsidR="00DA79BE" w:rsidSect="00880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7" w:right="851" w:bottom="1134" w:left="1701" w:header="720" w:footer="720" w:gutter="0"/>
      <w:pgNumType w:start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6B" w:rsidRDefault="00DA686B">
      <w:r>
        <w:separator/>
      </w:r>
    </w:p>
  </w:endnote>
  <w:endnote w:type="continuationSeparator" w:id="0">
    <w:p w:rsidR="00DA686B" w:rsidRDefault="00DA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96" w:rsidRDefault="00DA68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96" w:rsidRDefault="0044584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238A">
      <w:rPr>
        <w:noProof/>
      </w:rPr>
      <w:t>1</w:t>
    </w:r>
    <w:r>
      <w:fldChar w:fldCharType="end"/>
    </w:r>
  </w:p>
  <w:p w:rsidR="00D46B96" w:rsidRDefault="00DA68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96" w:rsidRDefault="00DA68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6B" w:rsidRDefault="00DA686B">
      <w:r>
        <w:separator/>
      </w:r>
    </w:p>
  </w:footnote>
  <w:footnote w:type="continuationSeparator" w:id="0">
    <w:p w:rsidR="00DA686B" w:rsidRDefault="00DA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84" w:rsidRDefault="0044584F" w:rsidP="00041A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0084" w:rsidRDefault="00DA68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B0" w:rsidRDefault="00DA686B" w:rsidP="0051222D">
    <w:pPr>
      <w:pStyle w:val="a6"/>
      <w:framePr w:wrap="around" w:vAnchor="text" w:hAnchor="margin" w:xAlign="center" w:y="1"/>
      <w:rPr>
        <w:rStyle w:val="a8"/>
      </w:rPr>
    </w:pPr>
  </w:p>
  <w:p w:rsidR="00041AB0" w:rsidRDefault="00DA686B" w:rsidP="00870E3A">
    <w:pPr>
      <w:pStyle w:val="a6"/>
      <w:tabs>
        <w:tab w:val="clear" w:pos="4677"/>
        <w:tab w:val="clear" w:pos="9355"/>
        <w:tab w:val="left" w:pos="54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96" w:rsidRDefault="00DA68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10"/>
    <w:rsid w:val="000801B4"/>
    <w:rsid w:val="000A295F"/>
    <w:rsid w:val="00173A59"/>
    <w:rsid w:val="00253EF7"/>
    <w:rsid w:val="0030238A"/>
    <w:rsid w:val="0044584F"/>
    <w:rsid w:val="004A6920"/>
    <w:rsid w:val="00621D10"/>
    <w:rsid w:val="007267C8"/>
    <w:rsid w:val="007B1B2E"/>
    <w:rsid w:val="00956990"/>
    <w:rsid w:val="009B41D3"/>
    <w:rsid w:val="00A35281"/>
    <w:rsid w:val="00D23A27"/>
    <w:rsid w:val="00DA686B"/>
    <w:rsid w:val="00DA79BE"/>
    <w:rsid w:val="00EB13C1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4B1F-85EC-4448-84F2-9F1BCDAC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1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01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801B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801B4"/>
    <w:rPr>
      <w:rFonts w:cs="Times New Roman"/>
      <w:b/>
      <w:color w:val="008000"/>
    </w:rPr>
  </w:style>
  <w:style w:type="paragraph" w:customStyle="1" w:styleId="a5">
    <w:name w:val="Прижатый влево"/>
    <w:basedOn w:val="a"/>
    <w:next w:val="a"/>
    <w:uiPriority w:val="99"/>
    <w:rsid w:val="000801B4"/>
    <w:rPr>
      <w:sz w:val="24"/>
      <w:szCs w:val="24"/>
    </w:rPr>
  </w:style>
  <w:style w:type="paragraph" w:styleId="a6">
    <w:name w:val="header"/>
    <w:basedOn w:val="a"/>
    <w:link w:val="a7"/>
    <w:uiPriority w:val="99"/>
    <w:rsid w:val="000801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1B4"/>
    <w:rPr>
      <w:rFonts w:ascii="Arial" w:eastAsia="Times New Roman" w:hAnsi="Arial" w:cs="Times New Roman"/>
      <w:sz w:val="26"/>
      <w:szCs w:val="26"/>
      <w:lang w:eastAsia="ru-RU"/>
    </w:rPr>
  </w:style>
  <w:style w:type="character" w:styleId="a8">
    <w:name w:val="page number"/>
    <w:basedOn w:val="a0"/>
    <w:uiPriority w:val="99"/>
    <w:rsid w:val="000801B4"/>
    <w:rPr>
      <w:rFonts w:cs="Times New Roman"/>
    </w:rPr>
  </w:style>
  <w:style w:type="paragraph" w:styleId="a9">
    <w:name w:val="Body Text"/>
    <w:basedOn w:val="a"/>
    <w:link w:val="aa"/>
    <w:uiPriority w:val="99"/>
    <w:rsid w:val="000801B4"/>
    <w:pPr>
      <w:widowControl/>
      <w:autoSpaceDE/>
      <w:autoSpaceDN/>
      <w:adjustRightInd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80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0801B4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paragraph" w:styleId="ab">
    <w:name w:val="footer"/>
    <w:basedOn w:val="a"/>
    <w:link w:val="ac"/>
    <w:uiPriority w:val="99"/>
    <w:rsid w:val="000801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01B4"/>
    <w:rPr>
      <w:rFonts w:ascii="Arial" w:eastAsia="Times New Roman" w:hAnsi="Arial" w:cs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D23A2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A295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2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Ермакова Татьяна Федоровна</cp:lastModifiedBy>
  <cp:revision>2</cp:revision>
  <cp:lastPrinted>2020-09-11T11:39:00Z</cp:lastPrinted>
  <dcterms:created xsi:type="dcterms:W3CDTF">2020-09-11T11:40:00Z</dcterms:created>
  <dcterms:modified xsi:type="dcterms:W3CDTF">2020-09-11T11:40:00Z</dcterms:modified>
</cp:coreProperties>
</file>