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5C0A8" w14:textId="5FD932A9" w:rsidR="00430CBD" w:rsidRPr="00144A31" w:rsidRDefault="000C5083" w:rsidP="00430CBD">
      <w:pPr>
        <w:jc w:val="right"/>
        <w:rPr>
          <w:rFonts w:ascii="Arial" w:eastAsia="Calibri" w:hAnsi="Arial" w:cs="Arial"/>
          <w:color w:val="595959"/>
          <w:sz w:val="24"/>
        </w:rPr>
      </w:pPr>
      <w:r>
        <w:rPr>
          <w:rFonts w:ascii="Arial" w:eastAsia="Calibri" w:hAnsi="Arial" w:cs="Arial"/>
          <w:color w:val="595959"/>
          <w:sz w:val="24"/>
        </w:rPr>
        <w:t>0</w:t>
      </w:r>
      <w:r w:rsidR="00FE277A">
        <w:rPr>
          <w:rFonts w:ascii="Arial" w:eastAsia="Calibri" w:hAnsi="Arial" w:cs="Arial"/>
          <w:color w:val="595959"/>
          <w:sz w:val="24"/>
        </w:rPr>
        <w:t>7</w:t>
      </w:r>
      <w:r w:rsidR="007C5609">
        <w:rPr>
          <w:rFonts w:ascii="Arial" w:eastAsia="Calibri" w:hAnsi="Arial" w:cs="Arial"/>
          <w:color w:val="595959"/>
          <w:sz w:val="24"/>
        </w:rPr>
        <w:t>.04</w:t>
      </w:r>
      <w:r w:rsidR="00430CBD">
        <w:rPr>
          <w:rFonts w:ascii="Arial" w:eastAsia="Calibri" w:hAnsi="Arial" w:cs="Arial"/>
          <w:color w:val="595959"/>
          <w:sz w:val="24"/>
        </w:rPr>
        <w:t>.2021</w:t>
      </w:r>
    </w:p>
    <w:p w14:paraId="153CC0E1" w14:textId="53FBD522" w:rsidR="00430CBD" w:rsidRPr="00144A31" w:rsidRDefault="00DA3451" w:rsidP="008136AC">
      <w:pPr>
        <w:spacing w:line="276" w:lineRule="auto"/>
        <w:ind w:left="709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ДАННЫЕ СТАНОВЯТСЯ МОБИЛЬНЕЕ</w:t>
      </w:r>
    </w:p>
    <w:p w14:paraId="4031C941" w14:textId="381860E1" w:rsidR="005B68DD" w:rsidRDefault="00D27A1D" w:rsidP="00DE74F5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Интернет сегодня регулярно </w:t>
      </w:r>
      <w:r w:rsidR="008136AC">
        <w:rPr>
          <w:rFonts w:ascii="Arial" w:eastAsia="Calibri" w:hAnsi="Arial" w:cs="Arial"/>
          <w:b/>
          <w:bCs/>
          <w:color w:val="525252"/>
          <w:sz w:val="24"/>
          <w:szCs w:val="24"/>
        </w:rPr>
        <w:t>ис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пользуют порядка </w:t>
      </w:r>
      <w:r w:rsidR="00DA3451">
        <w:rPr>
          <w:rFonts w:ascii="Arial" w:eastAsia="Calibri" w:hAnsi="Arial" w:cs="Arial"/>
          <w:b/>
          <w:bCs/>
          <w:color w:val="525252"/>
          <w:sz w:val="24"/>
          <w:szCs w:val="24"/>
        </w:rPr>
        <w:t>77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% российских семей, и больше пол</w:t>
      </w:r>
      <w:r w:rsidR="004C1893">
        <w:rPr>
          <w:rFonts w:ascii="Arial" w:eastAsia="Calibri" w:hAnsi="Arial" w:cs="Arial"/>
          <w:b/>
          <w:bCs/>
          <w:color w:val="525252"/>
          <w:sz w:val="24"/>
          <w:szCs w:val="24"/>
        </w:rPr>
        <w:t>о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вины — через мобильные телефоны</w:t>
      </w:r>
      <w:r w:rsidR="005B68DD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, сообщает </w:t>
      </w:r>
      <w:hyperlink r:id="rId8" w:history="1">
        <w:r w:rsidR="005B68DD" w:rsidRPr="005B68DD">
          <w:rPr>
            <w:rStyle w:val="a9"/>
            <w:rFonts w:ascii="Arial" w:eastAsia="Calibri" w:hAnsi="Arial" w:cs="Arial"/>
            <w:b/>
            <w:bCs/>
            <w:sz w:val="24"/>
            <w:szCs w:val="24"/>
          </w:rPr>
          <w:t>сайт</w:t>
        </w:r>
      </w:hyperlink>
      <w:r w:rsidR="005B68DD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Всероссийской переписи населения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. </w:t>
      </w:r>
    </w:p>
    <w:p w14:paraId="4F2680C6" w14:textId="55CAFF3F" w:rsidR="007C5609" w:rsidRPr="007C5609" w:rsidRDefault="00D27A1D" w:rsidP="00DE74F5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К</w:t>
      </w:r>
      <w:r w:rsidR="005B68DD">
        <w:rPr>
          <w:rFonts w:ascii="Arial" w:eastAsia="Calibri" w:hAnsi="Arial" w:cs="Arial"/>
          <w:b/>
          <w:bCs/>
          <w:color w:val="525252"/>
          <w:sz w:val="24"/>
          <w:szCs w:val="24"/>
        </w:rPr>
        <w:t>ак меняю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тся интернет-активность </w:t>
      </w:r>
      <w:r w:rsidR="004C1893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и предпочтения устройств </w:t>
      </w:r>
      <w:r w:rsidR="00DA3451">
        <w:rPr>
          <w:rFonts w:ascii="Arial" w:eastAsia="Calibri" w:hAnsi="Arial" w:cs="Arial"/>
          <w:b/>
          <w:bCs/>
          <w:color w:val="525252"/>
          <w:sz w:val="24"/>
          <w:szCs w:val="24"/>
        </w:rPr>
        <w:t>для выхода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в </w:t>
      </w:r>
      <w:r w:rsidR="008136AC">
        <w:rPr>
          <w:rFonts w:ascii="Arial" w:eastAsia="Calibri" w:hAnsi="Arial" w:cs="Arial"/>
          <w:b/>
          <w:bCs/>
          <w:color w:val="525252"/>
          <w:sz w:val="24"/>
          <w:szCs w:val="24"/>
        </w:rPr>
        <w:t>с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еть</w:t>
      </w:r>
      <w:r w:rsidR="008136AC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? </w:t>
      </w:r>
      <w:r w:rsidR="004C1893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И</w:t>
      </w:r>
      <w:r w:rsidR="00381332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  <w:r w:rsidR="004C1893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для чего россиянам </w:t>
      </w:r>
      <w:r w:rsidR="00381332">
        <w:rPr>
          <w:rFonts w:ascii="Arial" w:eastAsia="Calibri" w:hAnsi="Arial" w:cs="Arial"/>
          <w:b/>
          <w:bCs/>
          <w:color w:val="525252"/>
          <w:sz w:val="24"/>
          <w:szCs w:val="24"/>
        </w:rPr>
        <w:t>цифровая перепись населения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? Рассказываем 7 апреля — в День рождения Рунета.</w:t>
      </w:r>
    </w:p>
    <w:p w14:paraId="5B458466" w14:textId="6B106B73" w:rsidR="004C1893" w:rsidRDefault="00D27A1D" w:rsidP="004C1893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Русскоязычные сайты с доменом .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  <w:lang w:val="en-US"/>
        </w:rPr>
        <w:t>ru</w:t>
      </w:r>
      <w:proofErr w:type="spellEnd"/>
      <w:r w:rsidR="00381332">
        <w:rPr>
          <w:rFonts w:ascii="Arial" w:eastAsia="Calibri" w:hAnsi="Arial" w:cs="Arial"/>
          <w:color w:val="525252"/>
          <w:sz w:val="24"/>
          <w:szCs w:val="24"/>
        </w:rPr>
        <w:t xml:space="preserve"> появились в наш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ей стране в 1994 году. </w:t>
      </w:r>
      <w:r w:rsidR="00381332">
        <w:rPr>
          <w:rFonts w:ascii="Arial" w:eastAsia="Calibri" w:hAnsi="Arial" w:cs="Arial"/>
          <w:color w:val="525252"/>
          <w:sz w:val="24"/>
          <w:szCs w:val="24"/>
        </w:rPr>
        <w:t xml:space="preserve">С этого </w:t>
      </w:r>
      <w:r w:rsidR="007D1C43">
        <w:rPr>
          <w:rFonts w:ascii="Arial" w:eastAsia="Calibri" w:hAnsi="Arial" w:cs="Arial"/>
          <w:color w:val="525252"/>
          <w:sz w:val="24"/>
          <w:szCs w:val="24"/>
        </w:rPr>
        <w:t xml:space="preserve">момента </w:t>
      </w:r>
      <w:r w:rsidR="002273CC">
        <w:rPr>
          <w:rFonts w:ascii="Arial" w:eastAsia="Calibri" w:hAnsi="Arial" w:cs="Arial"/>
          <w:color w:val="525252"/>
          <w:sz w:val="24"/>
          <w:szCs w:val="24"/>
        </w:rPr>
        <w:t xml:space="preserve">в Интернет стали активнее выходить не только </w:t>
      </w:r>
      <w:r w:rsidR="00AD259A">
        <w:rPr>
          <w:rFonts w:ascii="Arial" w:eastAsia="Calibri" w:hAnsi="Arial" w:cs="Arial"/>
          <w:color w:val="525252"/>
          <w:sz w:val="24"/>
          <w:szCs w:val="24"/>
          <w:lang w:val="en-US"/>
        </w:rPr>
        <w:t>IT</w:t>
      </w:r>
      <w:r w:rsidR="00AD259A">
        <w:rPr>
          <w:rFonts w:ascii="Arial" w:eastAsia="Calibri" w:hAnsi="Arial" w:cs="Arial"/>
          <w:color w:val="525252"/>
          <w:sz w:val="24"/>
          <w:szCs w:val="24"/>
        </w:rPr>
        <w:t xml:space="preserve">-специалисты, </w:t>
      </w:r>
      <w:r w:rsidR="002273CC">
        <w:rPr>
          <w:rFonts w:ascii="Arial" w:eastAsia="Calibri" w:hAnsi="Arial" w:cs="Arial"/>
          <w:color w:val="525252"/>
          <w:sz w:val="24"/>
          <w:szCs w:val="24"/>
        </w:rPr>
        <w:t xml:space="preserve">преподаватели и студенты вузов, но и обычные пользователи. Главным условием было наличие персонального компьютера, телефонной линии и </w:t>
      </w:r>
      <w:r w:rsidR="002273CC">
        <w:rPr>
          <w:rFonts w:ascii="Arial" w:eastAsia="Calibri" w:hAnsi="Arial" w:cs="Arial"/>
          <w:color w:val="525252"/>
          <w:sz w:val="24"/>
          <w:szCs w:val="24"/>
          <w:lang w:val="en-US"/>
        </w:rPr>
        <w:t>dial</w:t>
      </w:r>
      <w:r w:rsidR="002273CC" w:rsidRPr="002273CC">
        <w:rPr>
          <w:rFonts w:ascii="Arial" w:eastAsia="Calibri" w:hAnsi="Arial" w:cs="Arial"/>
          <w:color w:val="525252"/>
          <w:sz w:val="24"/>
          <w:szCs w:val="24"/>
        </w:rPr>
        <w:t>-</w:t>
      </w:r>
      <w:r w:rsidR="002273CC">
        <w:rPr>
          <w:rFonts w:ascii="Arial" w:eastAsia="Calibri" w:hAnsi="Arial" w:cs="Arial"/>
          <w:color w:val="525252"/>
          <w:sz w:val="24"/>
          <w:szCs w:val="24"/>
          <w:lang w:val="en-US"/>
        </w:rPr>
        <w:t>up</w:t>
      </w:r>
      <w:r w:rsidR="002273CC">
        <w:rPr>
          <w:rFonts w:ascii="Arial" w:eastAsia="Calibri" w:hAnsi="Arial" w:cs="Arial"/>
          <w:color w:val="525252"/>
          <w:sz w:val="24"/>
          <w:szCs w:val="24"/>
        </w:rPr>
        <w:t>-модема</w:t>
      </w:r>
      <w:r w:rsidR="004C122F">
        <w:rPr>
          <w:rFonts w:ascii="Arial" w:eastAsia="Calibri" w:hAnsi="Arial" w:cs="Arial"/>
          <w:color w:val="525252"/>
          <w:sz w:val="24"/>
          <w:szCs w:val="24"/>
        </w:rPr>
        <w:t xml:space="preserve"> – с характерным </w:t>
      </w:r>
      <w:r w:rsidR="007D1C43">
        <w:rPr>
          <w:rFonts w:ascii="Arial" w:eastAsia="Calibri" w:hAnsi="Arial" w:cs="Arial"/>
          <w:color w:val="525252"/>
          <w:sz w:val="24"/>
          <w:szCs w:val="24"/>
        </w:rPr>
        <w:t xml:space="preserve">писком и </w:t>
      </w:r>
      <w:r w:rsidR="004C122F">
        <w:rPr>
          <w:rFonts w:ascii="Arial" w:eastAsia="Calibri" w:hAnsi="Arial" w:cs="Arial"/>
          <w:color w:val="525252"/>
          <w:sz w:val="24"/>
          <w:szCs w:val="24"/>
        </w:rPr>
        <w:t>треском</w:t>
      </w:r>
      <w:r w:rsidR="007D1C43">
        <w:rPr>
          <w:rFonts w:ascii="Arial" w:eastAsia="Calibri" w:hAnsi="Arial" w:cs="Arial"/>
          <w:color w:val="525252"/>
          <w:sz w:val="24"/>
          <w:szCs w:val="24"/>
        </w:rPr>
        <w:t xml:space="preserve">, а также </w:t>
      </w:r>
      <w:r w:rsidR="004C122F">
        <w:rPr>
          <w:rFonts w:ascii="Arial" w:eastAsia="Calibri" w:hAnsi="Arial" w:cs="Arial"/>
          <w:color w:val="525252"/>
          <w:sz w:val="24"/>
          <w:szCs w:val="24"/>
        </w:rPr>
        <w:t>низкой скоростью</w:t>
      </w:r>
      <w:r w:rsidR="002273CC">
        <w:rPr>
          <w:rFonts w:ascii="Arial" w:eastAsia="Calibri" w:hAnsi="Arial" w:cs="Arial"/>
          <w:color w:val="525252"/>
          <w:sz w:val="24"/>
          <w:szCs w:val="24"/>
        </w:rPr>
        <w:t>. И, конечно, договора с провайдером</w:t>
      </w:r>
      <w:r w:rsidR="00A30726">
        <w:rPr>
          <w:rFonts w:ascii="Arial" w:eastAsia="Calibri" w:hAnsi="Arial" w:cs="Arial"/>
          <w:color w:val="525252"/>
          <w:sz w:val="24"/>
          <w:szCs w:val="24"/>
        </w:rPr>
        <w:t xml:space="preserve"> (при условии, что </w:t>
      </w:r>
      <w:r w:rsidR="00AD259A">
        <w:rPr>
          <w:rFonts w:ascii="Arial" w:eastAsia="Calibri" w:hAnsi="Arial" w:cs="Arial"/>
          <w:color w:val="525252"/>
          <w:sz w:val="24"/>
          <w:szCs w:val="24"/>
        </w:rPr>
        <w:t xml:space="preserve">связь могла быть предоставлена </w:t>
      </w:r>
      <w:r w:rsidR="00A30726">
        <w:rPr>
          <w:rFonts w:ascii="Arial" w:eastAsia="Calibri" w:hAnsi="Arial" w:cs="Arial"/>
          <w:color w:val="525252"/>
          <w:sz w:val="24"/>
          <w:szCs w:val="24"/>
        </w:rPr>
        <w:t>в определенном населенном пункте). Оплата услуг, как правило, была поминутной, что сказывалось на времени посещения сайтов</w:t>
      </w:r>
      <w:r w:rsidR="002D378E">
        <w:rPr>
          <w:rFonts w:ascii="Arial" w:eastAsia="Calibri" w:hAnsi="Arial" w:cs="Arial"/>
          <w:color w:val="525252"/>
          <w:sz w:val="24"/>
          <w:szCs w:val="24"/>
        </w:rPr>
        <w:t xml:space="preserve"> и объеме получаемой информации</w:t>
      </w:r>
      <w:r w:rsidR="00A30726">
        <w:rPr>
          <w:rFonts w:ascii="Arial" w:eastAsia="Calibri" w:hAnsi="Arial" w:cs="Arial"/>
          <w:color w:val="525252"/>
          <w:sz w:val="24"/>
          <w:szCs w:val="24"/>
        </w:rPr>
        <w:t>.</w:t>
      </w:r>
      <w:r w:rsidR="004C1893">
        <w:rPr>
          <w:rFonts w:ascii="Arial" w:eastAsia="Calibri" w:hAnsi="Arial" w:cs="Arial"/>
          <w:color w:val="525252"/>
          <w:sz w:val="24"/>
          <w:szCs w:val="24"/>
        </w:rPr>
        <w:t xml:space="preserve"> </w:t>
      </w:r>
    </w:p>
    <w:p w14:paraId="6E94E087" w14:textId="67AEFD9C" w:rsidR="00C01E91" w:rsidRDefault="002D378E" w:rsidP="00D27A1D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С развитием </w:t>
      </w:r>
      <w:r w:rsidR="00AD259A">
        <w:rPr>
          <w:rFonts w:ascii="Arial" w:eastAsia="Calibri" w:hAnsi="Arial" w:cs="Arial"/>
          <w:color w:val="525252"/>
          <w:sz w:val="24"/>
          <w:szCs w:val="24"/>
        </w:rPr>
        <w:t xml:space="preserve">мобильных технологий и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широкополосного безлимитного доступа </w:t>
      </w:r>
      <w:r w:rsidR="00AD259A">
        <w:rPr>
          <w:rFonts w:ascii="Arial" w:eastAsia="Calibri" w:hAnsi="Arial" w:cs="Arial"/>
          <w:color w:val="525252"/>
          <w:sz w:val="24"/>
          <w:szCs w:val="24"/>
        </w:rPr>
        <w:t xml:space="preserve">в 2000-е годы использовать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Интернет </w:t>
      </w:r>
      <w:r w:rsidR="00AD259A">
        <w:rPr>
          <w:rFonts w:ascii="Arial" w:eastAsia="Calibri" w:hAnsi="Arial" w:cs="Arial"/>
          <w:color w:val="525252"/>
          <w:sz w:val="24"/>
          <w:szCs w:val="24"/>
        </w:rPr>
        <w:t xml:space="preserve">постоянно уже стали больше половины </w:t>
      </w:r>
      <w:r w:rsidR="00A30726">
        <w:rPr>
          <w:rFonts w:ascii="Arial" w:eastAsia="Calibri" w:hAnsi="Arial" w:cs="Arial"/>
          <w:color w:val="525252"/>
          <w:sz w:val="24"/>
          <w:szCs w:val="24"/>
        </w:rPr>
        <w:t>россиян</w:t>
      </w:r>
      <w:r w:rsidR="00AD259A">
        <w:rPr>
          <w:rFonts w:ascii="Arial" w:eastAsia="Calibri" w:hAnsi="Arial" w:cs="Arial"/>
          <w:color w:val="525252"/>
          <w:sz w:val="24"/>
          <w:szCs w:val="24"/>
        </w:rPr>
        <w:t>. В 2017 году, по данным Росстата, доступ к сети имели 76,3% домохозяйств</w:t>
      </w:r>
      <w:r w:rsidR="00CC6AEB">
        <w:rPr>
          <w:rFonts w:ascii="Arial" w:eastAsia="Calibri" w:hAnsi="Arial" w:cs="Arial"/>
          <w:color w:val="525252"/>
          <w:sz w:val="24"/>
          <w:szCs w:val="24"/>
        </w:rPr>
        <w:t xml:space="preserve"> страны</w:t>
      </w:r>
      <w:r w:rsidR="00AD259A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  <w:r w:rsidR="00CC6AEB">
        <w:rPr>
          <w:rFonts w:ascii="Arial" w:eastAsia="Calibri" w:hAnsi="Arial" w:cs="Arial"/>
          <w:color w:val="525252"/>
          <w:sz w:val="24"/>
          <w:szCs w:val="24"/>
        </w:rPr>
        <w:t>Н</w:t>
      </w:r>
      <w:r w:rsidR="00AD259A">
        <w:rPr>
          <w:rFonts w:ascii="Arial" w:eastAsia="Calibri" w:hAnsi="Arial" w:cs="Arial"/>
          <w:color w:val="525252"/>
          <w:sz w:val="24"/>
          <w:szCs w:val="24"/>
        </w:rPr>
        <w:t>астольный стационарный компьютер для этого использовали лишь 40,6%</w:t>
      </w:r>
      <w:r w:rsidR="00CC6AEB">
        <w:rPr>
          <w:rFonts w:ascii="Arial" w:eastAsia="Calibri" w:hAnsi="Arial" w:cs="Arial"/>
          <w:color w:val="525252"/>
          <w:sz w:val="24"/>
          <w:szCs w:val="24"/>
        </w:rPr>
        <w:t>, а смартфоны — 56%.</w:t>
      </w:r>
      <w:r w:rsidR="00AD259A">
        <w:rPr>
          <w:rFonts w:ascii="Arial" w:eastAsia="Calibri" w:hAnsi="Arial" w:cs="Arial"/>
          <w:color w:val="525252"/>
          <w:sz w:val="24"/>
          <w:szCs w:val="24"/>
        </w:rPr>
        <w:t xml:space="preserve"> В 2019 году </w:t>
      </w:r>
      <w:r w:rsidR="00CC6AEB">
        <w:rPr>
          <w:rFonts w:ascii="Arial" w:eastAsia="Calibri" w:hAnsi="Arial" w:cs="Arial"/>
          <w:color w:val="525252"/>
          <w:sz w:val="24"/>
          <w:szCs w:val="24"/>
        </w:rPr>
        <w:t xml:space="preserve">доля домохозяйств с выходом в Интернет почти не изменилась </w:t>
      </w:r>
      <w:r w:rsidR="00C01E91">
        <w:rPr>
          <w:rFonts w:ascii="Arial" w:eastAsia="Calibri" w:hAnsi="Arial" w:cs="Arial"/>
          <w:color w:val="525252"/>
          <w:sz w:val="24"/>
          <w:szCs w:val="24"/>
        </w:rPr>
        <w:t xml:space="preserve">и составила </w:t>
      </w:r>
      <w:r w:rsidR="00CC6AEB">
        <w:rPr>
          <w:rFonts w:ascii="Arial" w:eastAsia="Calibri" w:hAnsi="Arial" w:cs="Arial"/>
          <w:color w:val="525252"/>
          <w:sz w:val="24"/>
          <w:szCs w:val="24"/>
        </w:rPr>
        <w:t>76,9%. Но заметно поменялись предпочтения в устройствах для интернет-серфинга</w:t>
      </w:r>
      <w:r w:rsidR="00C01E91">
        <w:rPr>
          <w:rFonts w:ascii="Arial" w:eastAsia="Calibri" w:hAnsi="Arial" w:cs="Arial"/>
          <w:color w:val="525252"/>
          <w:sz w:val="24"/>
          <w:szCs w:val="24"/>
        </w:rPr>
        <w:t>. Причем</w:t>
      </w:r>
      <w:r w:rsidR="005B68DD">
        <w:rPr>
          <w:rFonts w:ascii="Arial" w:eastAsia="Calibri" w:hAnsi="Arial" w:cs="Arial"/>
          <w:color w:val="525252"/>
          <w:sz w:val="24"/>
          <w:szCs w:val="24"/>
        </w:rPr>
        <w:t>,</w:t>
      </w:r>
      <w:r w:rsidR="00C01E91">
        <w:rPr>
          <w:rFonts w:ascii="Arial" w:eastAsia="Calibri" w:hAnsi="Arial" w:cs="Arial"/>
          <w:color w:val="525252"/>
          <w:sz w:val="24"/>
          <w:szCs w:val="24"/>
        </w:rPr>
        <w:t xml:space="preserve"> в пользу смартфонов — их применяло уже 66,0%, когда настольные компьютеры — лишь 36,8%. Впервые с появления Рунета компьютеры</w:t>
      </w:r>
      <w:r w:rsidR="007D1C43">
        <w:rPr>
          <w:rFonts w:ascii="Arial" w:eastAsia="Calibri" w:hAnsi="Arial" w:cs="Arial"/>
          <w:color w:val="525252"/>
          <w:sz w:val="24"/>
          <w:szCs w:val="24"/>
        </w:rPr>
        <w:t xml:space="preserve"> так сильно</w:t>
      </w:r>
      <w:r w:rsidR="00C01E91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7D1C43">
        <w:rPr>
          <w:rFonts w:ascii="Arial" w:eastAsia="Calibri" w:hAnsi="Arial" w:cs="Arial"/>
          <w:color w:val="525252"/>
          <w:sz w:val="24"/>
          <w:szCs w:val="24"/>
        </w:rPr>
        <w:t xml:space="preserve">– почти вдвое – </w:t>
      </w:r>
      <w:r w:rsidR="00C01E91">
        <w:rPr>
          <w:rFonts w:ascii="Arial" w:eastAsia="Calibri" w:hAnsi="Arial" w:cs="Arial"/>
          <w:color w:val="525252"/>
          <w:sz w:val="24"/>
          <w:szCs w:val="24"/>
        </w:rPr>
        <w:t>уступили другой технике для выхода в сет</w:t>
      </w:r>
      <w:r w:rsidR="007D1C43">
        <w:rPr>
          <w:rFonts w:ascii="Arial" w:eastAsia="Calibri" w:hAnsi="Arial" w:cs="Arial"/>
          <w:color w:val="525252"/>
          <w:sz w:val="24"/>
          <w:szCs w:val="24"/>
        </w:rPr>
        <w:t>ь</w:t>
      </w:r>
      <w:r w:rsidR="00C01E91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</w:p>
    <w:p w14:paraId="58A417AA" w14:textId="72F524BE" w:rsidR="00A30726" w:rsidRDefault="00C01E91" w:rsidP="00D27A1D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Заметим: ноутбуки и планшетные компьютеры в домохозяйствах с 2017 года стали также реже использоваться — с 40,6 и 26,8% до 38,5 и 23,3% соответственно. </w:t>
      </w:r>
      <w:r w:rsidR="00DA3451">
        <w:rPr>
          <w:rFonts w:ascii="Arial" w:eastAsia="Calibri" w:hAnsi="Arial" w:cs="Arial"/>
          <w:color w:val="525252"/>
          <w:sz w:val="24"/>
          <w:szCs w:val="24"/>
        </w:rPr>
        <w:t xml:space="preserve">В целом </w:t>
      </w:r>
      <w:r w:rsidR="00594FB8">
        <w:rPr>
          <w:rFonts w:ascii="Arial" w:eastAsia="Calibri" w:hAnsi="Arial" w:cs="Arial"/>
          <w:color w:val="525252"/>
          <w:sz w:val="24"/>
          <w:szCs w:val="24"/>
        </w:rPr>
        <w:t>д</w:t>
      </w:r>
      <w:r w:rsidR="00594FB8" w:rsidRPr="00594FB8">
        <w:rPr>
          <w:rFonts w:ascii="Arial" w:eastAsia="Calibri" w:hAnsi="Arial" w:cs="Arial"/>
          <w:color w:val="525252"/>
          <w:sz w:val="24"/>
          <w:szCs w:val="24"/>
        </w:rPr>
        <w:t xml:space="preserve">оля населения, </w:t>
      </w:r>
      <w:r w:rsidR="00881B5D">
        <w:rPr>
          <w:rFonts w:ascii="Arial" w:eastAsia="Calibri" w:hAnsi="Arial" w:cs="Arial"/>
          <w:color w:val="525252"/>
          <w:sz w:val="24"/>
          <w:szCs w:val="24"/>
        </w:rPr>
        <w:t xml:space="preserve">использующего </w:t>
      </w:r>
      <w:r w:rsidR="00594FB8" w:rsidRPr="00594FB8">
        <w:rPr>
          <w:rFonts w:ascii="Arial" w:eastAsia="Calibri" w:hAnsi="Arial" w:cs="Arial"/>
          <w:color w:val="525252"/>
          <w:sz w:val="24"/>
          <w:szCs w:val="24"/>
        </w:rPr>
        <w:t>Интернет</w:t>
      </w:r>
      <w:r w:rsidR="00881B5D">
        <w:rPr>
          <w:rFonts w:ascii="Arial" w:eastAsia="Calibri" w:hAnsi="Arial" w:cs="Arial"/>
          <w:color w:val="525252"/>
          <w:sz w:val="24"/>
          <w:szCs w:val="24"/>
        </w:rPr>
        <w:t>,</w:t>
      </w:r>
      <w:r w:rsidR="00594FB8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881B5D">
        <w:rPr>
          <w:rFonts w:ascii="Arial" w:eastAsia="Calibri" w:hAnsi="Arial" w:cs="Arial"/>
          <w:color w:val="525252"/>
          <w:sz w:val="24"/>
          <w:szCs w:val="24"/>
        </w:rPr>
        <w:t xml:space="preserve">по итогам 2020 года составила </w:t>
      </w:r>
      <w:r w:rsidR="00594FB8">
        <w:rPr>
          <w:rFonts w:ascii="Arial" w:eastAsia="Calibri" w:hAnsi="Arial" w:cs="Arial"/>
          <w:color w:val="525252"/>
          <w:sz w:val="24"/>
          <w:szCs w:val="24"/>
        </w:rPr>
        <w:t>84,1%</w:t>
      </w:r>
      <w:r w:rsidR="00DA3451">
        <w:rPr>
          <w:rFonts w:ascii="Arial" w:eastAsia="Calibri" w:hAnsi="Arial" w:cs="Arial"/>
          <w:color w:val="525252"/>
          <w:sz w:val="24"/>
          <w:szCs w:val="24"/>
        </w:rPr>
        <w:t>.</w:t>
      </w:r>
    </w:p>
    <w:p w14:paraId="7C26B5C9" w14:textId="418F8D3A" w:rsidR="00DA3451" w:rsidRDefault="00330B8B" w:rsidP="00D27A1D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Со времени последней переписи населения 2010 года, заметно изменился и уровень </w:t>
      </w:r>
      <w:r w:rsidR="00881B5D">
        <w:rPr>
          <w:rFonts w:ascii="Arial" w:eastAsia="Calibri" w:hAnsi="Arial" w:cs="Arial"/>
          <w:color w:val="525252"/>
          <w:sz w:val="24"/>
          <w:szCs w:val="24"/>
        </w:rPr>
        <w:t>цифровизации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российских компаний. Если в 2010 году, по данным Росстата, веб-сайт имели 28,5% организаций, то в 2019-м — 51,9%. </w:t>
      </w:r>
      <w:r>
        <w:rPr>
          <w:rFonts w:ascii="Arial" w:eastAsia="Calibri" w:hAnsi="Arial" w:cs="Arial"/>
          <w:color w:val="525252"/>
          <w:sz w:val="24"/>
          <w:szCs w:val="24"/>
        </w:rPr>
        <w:lastRenderedPageBreak/>
        <w:t xml:space="preserve">Доля компаний-пользователей Интернет </w:t>
      </w:r>
      <w:r w:rsidR="00594FB8">
        <w:rPr>
          <w:rFonts w:ascii="Arial" w:eastAsia="Calibri" w:hAnsi="Arial" w:cs="Arial"/>
          <w:color w:val="525252"/>
          <w:sz w:val="24"/>
          <w:szCs w:val="24"/>
        </w:rPr>
        <w:t>выросла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с 82,4 до 91,2%, а Интранет (корпоративн</w:t>
      </w:r>
      <w:r w:rsidR="007D1C43">
        <w:rPr>
          <w:rFonts w:ascii="Arial" w:eastAsia="Calibri" w:hAnsi="Arial" w:cs="Arial"/>
          <w:color w:val="525252"/>
          <w:sz w:val="24"/>
          <w:szCs w:val="24"/>
        </w:rPr>
        <w:t>ые</w:t>
      </w:r>
      <w:r w:rsidR="00881B5D">
        <w:rPr>
          <w:rFonts w:ascii="Arial" w:eastAsia="Calibri" w:hAnsi="Arial" w:cs="Arial"/>
          <w:color w:val="525252"/>
          <w:sz w:val="24"/>
          <w:szCs w:val="24"/>
        </w:rPr>
        <w:t xml:space="preserve"> сети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) — с 13,1 до 31,8%. </w:t>
      </w:r>
      <w:r w:rsidR="00594FB8">
        <w:rPr>
          <w:rFonts w:ascii="Arial" w:eastAsia="Calibri" w:hAnsi="Arial" w:cs="Arial"/>
          <w:color w:val="525252"/>
          <w:sz w:val="24"/>
          <w:szCs w:val="24"/>
        </w:rPr>
        <w:t>«Облачные»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сервисы </w:t>
      </w:r>
      <w:r w:rsidR="00594FB8">
        <w:rPr>
          <w:rFonts w:ascii="Arial" w:eastAsia="Calibri" w:hAnsi="Arial" w:cs="Arial"/>
          <w:color w:val="525252"/>
          <w:sz w:val="24"/>
          <w:szCs w:val="24"/>
        </w:rPr>
        <w:t>стали использовать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594FB8">
        <w:rPr>
          <w:rFonts w:ascii="Arial" w:eastAsia="Calibri" w:hAnsi="Arial" w:cs="Arial"/>
          <w:color w:val="525252"/>
          <w:sz w:val="24"/>
          <w:szCs w:val="24"/>
        </w:rPr>
        <w:t>28,1% организаций.</w:t>
      </w:r>
    </w:p>
    <w:p w14:paraId="0EAF0CA9" w14:textId="3FCE9872" w:rsidR="000A6CD8" w:rsidRPr="00D207D6" w:rsidRDefault="00881B5D" w:rsidP="00D27A1D">
      <w:pPr>
        <w:spacing w:line="276" w:lineRule="auto"/>
        <w:ind w:firstLine="709"/>
        <w:jc w:val="both"/>
        <w:rPr>
          <w:rFonts w:ascii="Arial" w:eastAsia="Calibri" w:hAnsi="Arial" w:cs="Arial"/>
          <w:iCs/>
          <w:color w:val="525252"/>
          <w:sz w:val="24"/>
          <w:szCs w:val="24"/>
        </w:rPr>
      </w:pPr>
      <w:r w:rsidRPr="00D207D6">
        <w:rPr>
          <w:rFonts w:ascii="Arial" w:eastAsia="Calibri" w:hAnsi="Arial" w:cs="Arial"/>
          <w:color w:val="525252"/>
          <w:sz w:val="24"/>
          <w:szCs w:val="24"/>
        </w:rPr>
        <w:t>На этом фоне цифровизация коснулась и предстоящей в 2021 году Всероссийской пер</w:t>
      </w:r>
      <w:r w:rsidR="004B595F">
        <w:rPr>
          <w:rFonts w:ascii="Arial" w:eastAsia="Calibri" w:hAnsi="Arial" w:cs="Arial"/>
          <w:color w:val="525252"/>
          <w:sz w:val="24"/>
          <w:szCs w:val="24"/>
        </w:rPr>
        <w:t>е</w:t>
      </w:r>
      <w:r w:rsidRPr="00D207D6">
        <w:rPr>
          <w:rFonts w:ascii="Arial" w:eastAsia="Calibri" w:hAnsi="Arial" w:cs="Arial"/>
          <w:color w:val="525252"/>
          <w:sz w:val="24"/>
          <w:szCs w:val="24"/>
        </w:rPr>
        <w:t>писи населения</w:t>
      </w:r>
      <w:r w:rsidR="00BE2D3E" w:rsidRPr="00D207D6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  <w:r w:rsidR="00BE2D3E" w:rsidRPr="00D207D6">
        <w:rPr>
          <w:rFonts w:ascii="Arial" w:eastAsia="Calibri" w:hAnsi="Arial" w:cs="Arial"/>
          <w:iCs/>
          <w:color w:val="525252"/>
          <w:sz w:val="24"/>
          <w:szCs w:val="24"/>
        </w:rPr>
        <w:t>Теперь для сбора данных будут применяться мобильные устройств</w:t>
      </w:r>
      <w:r w:rsidR="004B595F">
        <w:rPr>
          <w:rFonts w:ascii="Arial" w:eastAsia="Calibri" w:hAnsi="Arial" w:cs="Arial"/>
          <w:iCs/>
          <w:color w:val="525252"/>
          <w:sz w:val="24"/>
          <w:szCs w:val="24"/>
        </w:rPr>
        <w:t>а</w:t>
      </w:r>
      <w:r w:rsidR="00BE2D3E" w:rsidRPr="00D207D6">
        <w:rPr>
          <w:rFonts w:ascii="Arial" w:eastAsia="Calibri" w:hAnsi="Arial" w:cs="Arial"/>
          <w:iCs/>
          <w:color w:val="525252"/>
          <w:sz w:val="24"/>
          <w:szCs w:val="24"/>
        </w:rPr>
        <w:t xml:space="preserve"> — уникальные российские планшеты, а для обработки и визуальной выдачи</w:t>
      </w:r>
      <w:r w:rsidR="000A6CD8" w:rsidRPr="00D207D6">
        <w:rPr>
          <w:rFonts w:ascii="Arial" w:eastAsia="Calibri" w:hAnsi="Arial" w:cs="Arial"/>
          <w:iCs/>
          <w:color w:val="525252"/>
          <w:sz w:val="24"/>
          <w:szCs w:val="24"/>
        </w:rPr>
        <w:t xml:space="preserve"> статистической информации </w:t>
      </w:r>
      <w:r w:rsidR="00BE2D3E" w:rsidRPr="00D207D6">
        <w:rPr>
          <w:rFonts w:ascii="Arial" w:eastAsia="Calibri" w:hAnsi="Arial" w:cs="Arial"/>
          <w:iCs/>
          <w:color w:val="525252"/>
          <w:sz w:val="24"/>
          <w:szCs w:val="24"/>
        </w:rPr>
        <w:t>— специальная BI-платформа</w:t>
      </w:r>
      <w:r w:rsidR="000A6CD8" w:rsidRPr="00D207D6">
        <w:rPr>
          <w:rFonts w:ascii="Arial" w:eastAsia="Calibri" w:hAnsi="Arial" w:cs="Arial"/>
          <w:iCs/>
          <w:color w:val="525252"/>
          <w:sz w:val="24"/>
          <w:szCs w:val="24"/>
        </w:rPr>
        <w:t xml:space="preserve">, доступ к которой через Интернет получат все россияне. </w:t>
      </w:r>
    </w:p>
    <w:p w14:paraId="693ED019" w14:textId="151F35D2" w:rsidR="00D207D6" w:rsidRDefault="000A6CD8" w:rsidP="00D207D6">
      <w:pPr>
        <w:spacing w:line="276" w:lineRule="auto"/>
        <w:ind w:firstLine="709"/>
        <w:jc w:val="both"/>
        <w:rPr>
          <w:rFonts w:ascii="Arial" w:eastAsia="Calibri" w:hAnsi="Arial" w:cs="Arial"/>
          <w:bCs/>
          <w:iCs/>
          <w:color w:val="525252"/>
          <w:sz w:val="24"/>
          <w:szCs w:val="24"/>
        </w:rPr>
      </w:pPr>
      <w:r w:rsidRPr="00D207D6">
        <w:rPr>
          <w:rFonts w:ascii="Arial" w:eastAsia="Calibri" w:hAnsi="Arial" w:cs="Arial"/>
          <w:iCs/>
          <w:color w:val="525252"/>
          <w:sz w:val="24"/>
          <w:szCs w:val="24"/>
        </w:rPr>
        <w:t>Но г</w:t>
      </w:r>
      <w:r w:rsidR="00BE2D3E" w:rsidRPr="00D207D6">
        <w:rPr>
          <w:rFonts w:ascii="Arial" w:eastAsia="Calibri" w:hAnsi="Arial" w:cs="Arial"/>
          <w:iCs/>
          <w:color w:val="525252"/>
          <w:sz w:val="24"/>
          <w:szCs w:val="24"/>
        </w:rPr>
        <w:t>лавным нововведением стан</w:t>
      </w:r>
      <w:r w:rsidRPr="00D207D6">
        <w:rPr>
          <w:rFonts w:ascii="Arial" w:eastAsia="Calibri" w:hAnsi="Arial" w:cs="Arial"/>
          <w:iCs/>
          <w:color w:val="525252"/>
          <w:sz w:val="24"/>
          <w:szCs w:val="24"/>
        </w:rPr>
        <w:t xml:space="preserve">ет возможность каждого переписаться </w:t>
      </w:r>
      <w:r w:rsidR="008C061D" w:rsidRPr="00D207D6">
        <w:rPr>
          <w:rFonts w:ascii="Arial" w:eastAsia="Calibri" w:hAnsi="Arial" w:cs="Arial"/>
          <w:iCs/>
          <w:color w:val="525252"/>
          <w:sz w:val="24"/>
          <w:szCs w:val="24"/>
        </w:rPr>
        <w:t>дистанционно — через портал «Госуслуг»</w:t>
      </w:r>
      <w:r w:rsidR="007028D7">
        <w:rPr>
          <w:rFonts w:ascii="Arial" w:eastAsia="Calibri" w:hAnsi="Arial" w:cs="Arial"/>
          <w:iCs/>
          <w:color w:val="525252"/>
          <w:sz w:val="24"/>
          <w:szCs w:val="24"/>
        </w:rPr>
        <w:t>.</w:t>
      </w:r>
      <w:r w:rsidR="008C061D" w:rsidRPr="00D207D6">
        <w:rPr>
          <w:rFonts w:ascii="Arial" w:eastAsia="Calibri" w:hAnsi="Arial" w:cs="Arial"/>
          <w:iCs/>
          <w:color w:val="525252"/>
          <w:sz w:val="24"/>
          <w:szCs w:val="24"/>
        </w:rPr>
        <w:t xml:space="preserve"> </w:t>
      </w:r>
      <w:r w:rsidRPr="00D207D6">
        <w:rPr>
          <w:rFonts w:ascii="Arial" w:eastAsia="Calibri" w:hAnsi="Arial" w:cs="Arial"/>
          <w:iCs/>
          <w:color w:val="525252"/>
          <w:sz w:val="24"/>
          <w:szCs w:val="24"/>
        </w:rPr>
        <w:t xml:space="preserve">По </w:t>
      </w:r>
      <w:hyperlink r:id="rId9" w:history="1">
        <w:r w:rsidRPr="00D207D6">
          <w:rPr>
            <w:rStyle w:val="a9"/>
            <w:rFonts w:ascii="Arial" w:eastAsia="Calibri" w:hAnsi="Arial" w:cs="Arial"/>
            <w:iCs/>
            <w:sz w:val="24"/>
            <w:szCs w:val="24"/>
          </w:rPr>
          <w:t>данным</w:t>
        </w:r>
      </w:hyperlink>
      <w:r w:rsidRPr="00D207D6">
        <w:rPr>
          <w:rFonts w:ascii="Arial" w:eastAsia="Calibri" w:hAnsi="Arial" w:cs="Arial"/>
          <w:iCs/>
          <w:color w:val="525252"/>
          <w:sz w:val="24"/>
          <w:szCs w:val="24"/>
        </w:rPr>
        <w:t xml:space="preserve"> исследования компании </w:t>
      </w:r>
      <w:proofErr w:type="spellStart"/>
      <w:r w:rsidRPr="00D207D6">
        <w:rPr>
          <w:rFonts w:ascii="Arial" w:eastAsia="Calibri" w:hAnsi="Arial" w:cs="Arial"/>
          <w:iCs/>
          <w:color w:val="525252"/>
          <w:sz w:val="24"/>
          <w:szCs w:val="24"/>
        </w:rPr>
        <w:t>Ipsos</w:t>
      </w:r>
      <w:proofErr w:type="spellEnd"/>
      <w:r w:rsidRPr="00D207D6">
        <w:rPr>
          <w:rFonts w:ascii="Arial" w:eastAsia="Calibri" w:hAnsi="Arial" w:cs="Arial"/>
          <w:iCs/>
          <w:color w:val="525252"/>
          <w:sz w:val="24"/>
          <w:szCs w:val="24"/>
        </w:rPr>
        <w:t xml:space="preserve"> </w:t>
      </w:r>
      <w:proofErr w:type="spellStart"/>
      <w:r w:rsidRPr="00D207D6">
        <w:rPr>
          <w:rFonts w:ascii="Arial" w:eastAsia="Calibri" w:hAnsi="Arial" w:cs="Arial"/>
          <w:iCs/>
          <w:color w:val="525252"/>
          <w:sz w:val="24"/>
          <w:szCs w:val="24"/>
        </w:rPr>
        <w:t>Comcon</w:t>
      </w:r>
      <w:proofErr w:type="spellEnd"/>
      <w:r w:rsidRPr="00D207D6">
        <w:rPr>
          <w:rFonts w:ascii="Arial" w:eastAsia="Calibri" w:hAnsi="Arial" w:cs="Arial"/>
          <w:iCs/>
          <w:color w:val="525252"/>
          <w:sz w:val="24"/>
          <w:szCs w:val="24"/>
        </w:rPr>
        <w:t xml:space="preserve">, проведенного в 2020 году,  </w:t>
      </w:r>
      <w:r w:rsidRPr="00D207D6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52% опрошенных россиян хотели бы пройти перепись населения онлайн. </w:t>
      </w:r>
    </w:p>
    <w:p w14:paraId="19A202FA" w14:textId="77777777" w:rsidR="004B595F" w:rsidRDefault="00D207D6" w:rsidP="00D207D6">
      <w:pPr>
        <w:spacing w:line="276" w:lineRule="auto"/>
        <w:ind w:firstLine="709"/>
        <w:jc w:val="both"/>
        <w:rPr>
          <w:rFonts w:ascii="Arial" w:eastAsia="Calibri" w:hAnsi="Arial" w:cs="Arial"/>
          <w:bCs/>
          <w:iCs/>
          <w:color w:val="525252"/>
          <w:sz w:val="24"/>
          <w:szCs w:val="24"/>
        </w:rPr>
      </w:pPr>
      <w:r w:rsidRPr="00D207D6">
        <w:rPr>
          <w:rFonts w:ascii="Arial" w:eastAsia="Calibri" w:hAnsi="Arial" w:cs="Arial"/>
          <w:bCs/>
          <w:iCs/>
          <w:color w:val="525252"/>
          <w:sz w:val="24"/>
          <w:szCs w:val="24"/>
        </w:rPr>
        <w:t>Ранее проведенный в августе 2020 года соцопрос ВЦИОМ показал, что каждый второй опрошенный уже знает о дистанционной возможности участия в</w:t>
      </w:r>
      <w:r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переписи</w:t>
      </w:r>
      <w:r w:rsidRPr="00D207D6">
        <w:rPr>
          <w:rFonts w:ascii="Arial" w:eastAsia="Calibri" w:hAnsi="Arial" w:cs="Arial"/>
          <w:bCs/>
          <w:iCs/>
          <w:color w:val="525252"/>
          <w:sz w:val="24"/>
          <w:szCs w:val="24"/>
        </w:rPr>
        <w:t>. Наиболее просвещенными оказались молодые люди в возрасте 18–24 лет —</w:t>
      </w:r>
      <w:r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76% из них сообщили, что в курсе </w:t>
      </w:r>
      <w:r w:rsidRPr="00D207D6">
        <w:rPr>
          <w:rFonts w:ascii="Arial" w:eastAsia="Calibri" w:hAnsi="Arial" w:cs="Arial"/>
          <w:bCs/>
          <w:iCs/>
          <w:color w:val="525252"/>
          <w:sz w:val="24"/>
          <w:szCs w:val="24"/>
        </w:rPr>
        <w:t>такой опции.</w:t>
      </w:r>
      <w:r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</w:t>
      </w:r>
    </w:p>
    <w:p w14:paraId="691F3B22" w14:textId="6BC14A50" w:rsidR="00D207D6" w:rsidRPr="00D207D6" w:rsidRDefault="004B595F" w:rsidP="00D207D6">
      <w:pPr>
        <w:spacing w:line="276" w:lineRule="auto"/>
        <w:ind w:firstLine="709"/>
        <w:jc w:val="both"/>
        <w:rPr>
          <w:rFonts w:ascii="Arial" w:eastAsia="Calibri" w:hAnsi="Arial" w:cs="Arial"/>
          <w:bCs/>
          <w:i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Переписаться самостоятельно россияне смогут любым удобным способом: с домашнего или рабочего компьютера с выходом в сеть, через приложение в смартфоне, либо заполнить электронный переписной лист </w:t>
      </w:r>
      <w:r w:rsidRPr="004B595F">
        <w:rPr>
          <w:rFonts w:ascii="Arial" w:eastAsia="Calibri" w:hAnsi="Arial" w:cs="Arial"/>
          <w:bCs/>
          <w:iCs/>
          <w:color w:val="525252"/>
          <w:sz w:val="24"/>
          <w:szCs w:val="24"/>
        </w:rPr>
        <w:t>на компьютере в одном из центров «Мои документы».</w:t>
      </w:r>
    </w:p>
    <w:p w14:paraId="5F5D169C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11393DD6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FF7AF6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FF7AF6">
        <w:rPr>
          <w:rFonts w:ascii="Calibri" w:eastAsia="Calibri" w:hAnsi="Calibri" w:cs="Times New Roman"/>
        </w:rPr>
        <w:t xml:space="preserve"> </w:t>
      </w:r>
      <w:r w:rsidRPr="00FF7AF6">
        <w:rPr>
          <w:rFonts w:ascii="Arial" w:eastAsia="Calibri" w:hAnsi="Arial" w:cs="Arial"/>
          <w:b/>
          <w:color w:val="595959"/>
          <w:sz w:val="24"/>
        </w:rPr>
        <w:t>Всероссийской переписи населения</w:t>
      </w:r>
    </w:p>
    <w:p w14:paraId="5C05E214" w14:textId="77777777" w:rsidR="00FF7AF6" w:rsidRPr="00FF7AF6" w:rsidRDefault="00DD58CB" w:rsidP="00FF7AF6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10" w:history="1">
        <w:r w:rsidR="00FF7AF6" w:rsidRPr="00FF7AF6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68BF00F7" w14:textId="77777777" w:rsidR="00FF7AF6" w:rsidRPr="00FF7AF6" w:rsidRDefault="00DD58CB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0294EC8F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Arial" w:eastAsia="Calibri" w:hAnsi="Arial" w:cs="Arial"/>
          <w:color w:val="595959"/>
          <w:sz w:val="24"/>
        </w:rPr>
        <w:t>+7 (495) 933-31-94</w:t>
      </w:r>
    </w:p>
    <w:p w14:paraId="2643E1D9" w14:textId="77777777" w:rsidR="00FF7AF6" w:rsidRPr="00FF7AF6" w:rsidRDefault="00DD58CB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153C08A5" w14:textId="77777777" w:rsidR="00FF7AF6" w:rsidRPr="00FF7AF6" w:rsidRDefault="00DD58CB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3B245F02" w14:textId="77777777" w:rsidR="00FF7AF6" w:rsidRPr="00FF7AF6" w:rsidRDefault="00DD58CB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7D5DAAFC" w14:textId="77777777" w:rsidR="00FF7AF6" w:rsidRPr="00FF7AF6" w:rsidRDefault="00DD58CB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0D758EE5" w14:textId="77777777" w:rsidR="00FF7AF6" w:rsidRPr="00FF7AF6" w:rsidRDefault="00DD58CB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6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71F798B7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7C68E1F7" w14:textId="513E81B5" w:rsidR="003822C1" w:rsidRPr="003822C1" w:rsidRDefault="00FF7AF6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7DB7AFB" wp14:editId="2A09B3AB">
            <wp:extent cx="771525" cy="771525"/>
            <wp:effectExtent l="0" t="0" r="9525" b="9525"/>
            <wp:docPr id="3" name="Рисунок 3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2EEAB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C2BA0F" w14:textId="77777777" w:rsidR="00DD58CB" w:rsidRDefault="00DD58CB" w:rsidP="00A02726">
      <w:pPr>
        <w:spacing w:after="0" w:line="240" w:lineRule="auto"/>
      </w:pPr>
      <w:r>
        <w:separator/>
      </w:r>
    </w:p>
  </w:endnote>
  <w:endnote w:type="continuationSeparator" w:id="0">
    <w:p w14:paraId="57E7005E" w14:textId="77777777" w:rsidR="00DD58CB" w:rsidRDefault="00DD58CB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6132960"/>
      <w:docPartObj>
        <w:docPartGallery w:val="Page Numbers (Bottom of Page)"/>
        <w:docPartUnique/>
      </w:docPartObj>
    </w:sdtPr>
    <w:sdtEndPr/>
    <w:sdtContent>
      <w:p w14:paraId="42D6E1AF" w14:textId="1C815EA0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3943441" wp14:editId="57A5747C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1728ED8" wp14:editId="22DEA71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BE2202" wp14:editId="632B929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5B68DD">
          <w:rPr>
            <w:noProof/>
          </w:rPr>
          <w:t>2</w:t>
        </w:r>
        <w:r w:rsidR="0029715E">
          <w:fldChar w:fldCharType="end"/>
        </w:r>
      </w:p>
    </w:sdtContent>
  </w:sdt>
  <w:p w14:paraId="489CC64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25D1FF" w14:textId="77777777" w:rsidR="00DD58CB" w:rsidRDefault="00DD58CB" w:rsidP="00A02726">
      <w:pPr>
        <w:spacing w:after="0" w:line="240" w:lineRule="auto"/>
      </w:pPr>
      <w:r>
        <w:separator/>
      </w:r>
    </w:p>
  </w:footnote>
  <w:footnote w:type="continuationSeparator" w:id="0">
    <w:p w14:paraId="131BC4C0" w14:textId="77777777" w:rsidR="00DD58CB" w:rsidRDefault="00DD58CB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F1047" w14:textId="77777777" w:rsidR="00962C5A" w:rsidRDefault="00DD58CB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C0624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9A2DC0" wp14:editId="4CD9CB7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58CB"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69ADD" w14:textId="77777777" w:rsidR="00962C5A" w:rsidRDefault="00DD58CB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5116"/>
    <w:rsid w:val="00026885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CD8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5083"/>
    <w:rsid w:val="000C6E51"/>
    <w:rsid w:val="000C7BB7"/>
    <w:rsid w:val="000D3FEC"/>
    <w:rsid w:val="000D50B9"/>
    <w:rsid w:val="000D5B81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0F6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5388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1895"/>
    <w:rsid w:val="001428A9"/>
    <w:rsid w:val="0014427E"/>
    <w:rsid w:val="00144A31"/>
    <w:rsid w:val="001451FA"/>
    <w:rsid w:val="00146050"/>
    <w:rsid w:val="00146292"/>
    <w:rsid w:val="00151B8D"/>
    <w:rsid w:val="001523D8"/>
    <w:rsid w:val="00152F1F"/>
    <w:rsid w:val="0015475D"/>
    <w:rsid w:val="00155160"/>
    <w:rsid w:val="00157B4E"/>
    <w:rsid w:val="00160BE2"/>
    <w:rsid w:val="00163C78"/>
    <w:rsid w:val="001676C1"/>
    <w:rsid w:val="0016789D"/>
    <w:rsid w:val="001725FD"/>
    <w:rsid w:val="00172805"/>
    <w:rsid w:val="00176083"/>
    <w:rsid w:val="00177011"/>
    <w:rsid w:val="00177A70"/>
    <w:rsid w:val="00182F96"/>
    <w:rsid w:val="00184230"/>
    <w:rsid w:val="0018550A"/>
    <w:rsid w:val="00186157"/>
    <w:rsid w:val="00191BA2"/>
    <w:rsid w:val="0019365F"/>
    <w:rsid w:val="00193CEA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273CC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6A1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1BD3"/>
    <w:rsid w:val="002C2E7B"/>
    <w:rsid w:val="002C3396"/>
    <w:rsid w:val="002C3E4E"/>
    <w:rsid w:val="002C6901"/>
    <w:rsid w:val="002C6FB9"/>
    <w:rsid w:val="002D1109"/>
    <w:rsid w:val="002D2073"/>
    <w:rsid w:val="002D302C"/>
    <w:rsid w:val="002D378E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3BFC"/>
    <w:rsid w:val="00324084"/>
    <w:rsid w:val="0032415C"/>
    <w:rsid w:val="003300E4"/>
    <w:rsid w:val="00330B8B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1332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61C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303C7"/>
    <w:rsid w:val="00430A7A"/>
    <w:rsid w:val="00430CBD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1529"/>
    <w:rsid w:val="00453227"/>
    <w:rsid w:val="004535C1"/>
    <w:rsid w:val="00454215"/>
    <w:rsid w:val="00454E00"/>
    <w:rsid w:val="00455B8C"/>
    <w:rsid w:val="00455E43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3E48"/>
    <w:rsid w:val="00484821"/>
    <w:rsid w:val="00486E2E"/>
    <w:rsid w:val="00487B23"/>
    <w:rsid w:val="004908A1"/>
    <w:rsid w:val="0049103B"/>
    <w:rsid w:val="00492CA4"/>
    <w:rsid w:val="00497C69"/>
    <w:rsid w:val="004A2398"/>
    <w:rsid w:val="004A7489"/>
    <w:rsid w:val="004B0614"/>
    <w:rsid w:val="004B49C6"/>
    <w:rsid w:val="004B595F"/>
    <w:rsid w:val="004B5AE8"/>
    <w:rsid w:val="004B6586"/>
    <w:rsid w:val="004C0969"/>
    <w:rsid w:val="004C122F"/>
    <w:rsid w:val="004C1893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2BBB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60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4FB8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68DD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24A2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4098"/>
    <w:rsid w:val="00614A2E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2814"/>
    <w:rsid w:val="006860CD"/>
    <w:rsid w:val="0068692B"/>
    <w:rsid w:val="00690404"/>
    <w:rsid w:val="0069172D"/>
    <w:rsid w:val="00694D8C"/>
    <w:rsid w:val="00695886"/>
    <w:rsid w:val="00696F12"/>
    <w:rsid w:val="006A2C35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28D7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DE"/>
    <w:rsid w:val="007668FD"/>
    <w:rsid w:val="007676B8"/>
    <w:rsid w:val="0077084A"/>
    <w:rsid w:val="00770B83"/>
    <w:rsid w:val="00773496"/>
    <w:rsid w:val="00774537"/>
    <w:rsid w:val="00774F31"/>
    <w:rsid w:val="0077546F"/>
    <w:rsid w:val="007778F8"/>
    <w:rsid w:val="00783BEE"/>
    <w:rsid w:val="007852E9"/>
    <w:rsid w:val="0078537C"/>
    <w:rsid w:val="00785E4A"/>
    <w:rsid w:val="00790457"/>
    <w:rsid w:val="00790F22"/>
    <w:rsid w:val="00791B81"/>
    <w:rsid w:val="00791FF6"/>
    <w:rsid w:val="00795CBB"/>
    <w:rsid w:val="0079665C"/>
    <w:rsid w:val="00797EE9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609"/>
    <w:rsid w:val="007C5B8F"/>
    <w:rsid w:val="007C6E11"/>
    <w:rsid w:val="007D1C43"/>
    <w:rsid w:val="007D5F2D"/>
    <w:rsid w:val="007D6E81"/>
    <w:rsid w:val="007D72B1"/>
    <w:rsid w:val="007D750B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E62"/>
    <w:rsid w:val="00800BFB"/>
    <w:rsid w:val="0080159A"/>
    <w:rsid w:val="00802921"/>
    <w:rsid w:val="00803067"/>
    <w:rsid w:val="0080316D"/>
    <w:rsid w:val="00804640"/>
    <w:rsid w:val="0080531F"/>
    <w:rsid w:val="008057DC"/>
    <w:rsid w:val="00805D84"/>
    <w:rsid w:val="0080798E"/>
    <w:rsid w:val="0081001C"/>
    <w:rsid w:val="008136A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46F6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4FBA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1B5D"/>
    <w:rsid w:val="0088206E"/>
    <w:rsid w:val="00882234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061D"/>
    <w:rsid w:val="008C0EBA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42621"/>
    <w:rsid w:val="00942758"/>
    <w:rsid w:val="00943ADE"/>
    <w:rsid w:val="00944719"/>
    <w:rsid w:val="00944DD3"/>
    <w:rsid w:val="00945285"/>
    <w:rsid w:val="00950694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33B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28DD"/>
    <w:rsid w:val="00984279"/>
    <w:rsid w:val="009847F1"/>
    <w:rsid w:val="00984CCD"/>
    <w:rsid w:val="00986EDC"/>
    <w:rsid w:val="009901E9"/>
    <w:rsid w:val="00990F21"/>
    <w:rsid w:val="00993B08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0A73"/>
    <w:rsid w:val="009C25C4"/>
    <w:rsid w:val="009C2C8A"/>
    <w:rsid w:val="009C6576"/>
    <w:rsid w:val="009C73BE"/>
    <w:rsid w:val="009D0CAC"/>
    <w:rsid w:val="009D1E0A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5772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0726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72D85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4508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259A"/>
    <w:rsid w:val="00AD559E"/>
    <w:rsid w:val="00AD5E29"/>
    <w:rsid w:val="00AE2C18"/>
    <w:rsid w:val="00AE3161"/>
    <w:rsid w:val="00AE5695"/>
    <w:rsid w:val="00AE7E3A"/>
    <w:rsid w:val="00AF1AAD"/>
    <w:rsid w:val="00B002B3"/>
    <w:rsid w:val="00B0177D"/>
    <w:rsid w:val="00B02E2E"/>
    <w:rsid w:val="00B115AA"/>
    <w:rsid w:val="00B11F3C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819"/>
    <w:rsid w:val="00B43F7D"/>
    <w:rsid w:val="00B4541D"/>
    <w:rsid w:val="00B47F61"/>
    <w:rsid w:val="00B5016C"/>
    <w:rsid w:val="00B50A35"/>
    <w:rsid w:val="00B517C7"/>
    <w:rsid w:val="00B53DAB"/>
    <w:rsid w:val="00B5702F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61CE"/>
    <w:rsid w:val="00BC75CD"/>
    <w:rsid w:val="00BC7E43"/>
    <w:rsid w:val="00BD2A5D"/>
    <w:rsid w:val="00BD5B76"/>
    <w:rsid w:val="00BE2BCE"/>
    <w:rsid w:val="00BE2D00"/>
    <w:rsid w:val="00BE2D3E"/>
    <w:rsid w:val="00BE60C9"/>
    <w:rsid w:val="00BE6778"/>
    <w:rsid w:val="00BE6A7D"/>
    <w:rsid w:val="00BE753C"/>
    <w:rsid w:val="00BF126C"/>
    <w:rsid w:val="00BF1335"/>
    <w:rsid w:val="00BF4236"/>
    <w:rsid w:val="00BF51E4"/>
    <w:rsid w:val="00C01E91"/>
    <w:rsid w:val="00C03789"/>
    <w:rsid w:val="00C03840"/>
    <w:rsid w:val="00C04282"/>
    <w:rsid w:val="00C063B8"/>
    <w:rsid w:val="00C06EF9"/>
    <w:rsid w:val="00C07578"/>
    <w:rsid w:val="00C1261F"/>
    <w:rsid w:val="00C147A6"/>
    <w:rsid w:val="00C14FA2"/>
    <w:rsid w:val="00C259AC"/>
    <w:rsid w:val="00C26C74"/>
    <w:rsid w:val="00C27256"/>
    <w:rsid w:val="00C27335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4010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AEB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2BC0"/>
    <w:rsid w:val="00D02FFE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07D6"/>
    <w:rsid w:val="00D2164E"/>
    <w:rsid w:val="00D227E5"/>
    <w:rsid w:val="00D2655F"/>
    <w:rsid w:val="00D2663A"/>
    <w:rsid w:val="00D26CC3"/>
    <w:rsid w:val="00D27A1D"/>
    <w:rsid w:val="00D3154C"/>
    <w:rsid w:val="00D324B5"/>
    <w:rsid w:val="00D331EE"/>
    <w:rsid w:val="00D3327F"/>
    <w:rsid w:val="00D345CC"/>
    <w:rsid w:val="00D34A45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3106"/>
    <w:rsid w:val="00D6571A"/>
    <w:rsid w:val="00D669C9"/>
    <w:rsid w:val="00D679FB"/>
    <w:rsid w:val="00D701FF"/>
    <w:rsid w:val="00D7336A"/>
    <w:rsid w:val="00D7337E"/>
    <w:rsid w:val="00D7579F"/>
    <w:rsid w:val="00D76054"/>
    <w:rsid w:val="00D80B88"/>
    <w:rsid w:val="00D8295E"/>
    <w:rsid w:val="00D82E3E"/>
    <w:rsid w:val="00D82FD2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3451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17A2"/>
    <w:rsid w:val="00DC7186"/>
    <w:rsid w:val="00DC7EC4"/>
    <w:rsid w:val="00DD1B1D"/>
    <w:rsid w:val="00DD5420"/>
    <w:rsid w:val="00DD58CB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E74F5"/>
    <w:rsid w:val="00DF32AE"/>
    <w:rsid w:val="00DF4D09"/>
    <w:rsid w:val="00DF51F9"/>
    <w:rsid w:val="00DF5BB1"/>
    <w:rsid w:val="00E013B8"/>
    <w:rsid w:val="00E01659"/>
    <w:rsid w:val="00E04162"/>
    <w:rsid w:val="00E04400"/>
    <w:rsid w:val="00E04CB2"/>
    <w:rsid w:val="00E11837"/>
    <w:rsid w:val="00E1213A"/>
    <w:rsid w:val="00E12541"/>
    <w:rsid w:val="00E12C3F"/>
    <w:rsid w:val="00E14303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0E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6509"/>
    <w:rsid w:val="00E5743C"/>
    <w:rsid w:val="00E60B0C"/>
    <w:rsid w:val="00E61B19"/>
    <w:rsid w:val="00E635F8"/>
    <w:rsid w:val="00E65CE3"/>
    <w:rsid w:val="00E66D2E"/>
    <w:rsid w:val="00E6719F"/>
    <w:rsid w:val="00E674D6"/>
    <w:rsid w:val="00E67C90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14B"/>
    <w:rsid w:val="00EF6EAC"/>
    <w:rsid w:val="00F00595"/>
    <w:rsid w:val="00F014B2"/>
    <w:rsid w:val="00F01C03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330C"/>
    <w:rsid w:val="00F6364B"/>
    <w:rsid w:val="00F64154"/>
    <w:rsid w:val="00F6499D"/>
    <w:rsid w:val="00F6522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C79D0"/>
    <w:rsid w:val="00FD0E0B"/>
    <w:rsid w:val="00FD10C1"/>
    <w:rsid w:val="00FD13E0"/>
    <w:rsid w:val="00FD4EA2"/>
    <w:rsid w:val="00FD5BCD"/>
    <w:rsid w:val="00FE1A69"/>
    <w:rsid w:val="00FE277A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092A41"/>
  <w15:docId w15:val="{0203B871-26F6-431E-A14E-8B788487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0F6"/>
  </w:style>
  <w:style w:type="paragraph" w:styleId="1">
    <w:name w:val="heading 1"/>
    <w:basedOn w:val="a"/>
    <w:next w:val="a"/>
    <w:link w:val="10"/>
    <w:uiPriority w:val="9"/>
    <w:qFormat/>
    <w:rsid w:val="000A6C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A6C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ana2020.ru/mediaoffice/dannye-stanovyatsya-mobilnee/" TargetMode="External"/><Relationship Id="rId13" Type="http://schemas.openxmlformats.org/officeDocument/2006/relationships/hyperlink" Target="https://vk.com/strana202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strana2020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www.youtube.com/channel/UCgTKw3dQVvCVGJuHqiWG5Z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rana2020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strana2020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edia@strana2020.ru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strana2020.ru/novosti/Schitayte-v-tsifre-52-rossiyan-khotyat-proyti-perepis-naseleniya-onlayn1/" TargetMode="External"/><Relationship Id="rId14" Type="http://schemas.openxmlformats.org/officeDocument/2006/relationships/hyperlink" Target="https://ok.ru/strana2020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C1310-F59E-46B9-9A10-929A59C31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я</cp:lastModifiedBy>
  <cp:revision>2</cp:revision>
  <cp:lastPrinted>2020-02-13T18:03:00Z</cp:lastPrinted>
  <dcterms:created xsi:type="dcterms:W3CDTF">2021-04-07T07:56:00Z</dcterms:created>
  <dcterms:modified xsi:type="dcterms:W3CDTF">2021-04-07T07:56:00Z</dcterms:modified>
</cp:coreProperties>
</file>