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A8A" w:rsidRPr="00FA11B1" w:rsidRDefault="007264DA" w:rsidP="000543D5">
      <w:pPr>
        <w:jc w:val="center"/>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АКТ </w:t>
      </w:r>
      <w:r w:rsidRPr="00FA11B1">
        <w:rPr>
          <w:rFonts w:ascii="Times New Roman" w:eastAsia="Segoe UI Symbol" w:hAnsi="Times New Roman" w:cs="Times New Roman"/>
          <w:sz w:val="24"/>
          <w:szCs w:val="24"/>
        </w:rPr>
        <w:t>№</w:t>
      </w:r>
      <w:r w:rsidRPr="00FA11B1">
        <w:rPr>
          <w:rFonts w:ascii="Times New Roman" w:eastAsia="Times New Roman" w:hAnsi="Times New Roman" w:cs="Times New Roman"/>
          <w:sz w:val="24"/>
          <w:szCs w:val="24"/>
        </w:rPr>
        <w:t xml:space="preserve"> </w:t>
      </w:r>
      <w:r w:rsidR="00610C40" w:rsidRPr="00FA11B1">
        <w:rPr>
          <w:rFonts w:ascii="Times New Roman" w:eastAsia="Times New Roman" w:hAnsi="Times New Roman" w:cs="Times New Roman"/>
          <w:sz w:val="24"/>
          <w:szCs w:val="24"/>
        </w:rPr>
        <w:t>1</w:t>
      </w:r>
    </w:p>
    <w:p w:rsidR="00BD1A8A" w:rsidRPr="00FA11B1" w:rsidRDefault="007264DA">
      <w:pPr>
        <w:spacing w:after="160" w:line="259" w:lineRule="auto"/>
        <w:jc w:val="center"/>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выездной проверки в Муниципальном казенном </w:t>
      </w:r>
      <w:r w:rsidR="000F37DA">
        <w:rPr>
          <w:rFonts w:ascii="Times New Roman" w:eastAsia="Times New Roman" w:hAnsi="Times New Roman" w:cs="Times New Roman"/>
          <w:sz w:val="24"/>
          <w:szCs w:val="24"/>
        </w:rPr>
        <w:t xml:space="preserve">общеобразовательном учреждении для обучающихся, воспитанников с ограниченными возможностями здоровья «Специальная (коррекционная) общеобразовательная школа-интернат» </w:t>
      </w:r>
    </w:p>
    <w:p w:rsidR="00BD1A8A" w:rsidRPr="00FA11B1" w:rsidRDefault="007264DA">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w:t>
      </w:r>
      <w:proofErr w:type="spellStart"/>
      <w:r w:rsidRPr="00FA11B1">
        <w:rPr>
          <w:rFonts w:ascii="Times New Roman" w:eastAsia="Times New Roman" w:hAnsi="Times New Roman" w:cs="Times New Roman"/>
          <w:sz w:val="24"/>
          <w:szCs w:val="24"/>
        </w:rPr>
        <w:t>г.Усть</w:t>
      </w:r>
      <w:proofErr w:type="spellEnd"/>
      <w:r w:rsidRPr="00FA11B1">
        <w:rPr>
          <w:rFonts w:ascii="Times New Roman" w:eastAsia="Times New Roman" w:hAnsi="Times New Roman" w:cs="Times New Roman"/>
          <w:sz w:val="24"/>
          <w:szCs w:val="24"/>
        </w:rPr>
        <w:t xml:space="preserve">-Катав                                                                     </w:t>
      </w:r>
      <w:r w:rsidR="00FA11B1">
        <w:rPr>
          <w:rFonts w:ascii="Times New Roman" w:eastAsia="Times New Roman" w:hAnsi="Times New Roman" w:cs="Times New Roman"/>
          <w:sz w:val="24"/>
          <w:szCs w:val="24"/>
        </w:rPr>
        <w:t xml:space="preserve">                    </w:t>
      </w:r>
      <w:r w:rsidR="008A1457" w:rsidRPr="008A1457">
        <w:rPr>
          <w:rFonts w:ascii="Times New Roman" w:eastAsia="Times New Roman" w:hAnsi="Times New Roman" w:cs="Times New Roman"/>
          <w:sz w:val="24"/>
          <w:szCs w:val="24"/>
        </w:rPr>
        <w:t xml:space="preserve">    </w:t>
      </w:r>
      <w:proofErr w:type="gramStart"/>
      <w:r w:rsidR="008A1457" w:rsidRPr="008A1457">
        <w:rPr>
          <w:rFonts w:ascii="Times New Roman" w:eastAsia="Times New Roman" w:hAnsi="Times New Roman" w:cs="Times New Roman"/>
          <w:sz w:val="24"/>
          <w:szCs w:val="24"/>
        </w:rPr>
        <w:t xml:space="preserve"> </w:t>
      </w:r>
      <w:r w:rsidRPr="00FA11B1">
        <w:rPr>
          <w:rFonts w:ascii="Times New Roman" w:eastAsia="Times New Roman" w:hAnsi="Times New Roman" w:cs="Times New Roman"/>
          <w:sz w:val="24"/>
          <w:szCs w:val="24"/>
        </w:rPr>
        <w:t xml:space="preserve">  «</w:t>
      </w:r>
      <w:proofErr w:type="gramEnd"/>
      <w:r w:rsidR="0084075C">
        <w:rPr>
          <w:rFonts w:ascii="Times New Roman" w:eastAsia="Times New Roman" w:hAnsi="Times New Roman" w:cs="Times New Roman"/>
          <w:sz w:val="24"/>
          <w:szCs w:val="24"/>
        </w:rPr>
        <w:t>2</w:t>
      </w:r>
      <w:r w:rsidR="001A7A83">
        <w:rPr>
          <w:rFonts w:ascii="Times New Roman" w:eastAsia="Times New Roman" w:hAnsi="Times New Roman" w:cs="Times New Roman"/>
          <w:sz w:val="24"/>
          <w:szCs w:val="24"/>
        </w:rPr>
        <w:t>8</w:t>
      </w:r>
      <w:r w:rsidRPr="00FA11B1">
        <w:rPr>
          <w:rFonts w:ascii="Times New Roman" w:eastAsia="Times New Roman" w:hAnsi="Times New Roman" w:cs="Times New Roman"/>
          <w:sz w:val="24"/>
          <w:szCs w:val="24"/>
        </w:rPr>
        <w:t xml:space="preserve">» </w:t>
      </w:r>
      <w:r w:rsidR="000F37DA">
        <w:rPr>
          <w:rFonts w:ascii="Times New Roman" w:eastAsia="Times New Roman" w:hAnsi="Times New Roman" w:cs="Times New Roman"/>
          <w:sz w:val="24"/>
          <w:szCs w:val="24"/>
        </w:rPr>
        <w:t>марта</w:t>
      </w:r>
      <w:r w:rsidRPr="00FA11B1">
        <w:rPr>
          <w:rFonts w:ascii="Times New Roman" w:eastAsia="Times New Roman" w:hAnsi="Times New Roman" w:cs="Times New Roman"/>
          <w:sz w:val="24"/>
          <w:szCs w:val="24"/>
        </w:rPr>
        <w:t xml:space="preserve"> 202</w:t>
      </w:r>
      <w:r w:rsidR="000F37DA">
        <w:rPr>
          <w:rFonts w:ascii="Times New Roman" w:eastAsia="Times New Roman" w:hAnsi="Times New Roman" w:cs="Times New Roman"/>
          <w:sz w:val="24"/>
          <w:szCs w:val="24"/>
        </w:rPr>
        <w:t>2</w:t>
      </w:r>
      <w:r w:rsidRPr="00FA11B1">
        <w:rPr>
          <w:rFonts w:ascii="Times New Roman" w:eastAsia="Times New Roman" w:hAnsi="Times New Roman" w:cs="Times New Roman"/>
          <w:sz w:val="24"/>
          <w:szCs w:val="24"/>
        </w:rPr>
        <w:t>г.</w:t>
      </w:r>
      <w:r w:rsidRPr="00FA11B1">
        <w:rPr>
          <w:rFonts w:ascii="Times New Roman" w:eastAsia="Times New Roman" w:hAnsi="Times New Roman" w:cs="Times New Roman"/>
          <w:color w:val="FF0000"/>
          <w:sz w:val="24"/>
          <w:szCs w:val="24"/>
        </w:rPr>
        <w:t xml:space="preserve"> </w:t>
      </w:r>
    </w:p>
    <w:p w:rsidR="00BD1A8A" w:rsidRPr="00FA11B1" w:rsidRDefault="007264DA">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Контрольное мероприятие проведено на основании пункта </w:t>
      </w:r>
      <w:r w:rsidR="000F37DA">
        <w:rPr>
          <w:rFonts w:ascii="Times New Roman" w:eastAsia="Times New Roman" w:hAnsi="Times New Roman" w:cs="Times New Roman"/>
          <w:sz w:val="24"/>
          <w:szCs w:val="24"/>
        </w:rPr>
        <w:t>1</w:t>
      </w:r>
      <w:r w:rsidRPr="00FA11B1">
        <w:rPr>
          <w:rFonts w:ascii="Times New Roman" w:eastAsia="Times New Roman" w:hAnsi="Times New Roman" w:cs="Times New Roman"/>
          <w:sz w:val="24"/>
          <w:szCs w:val="24"/>
        </w:rPr>
        <w:t xml:space="preserve"> Плана контрольных мероприятий, приказа Финансового управления от 1</w:t>
      </w:r>
      <w:r w:rsidR="000F37DA">
        <w:rPr>
          <w:rFonts w:ascii="Times New Roman" w:eastAsia="Times New Roman" w:hAnsi="Times New Roman" w:cs="Times New Roman"/>
          <w:sz w:val="24"/>
          <w:szCs w:val="24"/>
        </w:rPr>
        <w:t>5</w:t>
      </w:r>
      <w:r w:rsidRPr="00FA11B1">
        <w:rPr>
          <w:rFonts w:ascii="Times New Roman" w:eastAsia="Times New Roman" w:hAnsi="Times New Roman" w:cs="Times New Roman"/>
          <w:sz w:val="24"/>
          <w:szCs w:val="24"/>
        </w:rPr>
        <w:t>.</w:t>
      </w:r>
      <w:r w:rsidR="000F37DA">
        <w:rPr>
          <w:rFonts w:ascii="Times New Roman" w:eastAsia="Times New Roman" w:hAnsi="Times New Roman" w:cs="Times New Roman"/>
          <w:sz w:val="24"/>
          <w:szCs w:val="24"/>
        </w:rPr>
        <w:t>02</w:t>
      </w:r>
      <w:r w:rsidRPr="00FA11B1">
        <w:rPr>
          <w:rFonts w:ascii="Times New Roman" w:eastAsia="Times New Roman" w:hAnsi="Times New Roman" w:cs="Times New Roman"/>
          <w:sz w:val="24"/>
          <w:szCs w:val="24"/>
        </w:rPr>
        <w:t>.202</w:t>
      </w:r>
      <w:r w:rsidR="00A87550">
        <w:rPr>
          <w:rFonts w:ascii="Times New Roman" w:eastAsia="Times New Roman" w:hAnsi="Times New Roman" w:cs="Times New Roman"/>
          <w:sz w:val="24"/>
          <w:szCs w:val="24"/>
        </w:rPr>
        <w:t>2</w:t>
      </w:r>
      <w:r w:rsidRPr="00FA11B1">
        <w:rPr>
          <w:rFonts w:ascii="Times New Roman" w:eastAsia="Times New Roman" w:hAnsi="Times New Roman" w:cs="Times New Roman"/>
          <w:sz w:val="24"/>
          <w:szCs w:val="24"/>
        </w:rPr>
        <w:t xml:space="preserve">г. </w:t>
      </w:r>
      <w:r w:rsidRPr="00FA11B1">
        <w:rPr>
          <w:rFonts w:ascii="Times New Roman" w:eastAsia="Segoe UI Symbol" w:hAnsi="Times New Roman" w:cs="Times New Roman"/>
          <w:sz w:val="24"/>
          <w:szCs w:val="24"/>
        </w:rPr>
        <w:t>№</w:t>
      </w:r>
      <w:r w:rsidRPr="00FA11B1">
        <w:rPr>
          <w:rFonts w:ascii="Times New Roman" w:eastAsia="Times New Roman" w:hAnsi="Times New Roman" w:cs="Times New Roman"/>
          <w:sz w:val="24"/>
          <w:szCs w:val="24"/>
        </w:rPr>
        <w:t xml:space="preserve"> 4. </w:t>
      </w:r>
    </w:p>
    <w:p w:rsidR="00BD1A8A" w:rsidRPr="00FA11B1" w:rsidRDefault="007264DA">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Тема контрольного мероприятия: «Проверка </w:t>
      </w:r>
      <w:r w:rsidR="000F37DA">
        <w:rPr>
          <w:rFonts w:ascii="Times New Roman" w:eastAsia="Times New Roman" w:hAnsi="Times New Roman" w:cs="Times New Roman"/>
          <w:sz w:val="24"/>
          <w:szCs w:val="24"/>
        </w:rPr>
        <w:t>финансово-хозяйственной деятельности</w:t>
      </w:r>
      <w:r w:rsidRPr="00FA11B1">
        <w:rPr>
          <w:rFonts w:ascii="Times New Roman" w:eastAsia="Times New Roman" w:hAnsi="Times New Roman" w:cs="Times New Roman"/>
          <w:sz w:val="24"/>
          <w:szCs w:val="24"/>
        </w:rPr>
        <w:t xml:space="preserve">». </w:t>
      </w:r>
    </w:p>
    <w:p w:rsidR="00BD1A8A" w:rsidRPr="00FA11B1" w:rsidRDefault="007264DA">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Проверяемый период: с 01.01.2020г. по </w:t>
      </w:r>
      <w:r w:rsidR="000F37DA">
        <w:rPr>
          <w:rFonts w:ascii="Times New Roman" w:eastAsia="Times New Roman" w:hAnsi="Times New Roman" w:cs="Times New Roman"/>
          <w:sz w:val="24"/>
          <w:szCs w:val="24"/>
        </w:rPr>
        <w:t>31</w:t>
      </w:r>
      <w:r w:rsidRPr="00FA11B1">
        <w:rPr>
          <w:rFonts w:ascii="Times New Roman" w:eastAsia="Times New Roman" w:hAnsi="Times New Roman" w:cs="Times New Roman"/>
          <w:sz w:val="24"/>
          <w:szCs w:val="24"/>
        </w:rPr>
        <w:t>.1</w:t>
      </w:r>
      <w:r w:rsidR="000F37DA">
        <w:rPr>
          <w:rFonts w:ascii="Times New Roman" w:eastAsia="Times New Roman" w:hAnsi="Times New Roman" w:cs="Times New Roman"/>
          <w:sz w:val="24"/>
          <w:szCs w:val="24"/>
        </w:rPr>
        <w:t>2</w:t>
      </w:r>
      <w:r w:rsidRPr="00FA11B1">
        <w:rPr>
          <w:rFonts w:ascii="Times New Roman" w:eastAsia="Times New Roman" w:hAnsi="Times New Roman" w:cs="Times New Roman"/>
          <w:sz w:val="24"/>
          <w:szCs w:val="24"/>
        </w:rPr>
        <w:t>.202</w:t>
      </w:r>
      <w:r w:rsidR="007F6E40" w:rsidRPr="007F6E40">
        <w:rPr>
          <w:rFonts w:ascii="Times New Roman" w:eastAsia="Times New Roman" w:hAnsi="Times New Roman" w:cs="Times New Roman"/>
          <w:sz w:val="24"/>
          <w:szCs w:val="24"/>
        </w:rPr>
        <w:t>1</w:t>
      </w:r>
      <w:r w:rsidRPr="00FA11B1">
        <w:rPr>
          <w:rFonts w:ascii="Times New Roman" w:eastAsia="Times New Roman" w:hAnsi="Times New Roman" w:cs="Times New Roman"/>
          <w:sz w:val="24"/>
          <w:szCs w:val="24"/>
        </w:rPr>
        <w:t>г.</w:t>
      </w:r>
    </w:p>
    <w:p w:rsidR="00BD1A8A" w:rsidRPr="00FA11B1" w:rsidRDefault="007264DA">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Контрольное мероприятие проведено проверочной группой в составе: </w:t>
      </w:r>
    </w:p>
    <w:p w:rsidR="00BD1A8A" w:rsidRPr="00FA11B1" w:rsidRDefault="007264DA">
      <w:pPr>
        <w:spacing w:after="0" w:line="240"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 Мамаева Людмила Михайловна – начальник отдела планирования и контроля, руководитель проверочной группы;</w:t>
      </w:r>
    </w:p>
    <w:p w:rsidR="00BD1A8A" w:rsidRPr="00FA11B1" w:rsidRDefault="007264DA">
      <w:pPr>
        <w:spacing w:after="0" w:line="240"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 Макарова Мария Ивановна – заместитель начальника отдела планирования и контро</w:t>
      </w:r>
      <w:r w:rsidR="000F37DA">
        <w:rPr>
          <w:rFonts w:ascii="Times New Roman" w:eastAsia="Times New Roman" w:hAnsi="Times New Roman" w:cs="Times New Roman"/>
          <w:sz w:val="24"/>
          <w:szCs w:val="24"/>
        </w:rPr>
        <w:t>ля, участник проверочной группы.</w:t>
      </w:r>
    </w:p>
    <w:p w:rsidR="00BD1A8A" w:rsidRPr="00FA11B1" w:rsidRDefault="007264DA">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Срок проведения контрольного мероприятия, составил </w:t>
      </w:r>
      <w:r w:rsidR="000F37DA">
        <w:rPr>
          <w:rFonts w:ascii="Times New Roman" w:eastAsia="Times New Roman" w:hAnsi="Times New Roman" w:cs="Times New Roman"/>
          <w:sz w:val="24"/>
          <w:szCs w:val="24"/>
        </w:rPr>
        <w:t>10</w:t>
      </w:r>
      <w:r w:rsidRPr="00FA11B1">
        <w:rPr>
          <w:rFonts w:ascii="Times New Roman" w:eastAsia="Times New Roman" w:hAnsi="Times New Roman" w:cs="Times New Roman"/>
          <w:sz w:val="24"/>
          <w:szCs w:val="24"/>
        </w:rPr>
        <w:t xml:space="preserve"> рабочих дн</w:t>
      </w:r>
      <w:r w:rsidR="00A87550">
        <w:rPr>
          <w:rFonts w:ascii="Times New Roman" w:eastAsia="Times New Roman" w:hAnsi="Times New Roman" w:cs="Times New Roman"/>
          <w:sz w:val="24"/>
          <w:szCs w:val="24"/>
        </w:rPr>
        <w:t>ей</w:t>
      </w:r>
      <w:r w:rsidRPr="00FA11B1">
        <w:rPr>
          <w:rFonts w:ascii="Times New Roman" w:eastAsia="Times New Roman" w:hAnsi="Times New Roman" w:cs="Times New Roman"/>
          <w:sz w:val="24"/>
          <w:szCs w:val="24"/>
        </w:rPr>
        <w:t xml:space="preserve"> с 2</w:t>
      </w:r>
      <w:r w:rsidR="000F37DA">
        <w:rPr>
          <w:rFonts w:ascii="Times New Roman" w:eastAsia="Times New Roman" w:hAnsi="Times New Roman" w:cs="Times New Roman"/>
          <w:sz w:val="24"/>
          <w:szCs w:val="24"/>
        </w:rPr>
        <w:t>1</w:t>
      </w:r>
      <w:r w:rsidRPr="00FA11B1">
        <w:rPr>
          <w:rFonts w:ascii="Times New Roman" w:eastAsia="Times New Roman" w:hAnsi="Times New Roman" w:cs="Times New Roman"/>
          <w:sz w:val="24"/>
          <w:szCs w:val="24"/>
        </w:rPr>
        <w:t>.</w:t>
      </w:r>
      <w:r w:rsidR="000F37DA">
        <w:rPr>
          <w:rFonts w:ascii="Times New Roman" w:eastAsia="Times New Roman" w:hAnsi="Times New Roman" w:cs="Times New Roman"/>
          <w:sz w:val="24"/>
          <w:szCs w:val="24"/>
        </w:rPr>
        <w:t>02</w:t>
      </w:r>
      <w:r w:rsidRPr="00FA11B1">
        <w:rPr>
          <w:rFonts w:ascii="Times New Roman" w:eastAsia="Times New Roman" w:hAnsi="Times New Roman" w:cs="Times New Roman"/>
          <w:sz w:val="24"/>
          <w:szCs w:val="24"/>
        </w:rPr>
        <w:t>.202</w:t>
      </w:r>
      <w:r w:rsidR="000F37DA">
        <w:rPr>
          <w:rFonts w:ascii="Times New Roman" w:eastAsia="Times New Roman" w:hAnsi="Times New Roman" w:cs="Times New Roman"/>
          <w:sz w:val="24"/>
          <w:szCs w:val="24"/>
        </w:rPr>
        <w:t>2</w:t>
      </w:r>
      <w:r w:rsidRPr="00FA11B1">
        <w:rPr>
          <w:rFonts w:ascii="Times New Roman" w:eastAsia="Times New Roman" w:hAnsi="Times New Roman" w:cs="Times New Roman"/>
          <w:sz w:val="24"/>
          <w:szCs w:val="24"/>
        </w:rPr>
        <w:t xml:space="preserve">г. по </w:t>
      </w:r>
      <w:r w:rsidR="000F37DA">
        <w:rPr>
          <w:rFonts w:ascii="Times New Roman" w:eastAsia="Times New Roman" w:hAnsi="Times New Roman" w:cs="Times New Roman"/>
          <w:sz w:val="24"/>
          <w:szCs w:val="24"/>
        </w:rPr>
        <w:t>09</w:t>
      </w:r>
      <w:r w:rsidRPr="00FA11B1">
        <w:rPr>
          <w:rFonts w:ascii="Times New Roman" w:eastAsia="Times New Roman" w:hAnsi="Times New Roman" w:cs="Times New Roman"/>
          <w:sz w:val="24"/>
          <w:szCs w:val="24"/>
        </w:rPr>
        <w:t>.</w:t>
      </w:r>
      <w:r w:rsidR="000F37DA">
        <w:rPr>
          <w:rFonts w:ascii="Times New Roman" w:eastAsia="Times New Roman" w:hAnsi="Times New Roman" w:cs="Times New Roman"/>
          <w:sz w:val="24"/>
          <w:szCs w:val="24"/>
        </w:rPr>
        <w:t>03</w:t>
      </w:r>
      <w:r w:rsidRPr="00FA11B1">
        <w:rPr>
          <w:rFonts w:ascii="Times New Roman" w:eastAsia="Times New Roman" w:hAnsi="Times New Roman" w:cs="Times New Roman"/>
          <w:sz w:val="24"/>
          <w:szCs w:val="24"/>
        </w:rPr>
        <w:t>.202</w:t>
      </w:r>
      <w:r w:rsidR="000F37DA">
        <w:rPr>
          <w:rFonts w:ascii="Times New Roman" w:eastAsia="Times New Roman" w:hAnsi="Times New Roman" w:cs="Times New Roman"/>
          <w:sz w:val="24"/>
          <w:szCs w:val="24"/>
        </w:rPr>
        <w:t>2</w:t>
      </w:r>
      <w:r w:rsidR="004D769A">
        <w:rPr>
          <w:rFonts w:ascii="Times New Roman" w:eastAsia="Times New Roman" w:hAnsi="Times New Roman" w:cs="Times New Roman"/>
          <w:sz w:val="24"/>
          <w:szCs w:val="24"/>
        </w:rPr>
        <w:t>г.</w:t>
      </w:r>
    </w:p>
    <w:p w:rsidR="00BD1A8A" w:rsidRPr="00FA11B1" w:rsidRDefault="007264DA">
      <w:pPr>
        <w:spacing w:after="0" w:line="240"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Муниципальное казенное </w:t>
      </w:r>
      <w:r w:rsidR="000F37DA">
        <w:rPr>
          <w:rFonts w:ascii="Times New Roman" w:eastAsia="Times New Roman" w:hAnsi="Times New Roman" w:cs="Times New Roman"/>
          <w:sz w:val="24"/>
          <w:szCs w:val="24"/>
        </w:rPr>
        <w:t xml:space="preserve">общеобразовательное учреждение для обучающихся, воспитанников с ограниченными возможностями здоровья «Специальная (коррекционная) школа-интернат» </w:t>
      </w:r>
      <w:r w:rsidRPr="00FA11B1">
        <w:rPr>
          <w:rFonts w:ascii="Times New Roman" w:eastAsia="Times New Roman" w:hAnsi="Times New Roman" w:cs="Times New Roman"/>
          <w:sz w:val="24"/>
          <w:szCs w:val="24"/>
        </w:rPr>
        <w:t xml:space="preserve">(далее по тексту – </w:t>
      </w:r>
      <w:r w:rsidR="00227B07">
        <w:rPr>
          <w:rFonts w:ascii="Times New Roman" w:eastAsia="Times New Roman" w:hAnsi="Times New Roman" w:cs="Times New Roman"/>
          <w:sz w:val="24"/>
          <w:szCs w:val="24"/>
        </w:rPr>
        <w:t>МКС(К)ОУ С(К)ОШ-И</w:t>
      </w:r>
      <w:r w:rsidRPr="00FA11B1">
        <w:rPr>
          <w:rFonts w:ascii="Times New Roman" w:eastAsia="Times New Roman" w:hAnsi="Times New Roman" w:cs="Times New Roman"/>
          <w:sz w:val="24"/>
          <w:szCs w:val="24"/>
        </w:rPr>
        <w:t>, учреждение).</w:t>
      </w:r>
    </w:p>
    <w:p w:rsidR="00227B07" w:rsidRPr="00FA11B1" w:rsidRDefault="007264DA">
      <w:pPr>
        <w:spacing w:after="0" w:line="240"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место нахождения: Челябинская область, город Усть-Катав, ул. </w:t>
      </w:r>
      <w:r w:rsidR="00227B07">
        <w:rPr>
          <w:rFonts w:ascii="Times New Roman" w:eastAsia="Times New Roman" w:hAnsi="Times New Roman" w:cs="Times New Roman"/>
          <w:sz w:val="24"/>
          <w:szCs w:val="24"/>
        </w:rPr>
        <w:t>Строителей</w:t>
      </w:r>
      <w:r w:rsidRPr="00FA11B1">
        <w:rPr>
          <w:rFonts w:ascii="Times New Roman" w:eastAsia="Times New Roman" w:hAnsi="Times New Roman" w:cs="Times New Roman"/>
          <w:sz w:val="24"/>
          <w:szCs w:val="24"/>
        </w:rPr>
        <w:t xml:space="preserve"> д.</w:t>
      </w:r>
      <w:r w:rsidR="00227B07">
        <w:rPr>
          <w:rFonts w:ascii="Times New Roman" w:eastAsia="Times New Roman" w:hAnsi="Times New Roman" w:cs="Times New Roman"/>
          <w:sz w:val="24"/>
          <w:szCs w:val="24"/>
        </w:rPr>
        <w:t>5</w:t>
      </w:r>
    </w:p>
    <w:p w:rsidR="00BD1A8A" w:rsidRPr="00FA11B1" w:rsidRDefault="007264DA">
      <w:pPr>
        <w:spacing w:after="0" w:line="240"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место фактического осуществления деятельности: Челябинская область, город Усть-Катав, ул. </w:t>
      </w:r>
      <w:r w:rsidR="00227B07">
        <w:rPr>
          <w:rFonts w:ascii="Times New Roman" w:eastAsia="Times New Roman" w:hAnsi="Times New Roman" w:cs="Times New Roman"/>
          <w:sz w:val="24"/>
          <w:szCs w:val="24"/>
        </w:rPr>
        <w:t>Строителей</w:t>
      </w:r>
      <w:r w:rsidRPr="00FA11B1">
        <w:rPr>
          <w:rFonts w:ascii="Times New Roman" w:eastAsia="Times New Roman" w:hAnsi="Times New Roman" w:cs="Times New Roman"/>
          <w:sz w:val="24"/>
          <w:szCs w:val="24"/>
        </w:rPr>
        <w:t xml:space="preserve"> д.</w:t>
      </w:r>
      <w:r w:rsidR="00227B07">
        <w:rPr>
          <w:rFonts w:ascii="Times New Roman" w:eastAsia="Times New Roman" w:hAnsi="Times New Roman" w:cs="Times New Roman"/>
          <w:sz w:val="24"/>
          <w:szCs w:val="24"/>
        </w:rPr>
        <w:t>5</w:t>
      </w:r>
    </w:p>
    <w:p w:rsidR="00BD1A8A" w:rsidRPr="00FA11B1" w:rsidRDefault="007264DA">
      <w:pPr>
        <w:spacing w:after="0" w:line="240"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w:t>
      </w:r>
      <w:r w:rsidR="00CB2A8D" w:rsidRPr="00FA11B1">
        <w:rPr>
          <w:rFonts w:ascii="Times New Roman" w:eastAsia="Times New Roman" w:hAnsi="Times New Roman" w:cs="Times New Roman"/>
          <w:sz w:val="24"/>
          <w:szCs w:val="24"/>
        </w:rPr>
        <w:t>ИНН 7419004327</w:t>
      </w:r>
    </w:p>
    <w:p w:rsidR="00BD1A8A" w:rsidRPr="00FA11B1" w:rsidRDefault="007264DA">
      <w:pPr>
        <w:spacing w:after="0" w:line="240"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ОГРН 102740112</w:t>
      </w:r>
      <w:r w:rsidR="00CB2A8D">
        <w:rPr>
          <w:rFonts w:ascii="Times New Roman" w:eastAsia="Times New Roman" w:hAnsi="Times New Roman" w:cs="Times New Roman"/>
          <w:sz w:val="24"/>
          <w:szCs w:val="24"/>
        </w:rPr>
        <w:t>8061</w:t>
      </w:r>
    </w:p>
    <w:p w:rsidR="00BD1A8A" w:rsidRPr="00FA11B1" w:rsidRDefault="007264DA">
      <w:pPr>
        <w:spacing w:after="0" w:line="240"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Должностные лица, ответственные за финансово-хозяйственную деятельность:</w:t>
      </w:r>
    </w:p>
    <w:p w:rsidR="00BD1A8A" w:rsidRPr="00FA11B1" w:rsidRDefault="007264DA">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w:t>
      </w:r>
      <w:r w:rsidR="00CB2A8D">
        <w:rPr>
          <w:rFonts w:ascii="Times New Roman" w:eastAsia="Times New Roman" w:hAnsi="Times New Roman" w:cs="Times New Roman"/>
          <w:sz w:val="24"/>
          <w:szCs w:val="24"/>
        </w:rPr>
        <w:t>директор</w:t>
      </w:r>
      <w:r w:rsidRPr="00FA11B1">
        <w:rPr>
          <w:rFonts w:ascii="Times New Roman" w:eastAsia="Times New Roman" w:hAnsi="Times New Roman" w:cs="Times New Roman"/>
          <w:sz w:val="24"/>
          <w:szCs w:val="24"/>
        </w:rPr>
        <w:t xml:space="preserve">, с </w:t>
      </w:r>
      <w:r w:rsidR="00CB2A8D">
        <w:rPr>
          <w:rFonts w:ascii="Times New Roman" w:eastAsia="Times New Roman" w:hAnsi="Times New Roman" w:cs="Times New Roman"/>
          <w:sz w:val="24"/>
          <w:szCs w:val="24"/>
        </w:rPr>
        <w:t>07</w:t>
      </w:r>
      <w:r w:rsidRPr="00FA11B1">
        <w:rPr>
          <w:rFonts w:ascii="Times New Roman" w:eastAsia="Times New Roman" w:hAnsi="Times New Roman" w:cs="Times New Roman"/>
          <w:sz w:val="24"/>
          <w:szCs w:val="24"/>
        </w:rPr>
        <w:t>.0</w:t>
      </w:r>
      <w:r w:rsidR="00CB2A8D">
        <w:rPr>
          <w:rFonts w:ascii="Times New Roman" w:eastAsia="Times New Roman" w:hAnsi="Times New Roman" w:cs="Times New Roman"/>
          <w:sz w:val="24"/>
          <w:szCs w:val="24"/>
        </w:rPr>
        <w:t>2</w:t>
      </w:r>
      <w:r w:rsidRPr="00FA11B1">
        <w:rPr>
          <w:rFonts w:ascii="Times New Roman" w:eastAsia="Times New Roman" w:hAnsi="Times New Roman" w:cs="Times New Roman"/>
          <w:sz w:val="24"/>
          <w:szCs w:val="24"/>
        </w:rPr>
        <w:t>.201</w:t>
      </w:r>
      <w:r w:rsidR="00CB2A8D">
        <w:rPr>
          <w:rFonts w:ascii="Times New Roman" w:eastAsia="Times New Roman" w:hAnsi="Times New Roman" w:cs="Times New Roman"/>
          <w:sz w:val="24"/>
          <w:szCs w:val="24"/>
        </w:rPr>
        <w:t>1</w:t>
      </w:r>
      <w:r w:rsidRPr="00FA11B1">
        <w:rPr>
          <w:rFonts w:ascii="Times New Roman" w:eastAsia="Times New Roman" w:hAnsi="Times New Roman" w:cs="Times New Roman"/>
          <w:sz w:val="24"/>
          <w:szCs w:val="24"/>
        </w:rPr>
        <w:t>г. –</w:t>
      </w:r>
      <w:proofErr w:type="spellStart"/>
      <w:r w:rsidR="00CB2A8D">
        <w:rPr>
          <w:rFonts w:ascii="Times New Roman" w:eastAsia="Times New Roman" w:hAnsi="Times New Roman" w:cs="Times New Roman"/>
          <w:sz w:val="24"/>
          <w:szCs w:val="24"/>
        </w:rPr>
        <w:t>Коротина</w:t>
      </w:r>
      <w:proofErr w:type="spellEnd"/>
      <w:r w:rsidR="00CB2A8D">
        <w:rPr>
          <w:rFonts w:ascii="Times New Roman" w:eastAsia="Times New Roman" w:hAnsi="Times New Roman" w:cs="Times New Roman"/>
          <w:sz w:val="24"/>
          <w:szCs w:val="24"/>
        </w:rPr>
        <w:t xml:space="preserve"> Галина Ивановна</w:t>
      </w:r>
      <w:r w:rsidRPr="00FA11B1">
        <w:rPr>
          <w:rFonts w:ascii="Times New Roman" w:eastAsia="Times New Roman" w:hAnsi="Times New Roman" w:cs="Times New Roman"/>
          <w:sz w:val="24"/>
          <w:szCs w:val="24"/>
        </w:rPr>
        <w:t>, обладающая правом первой подписи, назначенная на должность приказом начальника Управления образования от 0</w:t>
      </w:r>
      <w:r w:rsidR="00CB2A8D">
        <w:rPr>
          <w:rFonts w:ascii="Times New Roman" w:eastAsia="Times New Roman" w:hAnsi="Times New Roman" w:cs="Times New Roman"/>
          <w:sz w:val="24"/>
          <w:szCs w:val="24"/>
        </w:rPr>
        <w:t>7</w:t>
      </w:r>
      <w:r w:rsidRPr="00FA11B1">
        <w:rPr>
          <w:rFonts w:ascii="Times New Roman" w:eastAsia="Times New Roman" w:hAnsi="Times New Roman" w:cs="Times New Roman"/>
          <w:sz w:val="24"/>
          <w:szCs w:val="24"/>
        </w:rPr>
        <w:t>.0</w:t>
      </w:r>
      <w:r w:rsidR="00CB2A8D">
        <w:rPr>
          <w:rFonts w:ascii="Times New Roman" w:eastAsia="Times New Roman" w:hAnsi="Times New Roman" w:cs="Times New Roman"/>
          <w:sz w:val="24"/>
          <w:szCs w:val="24"/>
        </w:rPr>
        <w:t>2</w:t>
      </w:r>
      <w:r w:rsidRPr="00FA11B1">
        <w:rPr>
          <w:rFonts w:ascii="Times New Roman" w:eastAsia="Times New Roman" w:hAnsi="Times New Roman" w:cs="Times New Roman"/>
          <w:sz w:val="24"/>
          <w:szCs w:val="24"/>
        </w:rPr>
        <w:t>.201</w:t>
      </w:r>
      <w:r w:rsidR="00CB2A8D">
        <w:rPr>
          <w:rFonts w:ascii="Times New Roman" w:eastAsia="Times New Roman" w:hAnsi="Times New Roman" w:cs="Times New Roman"/>
          <w:sz w:val="24"/>
          <w:szCs w:val="24"/>
        </w:rPr>
        <w:t>1</w:t>
      </w:r>
      <w:r w:rsidRPr="00FA11B1">
        <w:rPr>
          <w:rFonts w:ascii="Times New Roman" w:eastAsia="Times New Roman" w:hAnsi="Times New Roman" w:cs="Times New Roman"/>
          <w:sz w:val="24"/>
          <w:szCs w:val="24"/>
        </w:rPr>
        <w:t xml:space="preserve">г. </w:t>
      </w:r>
      <w:r w:rsidRPr="00FA11B1">
        <w:rPr>
          <w:rFonts w:ascii="Times New Roman" w:eastAsia="Segoe UI Symbol" w:hAnsi="Times New Roman" w:cs="Times New Roman"/>
          <w:sz w:val="24"/>
          <w:szCs w:val="24"/>
        </w:rPr>
        <w:t>№</w:t>
      </w:r>
      <w:r w:rsidR="00CB2A8D">
        <w:rPr>
          <w:rFonts w:ascii="Times New Roman" w:eastAsia="Times New Roman" w:hAnsi="Times New Roman" w:cs="Times New Roman"/>
          <w:sz w:val="24"/>
          <w:szCs w:val="24"/>
        </w:rPr>
        <w:t>41</w:t>
      </w:r>
      <w:r w:rsidRPr="00FA11B1">
        <w:rPr>
          <w:rFonts w:ascii="Times New Roman" w:eastAsia="Times New Roman" w:hAnsi="Times New Roman" w:cs="Times New Roman"/>
          <w:sz w:val="24"/>
          <w:szCs w:val="24"/>
        </w:rPr>
        <w:t>/л;</w:t>
      </w:r>
    </w:p>
    <w:p w:rsidR="00CB2A8D" w:rsidRPr="00CB2A8D" w:rsidRDefault="00CB2A8D" w:rsidP="00CB2A8D">
      <w:pPr>
        <w:ind w:firstLine="708"/>
        <w:jc w:val="both"/>
        <w:rPr>
          <w:rFonts w:ascii="Times New Roman" w:eastAsia="Times New Roman" w:hAnsi="Times New Roman" w:cs="Times New Roman"/>
          <w:sz w:val="24"/>
          <w:szCs w:val="24"/>
        </w:rPr>
      </w:pPr>
      <w:r w:rsidRPr="00CB2A8D">
        <w:rPr>
          <w:rFonts w:ascii="Times New Roman" w:eastAsia="Times New Roman" w:hAnsi="Times New Roman" w:cs="Times New Roman"/>
          <w:sz w:val="24"/>
          <w:szCs w:val="24"/>
        </w:rPr>
        <w:t xml:space="preserve">-бухгалтерский учет в учреждении осуществляет централизованная бухгалтерия, входящая в структуру Управления образования администрации </w:t>
      </w:r>
      <w:proofErr w:type="spellStart"/>
      <w:r w:rsidRPr="00CB2A8D">
        <w:rPr>
          <w:rFonts w:ascii="Times New Roman" w:eastAsia="Times New Roman" w:hAnsi="Times New Roman" w:cs="Times New Roman"/>
          <w:sz w:val="24"/>
          <w:szCs w:val="24"/>
        </w:rPr>
        <w:t>Усть-Катавского</w:t>
      </w:r>
      <w:proofErr w:type="spellEnd"/>
      <w:r w:rsidRPr="00CB2A8D">
        <w:rPr>
          <w:rFonts w:ascii="Times New Roman" w:eastAsia="Times New Roman" w:hAnsi="Times New Roman" w:cs="Times New Roman"/>
          <w:sz w:val="24"/>
          <w:szCs w:val="24"/>
        </w:rPr>
        <w:t xml:space="preserve"> городского округа на основе договора о безвозмездном оказании услуг по ведению бухгалтерского учета № </w:t>
      </w:r>
      <w:r w:rsidR="003C356C">
        <w:rPr>
          <w:rFonts w:ascii="Times New Roman" w:eastAsia="Times New Roman" w:hAnsi="Times New Roman" w:cs="Times New Roman"/>
          <w:sz w:val="24"/>
          <w:szCs w:val="24"/>
        </w:rPr>
        <w:t>12</w:t>
      </w:r>
      <w:r w:rsidRPr="00CB2A8D">
        <w:rPr>
          <w:rFonts w:ascii="Times New Roman" w:eastAsia="Times New Roman" w:hAnsi="Times New Roman" w:cs="Times New Roman"/>
          <w:color w:val="FF0000"/>
          <w:sz w:val="24"/>
          <w:szCs w:val="24"/>
        </w:rPr>
        <w:t xml:space="preserve"> </w:t>
      </w:r>
      <w:r w:rsidRPr="003C356C">
        <w:rPr>
          <w:rFonts w:ascii="Times New Roman" w:eastAsia="Times New Roman" w:hAnsi="Times New Roman" w:cs="Times New Roman"/>
          <w:sz w:val="24"/>
          <w:szCs w:val="24"/>
        </w:rPr>
        <w:t>от 09.01.2018г</w:t>
      </w:r>
      <w:r w:rsidR="009517F5">
        <w:rPr>
          <w:rFonts w:ascii="Times New Roman" w:eastAsia="Times New Roman" w:hAnsi="Times New Roman" w:cs="Times New Roman"/>
          <w:sz w:val="24"/>
          <w:szCs w:val="24"/>
        </w:rPr>
        <w:t>.</w:t>
      </w:r>
      <w:r w:rsidR="003C356C">
        <w:rPr>
          <w:rFonts w:ascii="Times New Roman" w:eastAsia="Times New Roman" w:hAnsi="Times New Roman" w:cs="Times New Roman"/>
          <w:sz w:val="24"/>
          <w:szCs w:val="24"/>
        </w:rPr>
        <w:t>, действует до 31.12.2020г., с 01.01.2021 г. на основе договора о передаче полномочий по ведению бухгалтерского учета от 11.01.2021г., действует до 3.12.2025г.</w:t>
      </w:r>
      <w:r w:rsidR="009517F5">
        <w:rPr>
          <w:rFonts w:ascii="Times New Roman" w:eastAsia="Times New Roman" w:hAnsi="Times New Roman" w:cs="Times New Roman"/>
          <w:sz w:val="24"/>
          <w:szCs w:val="24"/>
        </w:rPr>
        <w:t xml:space="preserve"> </w:t>
      </w:r>
      <w:r w:rsidRPr="00CB2A8D">
        <w:rPr>
          <w:rFonts w:ascii="Times New Roman" w:eastAsia="Times New Roman" w:hAnsi="Times New Roman" w:cs="Times New Roman"/>
          <w:sz w:val="24"/>
          <w:szCs w:val="24"/>
        </w:rPr>
        <w:t xml:space="preserve">Право второй подписи имеют главный бухгалтер </w:t>
      </w:r>
      <w:r w:rsidR="009517F5">
        <w:rPr>
          <w:rFonts w:ascii="Times New Roman" w:eastAsia="Times New Roman" w:hAnsi="Times New Roman" w:cs="Times New Roman"/>
          <w:sz w:val="24"/>
          <w:szCs w:val="24"/>
        </w:rPr>
        <w:t xml:space="preserve">централизованной бухгалтерии </w:t>
      </w:r>
      <w:r w:rsidRPr="00CB2A8D">
        <w:rPr>
          <w:rFonts w:ascii="Times New Roman" w:eastAsia="Times New Roman" w:hAnsi="Times New Roman" w:cs="Times New Roman"/>
          <w:sz w:val="24"/>
          <w:szCs w:val="24"/>
        </w:rPr>
        <w:t>Воробьева Наталья Владимировна. В период отсутствия</w:t>
      </w:r>
      <w:r w:rsidR="000F48A3">
        <w:rPr>
          <w:rFonts w:ascii="Times New Roman" w:eastAsia="Times New Roman" w:hAnsi="Times New Roman" w:cs="Times New Roman"/>
          <w:sz w:val="24"/>
          <w:szCs w:val="24"/>
        </w:rPr>
        <w:t xml:space="preserve"> главного бухгалтера-</w:t>
      </w:r>
      <w:r w:rsidRPr="00CB2A8D">
        <w:rPr>
          <w:rFonts w:ascii="Times New Roman" w:eastAsia="Times New Roman" w:hAnsi="Times New Roman" w:cs="Times New Roman"/>
          <w:sz w:val="24"/>
          <w:szCs w:val="24"/>
        </w:rPr>
        <w:t xml:space="preserve"> заместитель главного бухгалтера централизованной бухгалтерии </w:t>
      </w:r>
      <w:proofErr w:type="spellStart"/>
      <w:r w:rsidR="00462611" w:rsidRPr="00462611">
        <w:rPr>
          <w:rFonts w:ascii="Times New Roman" w:eastAsia="Times New Roman" w:hAnsi="Times New Roman" w:cs="Times New Roman"/>
          <w:sz w:val="24"/>
          <w:szCs w:val="24"/>
        </w:rPr>
        <w:t>Хисбуллина</w:t>
      </w:r>
      <w:proofErr w:type="spellEnd"/>
      <w:r w:rsidR="00462611" w:rsidRPr="00462611">
        <w:rPr>
          <w:rFonts w:ascii="Times New Roman" w:eastAsia="Times New Roman" w:hAnsi="Times New Roman" w:cs="Times New Roman"/>
          <w:sz w:val="24"/>
          <w:szCs w:val="24"/>
        </w:rPr>
        <w:t xml:space="preserve"> Марина Анатольевна</w:t>
      </w:r>
      <w:r w:rsidRPr="00CB2A8D">
        <w:rPr>
          <w:rFonts w:ascii="Times New Roman" w:eastAsia="Times New Roman" w:hAnsi="Times New Roman" w:cs="Times New Roman"/>
          <w:sz w:val="24"/>
          <w:szCs w:val="24"/>
        </w:rPr>
        <w:t>.</w:t>
      </w:r>
    </w:p>
    <w:p w:rsidR="00BD1A8A" w:rsidRPr="00FA11B1" w:rsidRDefault="00CB2A8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МКС(К)ОУ С(К)ОШ-И</w:t>
      </w:r>
      <w:r w:rsidR="007264DA" w:rsidRPr="00FA11B1">
        <w:rPr>
          <w:rFonts w:ascii="Times New Roman" w:eastAsia="Times New Roman" w:hAnsi="Times New Roman" w:cs="Times New Roman"/>
          <w:sz w:val="24"/>
          <w:szCs w:val="24"/>
        </w:rPr>
        <w:t xml:space="preserve"> создано в соответствии с Гражданским кодексом РФ, Бюджетным кодексом РФ, Федеральным законом от 12.01.1996г. </w:t>
      </w:r>
      <w:r w:rsidR="007264DA" w:rsidRPr="00FA11B1">
        <w:rPr>
          <w:rFonts w:ascii="Times New Roman" w:eastAsia="Segoe UI Symbol" w:hAnsi="Times New Roman" w:cs="Times New Roman"/>
          <w:sz w:val="24"/>
          <w:szCs w:val="24"/>
        </w:rPr>
        <w:t>№</w:t>
      </w:r>
      <w:r w:rsidR="007264DA" w:rsidRPr="00FA11B1">
        <w:rPr>
          <w:rFonts w:ascii="Times New Roman" w:eastAsia="Times New Roman" w:hAnsi="Times New Roman" w:cs="Times New Roman"/>
          <w:sz w:val="24"/>
          <w:szCs w:val="24"/>
        </w:rPr>
        <w:t xml:space="preserve">7-ФЗ «О некоммерческих организациях», Федеральным законом от 29.12.2012г. </w:t>
      </w:r>
      <w:r w:rsidR="007264DA" w:rsidRPr="00FA11B1">
        <w:rPr>
          <w:rFonts w:ascii="Times New Roman" w:eastAsia="Segoe UI Symbol" w:hAnsi="Times New Roman" w:cs="Times New Roman"/>
          <w:sz w:val="24"/>
          <w:szCs w:val="24"/>
        </w:rPr>
        <w:t>№</w:t>
      </w:r>
      <w:r w:rsidR="007264DA" w:rsidRPr="00FA11B1">
        <w:rPr>
          <w:rFonts w:ascii="Times New Roman" w:eastAsia="Times New Roman" w:hAnsi="Times New Roman" w:cs="Times New Roman"/>
          <w:sz w:val="24"/>
          <w:szCs w:val="24"/>
        </w:rPr>
        <w:t xml:space="preserve">273-ФЗ «Об образовании в РФ» </w:t>
      </w:r>
      <w:r>
        <w:rPr>
          <w:rFonts w:ascii="Times New Roman" w:eastAsia="Times New Roman" w:hAnsi="Times New Roman" w:cs="Times New Roman"/>
          <w:sz w:val="24"/>
          <w:szCs w:val="24"/>
        </w:rPr>
        <w:t>для</w:t>
      </w:r>
      <w:r w:rsidR="007264DA" w:rsidRPr="00FA11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предоставления</w:t>
      </w:r>
      <w:r w:rsidR="00462611">
        <w:rPr>
          <w:rFonts w:ascii="Times New Roman" w:eastAsia="Times New Roman" w:hAnsi="Times New Roman" w:cs="Times New Roman"/>
          <w:sz w:val="24"/>
          <w:szCs w:val="24"/>
        </w:rPr>
        <w:t xml:space="preserve"> на территории </w:t>
      </w:r>
      <w:proofErr w:type="spellStart"/>
      <w:r w:rsidR="00462611">
        <w:rPr>
          <w:rFonts w:ascii="Times New Roman" w:eastAsia="Times New Roman" w:hAnsi="Times New Roman" w:cs="Times New Roman"/>
          <w:sz w:val="24"/>
          <w:szCs w:val="24"/>
        </w:rPr>
        <w:t>Усть-Катавского</w:t>
      </w:r>
      <w:proofErr w:type="spellEnd"/>
      <w:r w:rsidR="00462611">
        <w:rPr>
          <w:rFonts w:ascii="Times New Roman" w:eastAsia="Times New Roman" w:hAnsi="Times New Roman" w:cs="Times New Roman"/>
          <w:sz w:val="24"/>
          <w:szCs w:val="24"/>
        </w:rPr>
        <w:t xml:space="preserve"> городского округа общедоступного и бесплатного начального общего, основного общего образования по реализации специальных (коррекционных) общеобразовательных программ</w:t>
      </w:r>
      <w:r w:rsidR="007264DA" w:rsidRPr="00FA11B1">
        <w:rPr>
          <w:rFonts w:ascii="Times New Roman" w:eastAsia="Times New Roman" w:hAnsi="Times New Roman" w:cs="Times New Roman"/>
          <w:sz w:val="24"/>
          <w:szCs w:val="24"/>
        </w:rPr>
        <w:t>.</w:t>
      </w:r>
    </w:p>
    <w:p w:rsidR="00BD1A8A" w:rsidRPr="00FA11B1" w:rsidRDefault="007264DA">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lastRenderedPageBreak/>
        <w:t xml:space="preserve">Учредителем </w:t>
      </w:r>
      <w:r w:rsidR="00462611">
        <w:rPr>
          <w:rFonts w:ascii="Times New Roman" w:eastAsia="Times New Roman" w:hAnsi="Times New Roman" w:cs="Times New Roman"/>
          <w:sz w:val="24"/>
          <w:szCs w:val="24"/>
        </w:rPr>
        <w:t>МКС(</w:t>
      </w:r>
      <w:r w:rsidR="0029115B">
        <w:rPr>
          <w:rFonts w:ascii="Times New Roman" w:eastAsia="Times New Roman" w:hAnsi="Times New Roman" w:cs="Times New Roman"/>
          <w:sz w:val="24"/>
          <w:szCs w:val="24"/>
        </w:rPr>
        <w:t xml:space="preserve">К)ОУ </w:t>
      </w:r>
      <w:r w:rsidR="00462611">
        <w:rPr>
          <w:rFonts w:ascii="Times New Roman" w:eastAsia="Times New Roman" w:hAnsi="Times New Roman" w:cs="Times New Roman"/>
          <w:sz w:val="24"/>
          <w:szCs w:val="24"/>
        </w:rPr>
        <w:t>С(К)ОШ-И</w:t>
      </w:r>
      <w:r w:rsidRPr="00FA11B1">
        <w:rPr>
          <w:rFonts w:ascii="Times New Roman" w:eastAsia="Times New Roman" w:hAnsi="Times New Roman" w:cs="Times New Roman"/>
          <w:sz w:val="24"/>
          <w:szCs w:val="24"/>
        </w:rPr>
        <w:t xml:space="preserve"> и собственником его имущества является муниципальное образование «</w:t>
      </w:r>
      <w:proofErr w:type="spellStart"/>
      <w:r w:rsidRPr="00FA11B1">
        <w:rPr>
          <w:rFonts w:ascii="Times New Roman" w:eastAsia="Times New Roman" w:hAnsi="Times New Roman" w:cs="Times New Roman"/>
          <w:sz w:val="24"/>
          <w:szCs w:val="24"/>
        </w:rPr>
        <w:t>Усть-Катавский</w:t>
      </w:r>
      <w:proofErr w:type="spellEnd"/>
      <w:r w:rsidRPr="00FA11B1">
        <w:rPr>
          <w:rFonts w:ascii="Times New Roman" w:eastAsia="Times New Roman" w:hAnsi="Times New Roman" w:cs="Times New Roman"/>
          <w:sz w:val="24"/>
          <w:szCs w:val="24"/>
        </w:rPr>
        <w:t xml:space="preserve"> городской округ». Функции и полномочия учредителя осуществляет </w:t>
      </w:r>
      <w:r w:rsidR="003C356C">
        <w:rPr>
          <w:rFonts w:ascii="Times New Roman" w:eastAsia="Times New Roman" w:hAnsi="Times New Roman" w:cs="Times New Roman"/>
          <w:sz w:val="24"/>
          <w:szCs w:val="24"/>
        </w:rPr>
        <w:t>Управ</w:t>
      </w:r>
      <w:r w:rsidR="00377D35">
        <w:rPr>
          <w:rFonts w:ascii="Times New Roman" w:eastAsia="Times New Roman" w:hAnsi="Times New Roman" w:cs="Times New Roman"/>
          <w:sz w:val="24"/>
          <w:szCs w:val="24"/>
        </w:rPr>
        <w:t xml:space="preserve">ление образования </w:t>
      </w:r>
      <w:r w:rsidRPr="00FA11B1">
        <w:rPr>
          <w:rFonts w:ascii="Times New Roman" w:eastAsia="Times New Roman" w:hAnsi="Times New Roman" w:cs="Times New Roman"/>
          <w:sz w:val="24"/>
          <w:szCs w:val="24"/>
        </w:rPr>
        <w:t xml:space="preserve">администрация </w:t>
      </w:r>
      <w:proofErr w:type="spellStart"/>
      <w:r w:rsidRPr="00FA11B1">
        <w:rPr>
          <w:rFonts w:ascii="Times New Roman" w:eastAsia="Times New Roman" w:hAnsi="Times New Roman" w:cs="Times New Roman"/>
          <w:sz w:val="24"/>
          <w:szCs w:val="24"/>
        </w:rPr>
        <w:t>Усть-Катавского</w:t>
      </w:r>
      <w:proofErr w:type="spellEnd"/>
      <w:r w:rsidRPr="00FA11B1">
        <w:rPr>
          <w:rFonts w:ascii="Times New Roman" w:eastAsia="Times New Roman" w:hAnsi="Times New Roman" w:cs="Times New Roman"/>
          <w:sz w:val="24"/>
          <w:szCs w:val="24"/>
        </w:rPr>
        <w:t xml:space="preserve"> городского </w:t>
      </w:r>
      <w:r w:rsidR="008A1457" w:rsidRPr="00FA11B1">
        <w:rPr>
          <w:rFonts w:ascii="Times New Roman" w:eastAsia="Times New Roman" w:hAnsi="Times New Roman" w:cs="Times New Roman"/>
          <w:sz w:val="24"/>
          <w:szCs w:val="24"/>
        </w:rPr>
        <w:t xml:space="preserve">округа </w:t>
      </w:r>
      <w:r w:rsidR="008A1457">
        <w:rPr>
          <w:rFonts w:ascii="Times New Roman" w:eastAsia="Times New Roman" w:hAnsi="Times New Roman" w:cs="Times New Roman"/>
          <w:sz w:val="24"/>
          <w:szCs w:val="24"/>
        </w:rPr>
        <w:t>(далее</w:t>
      </w:r>
      <w:r w:rsidR="00377D35">
        <w:rPr>
          <w:rFonts w:ascii="Times New Roman" w:eastAsia="Times New Roman" w:hAnsi="Times New Roman" w:cs="Times New Roman"/>
          <w:sz w:val="24"/>
          <w:szCs w:val="24"/>
        </w:rPr>
        <w:t xml:space="preserve"> по тексту- </w:t>
      </w:r>
      <w:r w:rsidRPr="00FA11B1">
        <w:rPr>
          <w:rFonts w:ascii="Times New Roman" w:eastAsia="Times New Roman" w:hAnsi="Times New Roman" w:cs="Times New Roman"/>
          <w:sz w:val="24"/>
          <w:szCs w:val="24"/>
        </w:rPr>
        <w:t>учредитель</w:t>
      </w:r>
      <w:r w:rsidR="00377D35">
        <w:rPr>
          <w:rFonts w:ascii="Times New Roman" w:eastAsia="Times New Roman" w:hAnsi="Times New Roman" w:cs="Times New Roman"/>
          <w:sz w:val="24"/>
          <w:szCs w:val="24"/>
        </w:rPr>
        <w:t>, ГРБС</w:t>
      </w:r>
      <w:r w:rsidRPr="00FA11B1">
        <w:rPr>
          <w:rFonts w:ascii="Times New Roman" w:eastAsia="Times New Roman" w:hAnsi="Times New Roman" w:cs="Times New Roman"/>
          <w:sz w:val="24"/>
          <w:szCs w:val="24"/>
        </w:rPr>
        <w:t>).</w:t>
      </w:r>
    </w:p>
    <w:p w:rsidR="00BD1A8A" w:rsidRPr="00FA11B1" w:rsidRDefault="00462611" w:rsidP="007F6E40">
      <w:pPr>
        <w:spacing w:after="0" w:line="24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МКС(К)ОУ С(К)ОШ-И</w:t>
      </w:r>
      <w:r w:rsidR="007264DA" w:rsidRPr="00FA11B1">
        <w:rPr>
          <w:rFonts w:ascii="Times New Roman" w:eastAsia="Times New Roman" w:hAnsi="Times New Roman" w:cs="Times New Roman"/>
          <w:sz w:val="24"/>
          <w:szCs w:val="24"/>
        </w:rPr>
        <w:t xml:space="preserve"> осуществляет свою деятельность на основании Устава, утвержденного </w:t>
      </w:r>
      <w:r>
        <w:rPr>
          <w:rFonts w:ascii="Times New Roman" w:eastAsia="Times New Roman" w:hAnsi="Times New Roman" w:cs="Times New Roman"/>
          <w:sz w:val="24"/>
          <w:szCs w:val="24"/>
        </w:rPr>
        <w:t>приказом Управления образования</w:t>
      </w:r>
      <w:r w:rsidR="007264DA" w:rsidRPr="00FA11B1">
        <w:rPr>
          <w:rFonts w:ascii="Times New Roman" w:eastAsia="Times New Roman" w:hAnsi="Times New Roman" w:cs="Times New Roman"/>
          <w:sz w:val="24"/>
          <w:szCs w:val="24"/>
        </w:rPr>
        <w:t xml:space="preserve"> администрации </w:t>
      </w:r>
      <w:proofErr w:type="spellStart"/>
      <w:r w:rsidR="007264DA" w:rsidRPr="00FA11B1">
        <w:rPr>
          <w:rFonts w:ascii="Times New Roman" w:eastAsia="Times New Roman" w:hAnsi="Times New Roman" w:cs="Times New Roman"/>
          <w:sz w:val="24"/>
          <w:szCs w:val="24"/>
        </w:rPr>
        <w:t>Усть-Катавского</w:t>
      </w:r>
      <w:proofErr w:type="spellEnd"/>
      <w:r w:rsidR="007264DA" w:rsidRPr="00FA11B1">
        <w:rPr>
          <w:rFonts w:ascii="Times New Roman" w:eastAsia="Times New Roman" w:hAnsi="Times New Roman" w:cs="Times New Roman"/>
          <w:sz w:val="24"/>
          <w:szCs w:val="24"/>
        </w:rPr>
        <w:t xml:space="preserve"> городского округа от </w:t>
      </w:r>
      <w:r>
        <w:rPr>
          <w:rFonts w:ascii="Times New Roman" w:eastAsia="Times New Roman" w:hAnsi="Times New Roman" w:cs="Times New Roman"/>
          <w:sz w:val="24"/>
          <w:szCs w:val="24"/>
        </w:rPr>
        <w:t>08</w:t>
      </w:r>
      <w:r w:rsidR="007264DA" w:rsidRPr="00FA11B1">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7264DA" w:rsidRPr="00FA11B1">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007264DA" w:rsidRPr="00FA11B1">
        <w:rPr>
          <w:rFonts w:ascii="Times New Roman" w:eastAsia="Times New Roman" w:hAnsi="Times New Roman" w:cs="Times New Roman"/>
          <w:sz w:val="24"/>
          <w:szCs w:val="24"/>
        </w:rPr>
        <w:t xml:space="preserve">г. </w:t>
      </w:r>
      <w:r w:rsidR="007264DA" w:rsidRPr="00FA11B1">
        <w:rPr>
          <w:rFonts w:ascii="Times New Roman" w:eastAsia="Segoe UI Symbol" w:hAnsi="Times New Roman" w:cs="Times New Roman"/>
          <w:sz w:val="24"/>
          <w:szCs w:val="24"/>
        </w:rPr>
        <w:t>№</w:t>
      </w:r>
      <w:r>
        <w:rPr>
          <w:rFonts w:ascii="Times New Roman" w:eastAsia="Times New Roman" w:hAnsi="Times New Roman" w:cs="Times New Roman"/>
          <w:sz w:val="24"/>
          <w:szCs w:val="24"/>
        </w:rPr>
        <w:t>636</w:t>
      </w:r>
      <w:r w:rsidR="007264DA" w:rsidRPr="00FA11B1">
        <w:rPr>
          <w:rFonts w:ascii="Times New Roman" w:eastAsia="Times New Roman" w:hAnsi="Times New Roman" w:cs="Times New Roman"/>
          <w:sz w:val="24"/>
          <w:szCs w:val="24"/>
        </w:rPr>
        <w:t xml:space="preserve">. </w:t>
      </w:r>
    </w:p>
    <w:p w:rsidR="00BD1A8A" w:rsidRPr="00FA11B1" w:rsidRDefault="007264DA">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w:t>
      </w:r>
      <w:r w:rsidRPr="00FA11B1">
        <w:rPr>
          <w:rFonts w:ascii="Times New Roman" w:eastAsia="Times New Roman" w:hAnsi="Times New Roman" w:cs="Times New Roman"/>
          <w:sz w:val="24"/>
          <w:szCs w:val="24"/>
        </w:rPr>
        <w:tab/>
        <w:t xml:space="preserve">В соответствии с п. </w:t>
      </w:r>
      <w:r w:rsidR="00462611">
        <w:rPr>
          <w:rFonts w:ascii="Times New Roman" w:eastAsia="Times New Roman" w:hAnsi="Times New Roman" w:cs="Times New Roman"/>
          <w:sz w:val="24"/>
          <w:szCs w:val="24"/>
        </w:rPr>
        <w:t>2</w:t>
      </w:r>
      <w:r w:rsidRPr="00FA11B1">
        <w:rPr>
          <w:rFonts w:ascii="Times New Roman" w:eastAsia="Times New Roman" w:hAnsi="Times New Roman" w:cs="Times New Roman"/>
          <w:sz w:val="24"/>
          <w:szCs w:val="24"/>
        </w:rPr>
        <w:t>.</w:t>
      </w:r>
      <w:r w:rsidR="00462611">
        <w:rPr>
          <w:rFonts w:ascii="Times New Roman" w:eastAsia="Times New Roman" w:hAnsi="Times New Roman" w:cs="Times New Roman"/>
          <w:sz w:val="24"/>
          <w:szCs w:val="24"/>
        </w:rPr>
        <w:t>1</w:t>
      </w:r>
      <w:r w:rsidRPr="00FA11B1">
        <w:rPr>
          <w:rFonts w:ascii="Times New Roman" w:eastAsia="Times New Roman" w:hAnsi="Times New Roman" w:cs="Times New Roman"/>
          <w:sz w:val="24"/>
          <w:szCs w:val="24"/>
        </w:rPr>
        <w:t xml:space="preserve"> Устава </w:t>
      </w:r>
      <w:r w:rsidR="00462611">
        <w:rPr>
          <w:rFonts w:ascii="Times New Roman" w:eastAsia="Times New Roman" w:hAnsi="Times New Roman" w:cs="Times New Roman"/>
          <w:sz w:val="24"/>
          <w:szCs w:val="24"/>
        </w:rPr>
        <w:t>МКС(К)ОУ С(К)ОШ-И</w:t>
      </w:r>
      <w:r w:rsidRPr="00FA11B1">
        <w:rPr>
          <w:rFonts w:ascii="Times New Roman" w:eastAsia="Times New Roman" w:hAnsi="Times New Roman" w:cs="Times New Roman"/>
          <w:sz w:val="24"/>
          <w:szCs w:val="24"/>
        </w:rPr>
        <w:t xml:space="preserve"> </w:t>
      </w:r>
      <w:r w:rsidR="00462611">
        <w:rPr>
          <w:rFonts w:ascii="Times New Roman" w:eastAsia="Times New Roman" w:hAnsi="Times New Roman" w:cs="Times New Roman"/>
          <w:sz w:val="24"/>
          <w:szCs w:val="24"/>
        </w:rPr>
        <w:t>реализует образовательную деятельность  по адаптивным  образовательным программам начального общего, основного общего образования для воспитанников с ограниченными возможностями здоровья (с умственной отсталостью) и детей-инвалидов, а также своевременное выявление и комплексное обследование детей раннего школьного возраста, имеющих нарушение в физическом, интеллектуальном и эмоциональном развитии с целью оказания им коррекционной помощи, приспособления к социальной среде, подготовки к трудовой деятельности</w:t>
      </w:r>
      <w:r w:rsidR="00067B22">
        <w:rPr>
          <w:rFonts w:ascii="Times New Roman" w:eastAsia="Times New Roman" w:hAnsi="Times New Roman" w:cs="Times New Roman"/>
          <w:sz w:val="24"/>
          <w:szCs w:val="24"/>
        </w:rPr>
        <w:t>, самообслуживанию, само обеспечению и семейной жизни.</w:t>
      </w:r>
    </w:p>
    <w:p w:rsidR="002C2C20" w:rsidRPr="00723F00" w:rsidRDefault="002C2C20" w:rsidP="00E77805">
      <w:pPr>
        <w:spacing w:after="160" w:line="259" w:lineRule="auto"/>
        <w:ind w:firstLine="708"/>
        <w:rPr>
          <w:rFonts w:ascii="Times New Roman" w:eastAsia="Times New Roman" w:hAnsi="Times New Roman" w:cs="Times New Roman"/>
          <w:sz w:val="24"/>
          <w:szCs w:val="24"/>
        </w:rPr>
      </w:pPr>
      <w:r w:rsidRPr="00723F00">
        <w:rPr>
          <w:rFonts w:ascii="Times New Roman" w:eastAsia="Times New Roman" w:hAnsi="Times New Roman" w:cs="Times New Roman"/>
          <w:sz w:val="24"/>
          <w:szCs w:val="24"/>
        </w:rPr>
        <w:t>Протокол</w:t>
      </w:r>
      <w:r w:rsidR="00880625" w:rsidRPr="00723F00">
        <w:rPr>
          <w:rFonts w:ascii="Times New Roman" w:eastAsia="Times New Roman" w:hAnsi="Times New Roman" w:cs="Times New Roman"/>
          <w:sz w:val="24"/>
          <w:szCs w:val="24"/>
        </w:rPr>
        <w:t>о</w:t>
      </w:r>
      <w:r w:rsidRPr="00723F00">
        <w:rPr>
          <w:rFonts w:ascii="Times New Roman" w:eastAsia="Times New Roman" w:hAnsi="Times New Roman" w:cs="Times New Roman"/>
          <w:sz w:val="24"/>
          <w:szCs w:val="24"/>
        </w:rPr>
        <w:t xml:space="preserve">м </w:t>
      </w:r>
      <w:r w:rsidR="00723F00" w:rsidRPr="00723F00">
        <w:rPr>
          <w:rFonts w:ascii="Times New Roman" w:eastAsia="Times New Roman" w:hAnsi="Times New Roman" w:cs="Times New Roman"/>
          <w:sz w:val="24"/>
          <w:szCs w:val="24"/>
        </w:rPr>
        <w:t xml:space="preserve">по результатам комплектования классов, классов-комплектов и учащихся в общеобразовательных учреждениях </w:t>
      </w:r>
      <w:proofErr w:type="spellStart"/>
      <w:r w:rsidR="00723F00" w:rsidRPr="00723F00">
        <w:rPr>
          <w:rFonts w:ascii="Times New Roman" w:eastAsia="Times New Roman" w:hAnsi="Times New Roman" w:cs="Times New Roman"/>
          <w:sz w:val="24"/>
          <w:szCs w:val="24"/>
        </w:rPr>
        <w:t>Усть-Катавского</w:t>
      </w:r>
      <w:proofErr w:type="spellEnd"/>
      <w:r w:rsidR="00723F00" w:rsidRPr="00723F00">
        <w:rPr>
          <w:rFonts w:ascii="Times New Roman" w:eastAsia="Times New Roman" w:hAnsi="Times New Roman" w:cs="Times New Roman"/>
          <w:sz w:val="24"/>
          <w:szCs w:val="24"/>
        </w:rPr>
        <w:t xml:space="preserve"> городского округа</w:t>
      </w:r>
      <w:r w:rsidR="00650A74" w:rsidRPr="00723F00">
        <w:rPr>
          <w:rFonts w:ascii="Times New Roman" w:eastAsia="Times New Roman" w:hAnsi="Times New Roman" w:cs="Times New Roman"/>
          <w:sz w:val="24"/>
          <w:szCs w:val="24"/>
        </w:rPr>
        <w:t xml:space="preserve"> от</w:t>
      </w:r>
      <w:r w:rsidRPr="00723F00">
        <w:rPr>
          <w:rFonts w:ascii="Times New Roman" w:eastAsia="Times New Roman" w:hAnsi="Times New Roman" w:cs="Times New Roman"/>
          <w:sz w:val="24"/>
          <w:szCs w:val="24"/>
        </w:rPr>
        <w:t xml:space="preserve"> </w:t>
      </w:r>
      <w:r w:rsidR="00CF22F7" w:rsidRPr="00723F00">
        <w:rPr>
          <w:rFonts w:ascii="Times New Roman" w:eastAsia="Times New Roman" w:hAnsi="Times New Roman" w:cs="Times New Roman"/>
          <w:sz w:val="24"/>
          <w:szCs w:val="24"/>
        </w:rPr>
        <w:t>06</w:t>
      </w:r>
      <w:r w:rsidRPr="00723F00">
        <w:rPr>
          <w:rFonts w:ascii="Times New Roman" w:eastAsia="Times New Roman" w:hAnsi="Times New Roman" w:cs="Times New Roman"/>
          <w:sz w:val="24"/>
          <w:szCs w:val="24"/>
        </w:rPr>
        <w:t xml:space="preserve">.09.2019г на 2019-2020 годы </w:t>
      </w:r>
      <w:r w:rsidR="00723F00" w:rsidRPr="00723F00">
        <w:rPr>
          <w:rFonts w:ascii="Times New Roman" w:eastAsia="Times New Roman" w:hAnsi="Times New Roman" w:cs="Times New Roman"/>
          <w:sz w:val="24"/>
          <w:szCs w:val="24"/>
        </w:rPr>
        <w:t xml:space="preserve">скомплектовано </w:t>
      </w:r>
      <w:r w:rsidR="00E77805" w:rsidRPr="00723F00">
        <w:rPr>
          <w:rFonts w:ascii="Times New Roman" w:eastAsia="Times New Roman" w:hAnsi="Times New Roman" w:cs="Times New Roman"/>
          <w:sz w:val="24"/>
          <w:szCs w:val="24"/>
        </w:rPr>
        <w:t>9</w:t>
      </w:r>
      <w:r w:rsidRPr="00723F00">
        <w:rPr>
          <w:rFonts w:ascii="Times New Roman" w:eastAsia="Times New Roman" w:hAnsi="Times New Roman" w:cs="Times New Roman"/>
          <w:sz w:val="24"/>
          <w:szCs w:val="24"/>
        </w:rPr>
        <w:t xml:space="preserve"> </w:t>
      </w:r>
      <w:r w:rsidR="00E77805" w:rsidRPr="00723F00">
        <w:rPr>
          <w:rFonts w:ascii="Times New Roman" w:eastAsia="Times New Roman" w:hAnsi="Times New Roman" w:cs="Times New Roman"/>
          <w:sz w:val="24"/>
          <w:szCs w:val="24"/>
        </w:rPr>
        <w:t>классов</w:t>
      </w:r>
      <w:r w:rsidRPr="00723F00">
        <w:rPr>
          <w:rFonts w:ascii="Times New Roman" w:eastAsia="Times New Roman" w:hAnsi="Times New Roman" w:cs="Times New Roman"/>
          <w:sz w:val="24"/>
          <w:szCs w:val="24"/>
        </w:rPr>
        <w:t xml:space="preserve">- </w:t>
      </w:r>
      <w:r w:rsidR="00E77805" w:rsidRPr="00723F00">
        <w:rPr>
          <w:rFonts w:ascii="Times New Roman" w:eastAsia="Times New Roman" w:hAnsi="Times New Roman" w:cs="Times New Roman"/>
          <w:sz w:val="24"/>
          <w:szCs w:val="24"/>
        </w:rPr>
        <w:t>70</w:t>
      </w:r>
      <w:r w:rsidRPr="00723F00">
        <w:rPr>
          <w:rFonts w:ascii="Times New Roman" w:eastAsia="Times New Roman" w:hAnsi="Times New Roman" w:cs="Times New Roman"/>
          <w:sz w:val="24"/>
          <w:szCs w:val="24"/>
        </w:rPr>
        <w:t xml:space="preserve"> детей в </w:t>
      </w:r>
      <w:proofErr w:type="spellStart"/>
      <w:r w:rsidRPr="00723F00">
        <w:rPr>
          <w:rFonts w:ascii="Times New Roman" w:eastAsia="Times New Roman" w:hAnsi="Times New Roman" w:cs="Times New Roman"/>
          <w:sz w:val="24"/>
          <w:szCs w:val="24"/>
        </w:rPr>
        <w:t>т.ч</w:t>
      </w:r>
      <w:proofErr w:type="spellEnd"/>
      <w:r w:rsidRPr="00723F00">
        <w:rPr>
          <w:rFonts w:ascii="Times New Roman" w:eastAsia="Times New Roman" w:hAnsi="Times New Roman" w:cs="Times New Roman"/>
          <w:sz w:val="24"/>
          <w:szCs w:val="24"/>
        </w:rPr>
        <w:t>.:</w:t>
      </w:r>
      <w:r w:rsidRPr="00723F00">
        <w:rPr>
          <w:rFonts w:ascii="Times New Roman" w:eastAsia="Times New Roman" w:hAnsi="Times New Roman" w:cs="Times New Roman"/>
          <w:sz w:val="24"/>
          <w:szCs w:val="24"/>
        </w:rPr>
        <w:br/>
      </w:r>
      <w:r w:rsidR="00610C40" w:rsidRPr="00723F00">
        <w:rPr>
          <w:rFonts w:ascii="Times New Roman" w:eastAsia="Times New Roman" w:hAnsi="Times New Roman" w:cs="Times New Roman"/>
          <w:sz w:val="24"/>
          <w:szCs w:val="24"/>
        </w:rPr>
        <w:t xml:space="preserve">          </w:t>
      </w:r>
      <w:r w:rsidR="00723F00">
        <w:rPr>
          <w:rFonts w:ascii="Times New Roman" w:eastAsia="Times New Roman" w:hAnsi="Times New Roman" w:cs="Times New Roman"/>
          <w:sz w:val="24"/>
          <w:szCs w:val="24"/>
        </w:rPr>
        <w:t xml:space="preserve">  </w:t>
      </w:r>
      <w:r w:rsidRPr="00723F00">
        <w:rPr>
          <w:rFonts w:ascii="Times New Roman" w:eastAsia="Times New Roman" w:hAnsi="Times New Roman" w:cs="Times New Roman"/>
          <w:sz w:val="24"/>
          <w:szCs w:val="24"/>
        </w:rPr>
        <w:t>-</w:t>
      </w:r>
      <w:r w:rsidR="00E77805" w:rsidRPr="00723F00">
        <w:rPr>
          <w:rFonts w:ascii="Times New Roman" w:eastAsia="Times New Roman" w:hAnsi="Times New Roman" w:cs="Times New Roman"/>
          <w:sz w:val="24"/>
          <w:szCs w:val="24"/>
        </w:rPr>
        <w:t>4 класса</w:t>
      </w:r>
      <w:r w:rsidRPr="00723F00">
        <w:rPr>
          <w:rFonts w:ascii="Times New Roman" w:eastAsia="Times New Roman" w:hAnsi="Times New Roman" w:cs="Times New Roman"/>
          <w:sz w:val="24"/>
          <w:szCs w:val="24"/>
        </w:rPr>
        <w:t xml:space="preserve"> </w:t>
      </w:r>
      <w:r w:rsidR="00E77805" w:rsidRPr="00723F00">
        <w:rPr>
          <w:rFonts w:ascii="Times New Roman" w:eastAsia="Times New Roman" w:hAnsi="Times New Roman" w:cs="Times New Roman"/>
          <w:sz w:val="24"/>
          <w:szCs w:val="24"/>
        </w:rPr>
        <w:t>с 1-4 классы</w:t>
      </w:r>
      <w:r w:rsidRPr="00723F00">
        <w:rPr>
          <w:rFonts w:ascii="Times New Roman" w:eastAsia="Times New Roman" w:hAnsi="Times New Roman" w:cs="Times New Roman"/>
          <w:sz w:val="24"/>
          <w:szCs w:val="24"/>
        </w:rPr>
        <w:t>-</w:t>
      </w:r>
      <w:r w:rsidR="00E77805" w:rsidRPr="00723F00">
        <w:rPr>
          <w:rFonts w:ascii="Times New Roman" w:eastAsia="Times New Roman" w:hAnsi="Times New Roman" w:cs="Times New Roman"/>
          <w:sz w:val="24"/>
          <w:szCs w:val="24"/>
        </w:rPr>
        <w:t>21</w:t>
      </w:r>
      <w:r w:rsidRPr="00723F00">
        <w:rPr>
          <w:rFonts w:ascii="Times New Roman" w:eastAsia="Times New Roman" w:hAnsi="Times New Roman" w:cs="Times New Roman"/>
          <w:sz w:val="24"/>
          <w:szCs w:val="24"/>
        </w:rPr>
        <w:t xml:space="preserve"> чел</w:t>
      </w:r>
      <w:r w:rsidR="00537AB0">
        <w:rPr>
          <w:rFonts w:ascii="Times New Roman" w:eastAsia="Times New Roman" w:hAnsi="Times New Roman" w:cs="Times New Roman"/>
          <w:sz w:val="24"/>
          <w:szCs w:val="24"/>
        </w:rPr>
        <w:t xml:space="preserve">овек в </w:t>
      </w:r>
      <w:proofErr w:type="spellStart"/>
      <w:r w:rsidR="00537AB0">
        <w:rPr>
          <w:rFonts w:ascii="Times New Roman" w:eastAsia="Times New Roman" w:hAnsi="Times New Roman" w:cs="Times New Roman"/>
          <w:sz w:val="24"/>
          <w:szCs w:val="24"/>
        </w:rPr>
        <w:t>т.ч</w:t>
      </w:r>
      <w:proofErr w:type="spellEnd"/>
      <w:r w:rsidR="00537AB0">
        <w:rPr>
          <w:rFonts w:ascii="Times New Roman" w:eastAsia="Times New Roman" w:hAnsi="Times New Roman" w:cs="Times New Roman"/>
          <w:sz w:val="24"/>
          <w:szCs w:val="24"/>
        </w:rPr>
        <w:t>. интернат-3 человека</w:t>
      </w:r>
      <w:r w:rsidRPr="00723F00">
        <w:rPr>
          <w:rFonts w:ascii="Times New Roman" w:eastAsia="Times New Roman" w:hAnsi="Times New Roman" w:cs="Times New Roman"/>
          <w:sz w:val="24"/>
          <w:szCs w:val="24"/>
        </w:rPr>
        <w:t>;</w:t>
      </w:r>
    </w:p>
    <w:p w:rsidR="002C2C20" w:rsidRPr="00723F00" w:rsidRDefault="002C2C20" w:rsidP="002C2C20">
      <w:pPr>
        <w:spacing w:after="160" w:line="259" w:lineRule="auto"/>
        <w:ind w:firstLine="708"/>
        <w:jc w:val="both"/>
        <w:rPr>
          <w:rFonts w:ascii="Times New Roman" w:eastAsia="Times New Roman" w:hAnsi="Times New Roman" w:cs="Times New Roman"/>
          <w:sz w:val="24"/>
          <w:szCs w:val="24"/>
        </w:rPr>
      </w:pPr>
      <w:r w:rsidRPr="00723F00">
        <w:rPr>
          <w:rFonts w:ascii="Times New Roman" w:eastAsia="Times New Roman" w:hAnsi="Times New Roman" w:cs="Times New Roman"/>
          <w:sz w:val="24"/>
          <w:szCs w:val="24"/>
        </w:rPr>
        <w:t>-</w:t>
      </w:r>
      <w:r w:rsidR="00E77805" w:rsidRPr="00723F00">
        <w:rPr>
          <w:rFonts w:ascii="Times New Roman" w:eastAsia="Times New Roman" w:hAnsi="Times New Roman" w:cs="Times New Roman"/>
          <w:sz w:val="24"/>
          <w:szCs w:val="24"/>
        </w:rPr>
        <w:t>5 классов с 5-9 классы</w:t>
      </w:r>
      <w:r w:rsidRPr="00723F00">
        <w:rPr>
          <w:rFonts w:ascii="Times New Roman" w:eastAsia="Times New Roman" w:hAnsi="Times New Roman" w:cs="Times New Roman"/>
          <w:sz w:val="24"/>
          <w:szCs w:val="24"/>
        </w:rPr>
        <w:t>-</w:t>
      </w:r>
      <w:r w:rsidR="00E77805" w:rsidRPr="00723F00">
        <w:rPr>
          <w:rFonts w:ascii="Times New Roman" w:eastAsia="Times New Roman" w:hAnsi="Times New Roman" w:cs="Times New Roman"/>
          <w:sz w:val="24"/>
          <w:szCs w:val="24"/>
        </w:rPr>
        <w:t>49 человек</w:t>
      </w:r>
      <w:r w:rsidR="00537AB0">
        <w:rPr>
          <w:rFonts w:ascii="Times New Roman" w:eastAsia="Times New Roman" w:hAnsi="Times New Roman" w:cs="Times New Roman"/>
          <w:sz w:val="24"/>
          <w:szCs w:val="24"/>
        </w:rPr>
        <w:t xml:space="preserve"> в </w:t>
      </w:r>
      <w:proofErr w:type="spellStart"/>
      <w:r w:rsidR="00537AB0">
        <w:rPr>
          <w:rFonts w:ascii="Times New Roman" w:eastAsia="Times New Roman" w:hAnsi="Times New Roman" w:cs="Times New Roman"/>
          <w:sz w:val="24"/>
          <w:szCs w:val="24"/>
        </w:rPr>
        <w:t>т.ч</w:t>
      </w:r>
      <w:proofErr w:type="spellEnd"/>
      <w:r w:rsidR="00537AB0">
        <w:rPr>
          <w:rFonts w:ascii="Times New Roman" w:eastAsia="Times New Roman" w:hAnsi="Times New Roman" w:cs="Times New Roman"/>
          <w:sz w:val="24"/>
          <w:szCs w:val="24"/>
        </w:rPr>
        <w:t>. интернат 8 человек</w:t>
      </w:r>
      <w:r w:rsidR="00E77805" w:rsidRPr="00723F00">
        <w:rPr>
          <w:rFonts w:ascii="Times New Roman" w:eastAsia="Times New Roman" w:hAnsi="Times New Roman" w:cs="Times New Roman"/>
          <w:sz w:val="24"/>
          <w:szCs w:val="24"/>
        </w:rPr>
        <w:t>.</w:t>
      </w:r>
    </w:p>
    <w:p w:rsidR="00E77805" w:rsidRPr="00723F00" w:rsidRDefault="00723F00" w:rsidP="00E77805">
      <w:pPr>
        <w:spacing w:after="160" w:line="259" w:lineRule="auto"/>
        <w:ind w:firstLine="708"/>
        <w:rPr>
          <w:rFonts w:ascii="Times New Roman" w:eastAsia="Times New Roman" w:hAnsi="Times New Roman" w:cs="Times New Roman"/>
          <w:sz w:val="24"/>
          <w:szCs w:val="24"/>
        </w:rPr>
      </w:pPr>
      <w:r w:rsidRPr="00723F00">
        <w:rPr>
          <w:rFonts w:ascii="Times New Roman" w:eastAsia="Times New Roman" w:hAnsi="Times New Roman" w:cs="Times New Roman"/>
          <w:sz w:val="24"/>
          <w:szCs w:val="24"/>
        </w:rPr>
        <w:t xml:space="preserve">Протоколом по результатам комплектования классов, классов-комплектов и учащихся в общеобразовательных учреждениях </w:t>
      </w:r>
      <w:proofErr w:type="spellStart"/>
      <w:r w:rsidRPr="00723F00">
        <w:rPr>
          <w:rFonts w:ascii="Times New Roman" w:eastAsia="Times New Roman" w:hAnsi="Times New Roman" w:cs="Times New Roman"/>
          <w:sz w:val="24"/>
          <w:szCs w:val="24"/>
        </w:rPr>
        <w:t>Усть-Катавского</w:t>
      </w:r>
      <w:proofErr w:type="spellEnd"/>
      <w:r w:rsidRPr="00723F00">
        <w:rPr>
          <w:rFonts w:ascii="Times New Roman" w:eastAsia="Times New Roman" w:hAnsi="Times New Roman" w:cs="Times New Roman"/>
          <w:sz w:val="24"/>
          <w:szCs w:val="24"/>
        </w:rPr>
        <w:t xml:space="preserve"> городского округа</w:t>
      </w:r>
      <w:r w:rsidR="00650A74" w:rsidRPr="00723F00">
        <w:rPr>
          <w:rFonts w:ascii="Times New Roman" w:eastAsia="Times New Roman" w:hAnsi="Times New Roman" w:cs="Times New Roman"/>
          <w:sz w:val="24"/>
          <w:szCs w:val="24"/>
        </w:rPr>
        <w:t xml:space="preserve"> от</w:t>
      </w:r>
      <w:r w:rsidR="00880625" w:rsidRPr="00723F00">
        <w:rPr>
          <w:rFonts w:ascii="Times New Roman" w:eastAsia="Times New Roman" w:hAnsi="Times New Roman" w:cs="Times New Roman"/>
          <w:sz w:val="24"/>
          <w:szCs w:val="24"/>
        </w:rPr>
        <w:t xml:space="preserve"> </w:t>
      </w:r>
      <w:r w:rsidR="00CF22F7" w:rsidRPr="00723F00">
        <w:rPr>
          <w:rFonts w:ascii="Times New Roman" w:eastAsia="Times New Roman" w:hAnsi="Times New Roman" w:cs="Times New Roman"/>
          <w:sz w:val="24"/>
          <w:szCs w:val="24"/>
        </w:rPr>
        <w:t>08</w:t>
      </w:r>
      <w:r w:rsidR="00880625" w:rsidRPr="00723F00">
        <w:rPr>
          <w:rFonts w:ascii="Times New Roman" w:eastAsia="Times New Roman" w:hAnsi="Times New Roman" w:cs="Times New Roman"/>
          <w:sz w:val="24"/>
          <w:szCs w:val="24"/>
        </w:rPr>
        <w:t>.09.2020г. на 2020-20</w:t>
      </w:r>
      <w:r w:rsidR="006A1660" w:rsidRPr="00723F00">
        <w:rPr>
          <w:rFonts w:ascii="Times New Roman" w:eastAsia="Times New Roman" w:hAnsi="Times New Roman" w:cs="Times New Roman"/>
          <w:sz w:val="24"/>
          <w:szCs w:val="24"/>
        </w:rPr>
        <w:t>21 годы</w:t>
      </w:r>
      <w:r w:rsidRPr="00723F00">
        <w:rPr>
          <w:rFonts w:ascii="Times New Roman" w:eastAsia="Times New Roman" w:hAnsi="Times New Roman" w:cs="Times New Roman"/>
          <w:sz w:val="24"/>
          <w:szCs w:val="24"/>
        </w:rPr>
        <w:t xml:space="preserve"> скомплектовано</w:t>
      </w:r>
      <w:r w:rsidR="006A1660" w:rsidRPr="00723F00">
        <w:rPr>
          <w:rFonts w:ascii="Times New Roman" w:eastAsia="Times New Roman" w:hAnsi="Times New Roman" w:cs="Times New Roman"/>
          <w:sz w:val="24"/>
          <w:szCs w:val="24"/>
        </w:rPr>
        <w:t xml:space="preserve"> </w:t>
      </w:r>
      <w:r w:rsidR="00E77805" w:rsidRPr="00723F00">
        <w:rPr>
          <w:rFonts w:ascii="Times New Roman" w:eastAsia="Times New Roman" w:hAnsi="Times New Roman" w:cs="Times New Roman"/>
          <w:sz w:val="24"/>
          <w:szCs w:val="24"/>
        </w:rPr>
        <w:t>9 классов</w:t>
      </w:r>
      <w:r w:rsidR="006A1660" w:rsidRPr="00723F00">
        <w:rPr>
          <w:rFonts w:ascii="Times New Roman" w:eastAsia="Times New Roman" w:hAnsi="Times New Roman" w:cs="Times New Roman"/>
          <w:sz w:val="24"/>
          <w:szCs w:val="24"/>
        </w:rPr>
        <w:t xml:space="preserve">- </w:t>
      </w:r>
      <w:r w:rsidR="00E77805" w:rsidRPr="00723F00">
        <w:rPr>
          <w:rFonts w:ascii="Times New Roman" w:eastAsia="Times New Roman" w:hAnsi="Times New Roman" w:cs="Times New Roman"/>
          <w:sz w:val="24"/>
          <w:szCs w:val="24"/>
        </w:rPr>
        <w:t>7</w:t>
      </w:r>
      <w:r w:rsidR="00537AB0">
        <w:rPr>
          <w:rFonts w:ascii="Times New Roman" w:eastAsia="Times New Roman" w:hAnsi="Times New Roman" w:cs="Times New Roman"/>
          <w:sz w:val="24"/>
          <w:szCs w:val="24"/>
        </w:rPr>
        <w:t>1</w:t>
      </w:r>
      <w:r w:rsidR="006A1660" w:rsidRPr="00723F00">
        <w:rPr>
          <w:rFonts w:ascii="Times New Roman" w:eastAsia="Times New Roman" w:hAnsi="Times New Roman" w:cs="Times New Roman"/>
          <w:sz w:val="24"/>
          <w:szCs w:val="24"/>
        </w:rPr>
        <w:t xml:space="preserve"> ребенок в </w:t>
      </w:r>
      <w:proofErr w:type="spellStart"/>
      <w:r w:rsidR="00880625" w:rsidRPr="00723F00">
        <w:rPr>
          <w:rFonts w:ascii="Times New Roman" w:eastAsia="Times New Roman" w:hAnsi="Times New Roman" w:cs="Times New Roman"/>
          <w:sz w:val="24"/>
          <w:szCs w:val="24"/>
        </w:rPr>
        <w:t>т.ч</w:t>
      </w:r>
      <w:proofErr w:type="spellEnd"/>
      <w:r w:rsidR="00880625" w:rsidRPr="00723F00">
        <w:rPr>
          <w:rFonts w:ascii="Times New Roman" w:eastAsia="Times New Roman" w:hAnsi="Times New Roman" w:cs="Times New Roman"/>
          <w:sz w:val="24"/>
          <w:szCs w:val="24"/>
        </w:rPr>
        <w:t>.:</w:t>
      </w:r>
      <w:r w:rsidR="00880625" w:rsidRPr="00723F00">
        <w:rPr>
          <w:rFonts w:ascii="Times New Roman" w:eastAsia="Times New Roman" w:hAnsi="Times New Roman" w:cs="Times New Roman"/>
          <w:sz w:val="24"/>
          <w:szCs w:val="24"/>
        </w:rPr>
        <w:br/>
      </w:r>
      <w:r w:rsidR="00610C40" w:rsidRPr="00723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37AB0">
        <w:rPr>
          <w:rFonts w:ascii="Times New Roman" w:eastAsia="Times New Roman" w:hAnsi="Times New Roman" w:cs="Times New Roman"/>
          <w:sz w:val="24"/>
          <w:szCs w:val="24"/>
        </w:rPr>
        <w:t xml:space="preserve">-4 класса с 1-4 классы-23 человек в </w:t>
      </w:r>
      <w:proofErr w:type="spellStart"/>
      <w:r w:rsidR="00537AB0">
        <w:rPr>
          <w:rFonts w:ascii="Times New Roman" w:eastAsia="Times New Roman" w:hAnsi="Times New Roman" w:cs="Times New Roman"/>
          <w:sz w:val="24"/>
          <w:szCs w:val="24"/>
        </w:rPr>
        <w:t>т.ч</w:t>
      </w:r>
      <w:proofErr w:type="spellEnd"/>
      <w:r w:rsidR="00537AB0">
        <w:rPr>
          <w:rFonts w:ascii="Times New Roman" w:eastAsia="Times New Roman" w:hAnsi="Times New Roman" w:cs="Times New Roman"/>
          <w:sz w:val="24"/>
          <w:szCs w:val="24"/>
        </w:rPr>
        <w:t>. интернат-4 человека</w:t>
      </w:r>
      <w:r w:rsidR="00E77805" w:rsidRPr="00723F00">
        <w:rPr>
          <w:rFonts w:ascii="Times New Roman" w:eastAsia="Times New Roman" w:hAnsi="Times New Roman" w:cs="Times New Roman"/>
          <w:sz w:val="24"/>
          <w:szCs w:val="24"/>
        </w:rPr>
        <w:t>;</w:t>
      </w:r>
    </w:p>
    <w:p w:rsidR="00E77805" w:rsidRPr="00723F00" w:rsidRDefault="00723F00" w:rsidP="00E77805">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7805" w:rsidRPr="00723F00">
        <w:rPr>
          <w:rFonts w:ascii="Times New Roman" w:eastAsia="Times New Roman" w:hAnsi="Times New Roman" w:cs="Times New Roman"/>
          <w:sz w:val="24"/>
          <w:szCs w:val="24"/>
        </w:rPr>
        <w:t>-5 классов с 5-9 классы-4</w:t>
      </w:r>
      <w:r w:rsidR="00537AB0">
        <w:rPr>
          <w:rFonts w:ascii="Times New Roman" w:eastAsia="Times New Roman" w:hAnsi="Times New Roman" w:cs="Times New Roman"/>
          <w:sz w:val="24"/>
          <w:szCs w:val="24"/>
        </w:rPr>
        <w:t>8</w:t>
      </w:r>
      <w:r w:rsidR="00E77805" w:rsidRPr="00723F00">
        <w:rPr>
          <w:rFonts w:ascii="Times New Roman" w:eastAsia="Times New Roman" w:hAnsi="Times New Roman" w:cs="Times New Roman"/>
          <w:sz w:val="24"/>
          <w:szCs w:val="24"/>
        </w:rPr>
        <w:t xml:space="preserve"> человек</w:t>
      </w:r>
      <w:r w:rsidR="00537AB0">
        <w:rPr>
          <w:rFonts w:ascii="Times New Roman" w:eastAsia="Times New Roman" w:hAnsi="Times New Roman" w:cs="Times New Roman"/>
          <w:sz w:val="24"/>
          <w:szCs w:val="24"/>
        </w:rPr>
        <w:t xml:space="preserve"> в </w:t>
      </w:r>
      <w:proofErr w:type="spellStart"/>
      <w:r w:rsidR="00537AB0">
        <w:rPr>
          <w:rFonts w:ascii="Times New Roman" w:eastAsia="Times New Roman" w:hAnsi="Times New Roman" w:cs="Times New Roman"/>
          <w:sz w:val="24"/>
          <w:szCs w:val="24"/>
        </w:rPr>
        <w:t>т.ч</w:t>
      </w:r>
      <w:proofErr w:type="spellEnd"/>
      <w:r w:rsidR="00537AB0">
        <w:rPr>
          <w:rFonts w:ascii="Times New Roman" w:eastAsia="Times New Roman" w:hAnsi="Times New Roman" w:cs="Times New Roman"/>
          <w:sz w:val="24"/>
          <w:szCs w:val="24"/>
        </w:rPr>
        <w:t>. интернат -6 человек</w:t>
      </w:r>
      <w:r w:rsidR="00E77805" w:rsidRPr="00723F00">
        <w:rPr>
          <w:rFonts w:ascii="Times New Roman" w:eastAsia="Times New Roman" w:hAnsi="Times New Roman" w:cs="Times New Roman"/>
          <w:sz w:val="24"/>
          <w:szCs w:val="24"/>
        </w:rPr>
        <w:t>.</w:t>
      </w:r>
    </w:p>
    <w:p w:rsidR="00E77805" w:rsidRPr="00723F00" w:rsidRDefault="00723F00" w:rsidP="00E77805">
      <w:pPr>
        <w:spacing w:after="160" w:line="259" w:lineRule="auto"/>
        <w:ind w:firstLine="708"/>
        <w:rPr>
          <w:rFonts w:ascii="Times New Roman" w:eastAsia="Times New Roman" w:hAnsi="Times New Roman" w:cs="Times New Roman"/>
          <w:sz w:val="24"/>
          <w:szCs w:val="24"/>
        </w:rPr>
      </w:pPr>
      <w:r w:rsidRPr="00723F00">
        <w:rPr>
          <w:rFonts w:ascii="Times New Roman" w:eastAsia="Times New Roman" w:hAnsi="Times New Roman" w:cs="Times New Roman"/>
          <w:sz w:val="24"/>
          <w:szCs w:val="24"/>
        </w:rPr>
        <w:t xml:space="preserve">Протоколом по результатам комплектования классов, классов-комплектов и учащихся в общеобразовательных учреждениях </w:t>
      </w:r>
      <w:proofErr w:type="spellStart"/>
      <w:r w:rsidRPr="00723F00">
        <w:rPr>
          <w:rFonts w:ascii="Times New Roman" w:eastAsia="Times New Roman" w:hAnsi="Times New Roman" w:cs="Times New Roman"/>
          <w:sz w:val="24"/>
          <w:szCs w:val="24"/>
        </w:rPr>
        <w:t>Усть-Катавского</w:t>
      </w:r>
      <w:proofErr w:type="spellEnd"/>
      <w:r w:rsidRPr="00723F00">
        <w:rPr>
          <w:rFonts w:ascii="Times New Roman" w:eastAsia="Times New Roman" w:hAnsi="Times New Roman" w:cs="Times New Roman"/>
          <w:sz w:val="24"/>
          <w:szCs w:val="24"/>
        </w:rPr>
        <w:t xml:space="preserve"> городского округа </w:t>
      </w:r>
      <w:r w:rsidR="00650A74" w:rsidRPr="00723F00">
        <w:rPr>
          <w:rFonts w:ascii="Times New Roman" w:eastAsia="Times New Roman" w:hAnsi="Times New Roman" w:cs="Times New Roman"/>
          <w:sz w:val="24"/>
          <w:szCs w:val="24"/>
        </w:rPr>
        <w:t>от</w:t>
      </w:r>
      <w:r w:rsidR="00880625" w:rsidRPr="00723F00">
        <w:rPr>
          <w:rFonts w:ascii="Times New Roman" w:eastAsia="Times New Roman" w:hAnsi="Times New Roman" w:cs="Times New Roman"/>
          <w:sz w:val="24"/>
          <w:szCs w:val="24"/>
        </w:rPr>
        <w:t xml:space="preserve"> </w:t>
      </w:r>
      <w:r w:rsidR="00CF22F7" w:rsidRPr="00723F00">
        <w:rPr>
          <w:rFonts w:ascii="Times New Roman" w:eastAsia="Times New Roman" w:hAnsi="Times New Roman" w:cs="Times New Roman"/>
          <w:sz w:val="24"/>
          <w:szCs w:val="24"/>
        </w:rPr>
        <w:t>07</w:t>
      </w:r>
      <w:r w:rsidR="00880625" w:rsidRPr="00723F00">
        <w:rPr>
          <w:rFonts w:ascii="Times New Roman" w:eastAsia="Times New Roman" w:hAnsi="Times New Roman" w:cs="Times New Roman"/>
          <w:sz w:val="24"/>
          <w:szCs w:val="24"/>
        </w:rPr>
        <w:t>.09.2021г. на 2021-2022 годы</w:t>
      </w:r>
      <w:r w:rsidRPr="00723F00">
        <w:rPr>
          <w:rFonts w:ascii="Times New Roman" w:eastAsia="Times New Roman" w:hAnsi="Times New Roman" w:cs="Times New Roman"/>
          <w:sz w:val="24"/>
          <w:szCs w:val="24"/>
        </w:rPr>
        <w:t xml:space="preserve"> скомплектовано</w:t>
      </w:r>
      <w:r w:rsidR="00880625" w:rsidRPr="00723F00">
        <w:rPr>
          <w:rFonts w:ascii="Times New Roman" w:eastAsia="Times New Roman" w:hAnsi="Times New Roman" w:cs="Times New Roman"/>
          <w:sz w:val="24"/>
          <w:szCs w:val="24"/>
        </w:rPr>
        <w:t xml:space="preserve"> </w:t>
      </w:r>
      <w:r w:rsidR="00E77805" w:rsidRPr="00723F00">
        <w:rPr>
          <w:rFonts w:ascii="Times New Roman" w:eastAsia="Times New Roman" w:hAnsi="Times New Roman" w:cs="Times New Roman"/>
          <w:sz w:val="24"/>
          <w:szCs w:val="24"/>
        </w:rPr>
        <w:t>9классов</w:t>
      </w:r>
      <w:r w:rsidR="00880625" w:rsidRPr="00723F00">
        <w:rPr>
          <w:rFonts w:ascii="Times New Roman" w:eastAsia="Times New Roman" w:hAnsi="Times New Roman" w:cs="Times New Roman"/>
          <w:sz w:val="24"/>
          <w:szCs w:val="24"/>
        </w:rPr>
        <w:t xml:space="preserve">- </w:t>
      </w:r>
      <w:r w:rsidR="00E77805" w:rsidRPr="00723F00">
        <w:rPr>
          <w:rFonts w:ascii="Times New Roman" w:eastAsia="Times New Roman" w:hAnsi="Times New Roman" w:cs="Times New Roman"/>
          <w:sz w:val="24"/>
          <w:szCs w:val="24"/>
        </w:rPr>
        <w:t>78</w:t>
      </w:r>
      <w:r w:rsidR="00880625" w:rsidRPr="00723F00">
        <w:rPr>
          <w:rFonts w:ascii="Times New Roman" w:eastAsia="Times New Roman" w:hAnsi="Times New Roman" w:cs="Times New Roman"/>
          <w:sz w:val="24"/>
          <w:szCs w:val="24"/>
        </w:rPr>
        <w:t xml:space="preserve"> ребенок в </w:t>
      </w:r>
      <w:proofErr w:type="spellStart"/>
      <w:r w:rsidR="00880625" w:rsidRPr="00723F00">
        <w:rPr>
          <w:rFonts w:ascii="Times New Roman" w:eastAsia="Times New Roman" w:hAnsi="Times New Roman" w:cs="Times New Roman"/>
          <w:sz w:val="24"/>
          <w:szCs w:val="24"/>
        </w:rPr>
        <w:t>т.ч</w:t>
      </w:r>
      <w:proofErr w:type="spellEnd"/>
      <w:r w:rsidR="00880625" w:rsidRPr="00723F00">
        <w:rPr>
          <w:rFonts w:ascii="Times New Roman" w:eastAsia="Times New Roman" w:hAnsi="Times New Roman" w:cs="Times New Roman"/>
          <w:sz w:val="24"/>
          <w:szCs w:val="24"/>
        </w:rPr>
        <w:t>.:</w:t>
      </w:r>
      <w:r w:rsidR="00880625" w:rsidRPr="00723F00">
        <w:rPr>
          <w:rFonts w:ascii="Times New Roman" w:eastAsia="Times New Roman" w:hAnsi="Times New Roman" w:cs="Times New Roman"/>
          <w:sz w:val="24"/>
          <w:szCs w:val="24"/>
        </w:rPr>
        <w:br/>
      </w:r>
      <w:r w:rsidR="00610C40" w:rsidRPr="00723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77805" w:rsidRPr="00723F00">
        <w:rPr>
          <w:rFonts w:ascii="Times New Roman" w:eastAsia="Times New Roman" w:hAnsi="Times New Roman" w:cs="Times New Roman"/>
          <w:sz w:val="24"/>
          <w:szCs w:val="24"/>
        </w:rPr>
        <w:t xml:space="preserve"> -4 класса с 1-4 классы-29 чел</w:t>
      </w:r>
      <w:r w:rsidR="00537AB0">
        <w:rPr>
          <w:rFonts w:ascii="Times New Roman" w:eastAsia="Times New Roman" w:hAnsi="Times New Roman" w:cs="Times New Roman"/>
          <w:sz w:val="24"/>
          <w:szCs w:val="24"/>
        </w:rPr>
        <w:t xml:space="preserve">овек в </w:t>
      </w:r>
      <w:proofErr w:type="spellStart"/>
      <w:r w:rsidR="00537AB0">
        <w:rPr>
          <w:rFonts w:ascii="Times New Roman" w:eastAsia="Times New Roman" w:hAnsi="Times New Roman" w:cs="Times New Roman"/>
          <w:sz w:val="24"/>
          <w:szCs w:val="24"/>
        </w:rPr>
        <w:t>т.ч</w:t>
      </w:r>
      <w:proofErr w:type="spellEnd"/>
      <w:r w:rsidR="00537AB0">
        <w:rPr>
          <w:rFonts w:ascii="Times New Roman" w:eastAsia="Times New Roman" w:hAnsi="Times New Roman" w:cs="Times New Roman"/>
          <w:sz w:val="24"/>
          <w:szCs w:val="24"/>
        </w:rPr>
        <w:t>. интернат-5 человек</w:t>
      </w:r>
      <w:r w:rsidR="00E77805" w:rsidRPr="00723F00">
        <w:rPr>
          <w:rFonts w:ascii="Times New Roman" w:eastAsia="Times New Roman" w:hAnsi="Times New Roman" w:cs="Times New Roman"/>
          <w:sz w:val="24"/>
          <w:szCs w:val="24"/>
        </w:rPr>
        <w:t>;</w:t>
      </w:r>
    </w:p>
    <w:p w:rsidR="00880625" w:rsidRPr="00723F00" w:rsidRDefault="00723F00" w:rsidP="00A95205">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7805" w:rsidRPr="00723F00">
        <w:rPr>
          <w:rFonts w:ascii="Times New Roman" w:eastAsia="Times New Roman" w:hAnsi="Times New Roman" w:cs="Times New Roman"/>
          <w:sz w:val="24"/>
          <w:szCs w:val="24"/>
        </w:rPr>
        <w:t>-5 классов с 5-9 классы-49 человек</w:t>
      </w:r>
      <w:r w:rsidR="00537AB0">
        <w:rPr>
          <w:rFonts w:ascii="Times New Roman" w:eastAsia="Times New Roman" w:hAnsi="Times New Roman" w:cs="Times New Roman"/>
          <w:sz w:val="24"/>
          <w:szCs w:val="24"/>
        </w:rPr>
        <w:t xml:space="preserve"> в </w:t>
      </w:r>
      <w:proofErr w:type="spellStart"/>
      <w:r w:rsidR="00537AB0">
        <w:rPr>
          <w:rFonts w:ascii="Times New Roman" w:eastAsia="Times New Roman" w:hAnsi="Times New Roman" w:cs="Times New Roman"/>
          <w:sz w:val="24"/>
          <w:szCs w:val="24"/>
        </w:rPr>
        <w:t>т.ч</w:t>
      </w:r>
      <w:proofErr w:type="spellEnd"/>
      <w:r w:rsidR="00537AB0">
        <w:rPr>
          <w:rFonts w:ascii="Times New Roman" w:eastAsia="Times New Roman" w:hAnsi="Times New Roman" w:cs="Times New Roman"/>
          <w:sz w:val="24"/>
          <w:szCs w:val="24"/>
        </w:rPr>
        <w:t>. интернат -5 человек</w:t>
      </w:r>
      <w:r w:rsidR="00E77805" w:rsidRPr="00723F00">
        <w:rPr>
          <w:rFonts w:ascii="Times New Roman" w:eastAsia="Times New Roman" w:hAnsi="Times New Roman" w:cs="Times New Roman"/>
          <w:sz w:val="24"/>
          <w:szCs w:val="24"/>
        </w:rPr>
        <w:t>.</w:t>
      </w:r>
    </w:p>
    <w:p w:rsidR="001A7A83" w:rsidRDefault="001A7A83">
      <w:pPr>
        <w:tabs>
          <w:tab w:val="left" w:pos="1455"/>
        </w:tabs>
        <w:spacing w:after="160" w:line="259" w:lineRule="auto"/>
        <w:jc w:val="center"/>
        <w:rPr>
          <w:rFonts w:ascii="Times New Roman" w:eastAsia="Times New Roman" w:hAnsi="Times New Roman" w:cs="Times New Roman"/>
          <w:b/>
          <w:sz w:val="24"/>
          <w:szCs w:val="24"/>
        </w:rPr>
      </w:pPr>
    </w:p>
    <w:p w:rsidR="00BD1A8A" w:rsidRPr="00FA11B1" w:rsidRDefault="007264DA">
      <w:pPr>
        <w:tabs>
          <w:tab w:val="left" w:pos="1455"/>
        </w:tabs>
        <w:spacing w:after="160" w:line="259" w:lineRule="auto"/>
        <w:jc w:val="center"/>
        <w:rPr>
          <w:rFonts w:ascii="Times New Roman" w:eastAsia="Times New Roman" w:hAnsi="Times New Roman" w:cs="Times New Roman"/>
          <w:b/>
          <w:sz w:val="24"/>
          <w:szCs w:val="24"/>
        </w:rPr>
      </w:pPr>
      <w:r w:rsidRPr="00FA11B1">
        <w:rPr>
          <w:rFonts w:ascii="Times New Roman" w:eastAsia="Times New Roman" w:hAnsi="Times New Roman" w:cs="Times New Roman"/>
          <w:b/>
          <w:sz w:val="24"/>
          <w:szCs w:val="24"/>
        </w:rPr>
        <w:t>Настоящим контрольным мероприятием установлено:</w:t>
      </w:r>
    </w:p>
    <w:p w:rsidR="001A7A83" w:rsidRDefault="001A7A83">
      <w:pPr>
        <w:spacing w:after="160" w:line="259" w:lineRule="auto"/>
        <w:jc w:val="both"/>
        <w:rPr>
          <w:rFonts w:ascii="Times New Roman" w:eastAsia="Times New Roman" w:hAnsi="Times New Roman" w:cs="Times New Roman"/>
          <w:b/>
          <w:sz w:val="24"/>
          <w:szCs w:val="24"/>
        </w:rPr>
      </w:pPr>
    </w:p>
    <w:p w:rsidR="00BD1A8A" w:rsidRPr="007F6E40" w:rsidRDefault="00067B22">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7264DA" w:rsidRPr="00FA11B1">
        <w:rPr>
          <w:rFonts w:ascii="Times New Roman" w:eastAsia="Times New Roman" w:hAnsi="Times New Roman" w:cs="Times New Roman"/>
          <w:b/>
          <w:sz w:val="24"/>
          <w:szCs w:val="24"/>
        </w:rPr>
        <w:t>. Проверка исполнения бюджетной сметы и целевого использования бюджетных средств.</w:t>
      </w:r>
    </w:p>
    <w:p w:rsidR="00D94F35" w:rsidRPr="00D94F35" w:rsidRDefault="00D94F35" w:rsidP="00723F00">
      <w:pPr>
        <w:ind w:firstLine="708"/>
        <w:jc w:val="both"/>
        <w:rPr>
          <w:rFonts w:ascii="Times New Roman" w:hAnsi="Times New Roman" w:cs="Times New Roman"/>
          <w:sz w:val="24"/>
          <w:szCs w:val="24"/>
        </w:rPr>
      </w:pPr>
      <w:r w:rsidRPr="00D94F35">
        <w:rPr>
          <w:rFonts w:ascii="Times New Roman" w:hAnsi="Times New Roman" w:cs="Times New Roman"/>
          <w:sz w:val="24"/>
          <w:szCs w:val="24"/>
        </w:rPr>
        <w:t>В соответствии п.2 ст. 161 Б</w:t>
      </w:r>
      <w:r>
        <w:rPr>
          <w:rFonts w:ascii="Times New Roman" w:hAnsi="Times New Roman" w:cs="Times New Roman"/>
          <w:sz w:val="24"/>
          <w:szCs w:val="24"/>
        </w:rPr>
        <w:t xml:space="preserve">юджетного </w:t>
      </w:r>
      <w:r w:rsidRPr="00D94F35">
        <w:rPr>
          <w:rFonts w:ascii="Times New Roman" w:hAnsi="Times New Roman" w:cs="Times New Roman"/>
          <w:sz w:val="24"/>
          <w:szCs w:val="24"/>
        </w:rPr>
        <w:t>К</w:t>
      </w:r>
      <w:r>
        <w:rPr>
          <w:rFonts w:ascii="Times New Roman" w:hAnsi="Times New Roman" w:cs="Times New Roman"/>
          <w:sz w:val="24"/>
          <w:szCs w:val="24"/>
        </w:rPr>
        <w:t>одекса</w:t>
      </w:r>
      <w:r w:rsidRPr="00D94F35">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D94F35">
        <w:rPr>
          <w:rFonts w:ascii="Times New Roman" w:hAnsi="Times New Roman" w:cs="Times New Roman"/>
          <w:sz w:val="24"/>
          <w:szCs w:val="24"/>
        </w:rPr>
        <w:t>Ф</w:t>
      </w:r>
      <w:r>
        <w:rPr>
          <w:rFonts w:ascii="Times New Roman" w:hAnsi="Times New Roman" w:cs="Times New Roman"/>
          <w:sz w:val="24"/>
          <w:szCs w:val="24"/>
        </w:rPr>
        <w:t>едерации (далее по тексту –БК РФ)</w:t>
      </w:r>
      <w:r w:rsidRPr="00D94F35">
        <w:rPr>
          <w:rFonts w:ascii="Times New Roman" w:hAnsi="Times New Roman" w:cs="Times New Roman"/>
          <w:sz w:val="24"/>
          <w:szCs w:val="24"/>
        </w:rPr>
        <w:t xml:space="preserve">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 в соответствии со ст. 162 БК РФ получатель бюджетных средств составляет и исполняет бюджетную смету.</w:t>
      </w:r>
    </w:p>
    <w:p w:rsidR="00D94F35" w:rsidRPr="00D94F35" w:rsidRDefault="00D94F35" w:rsidP="00723F00">
      <w:pPr>
        <w:ind w:firstLine="708"/>
        <w:jc w:val="both"/>
        <w:rPr>
          <w:rFonts w:ascii="Times New Roman" w:hAnsi="Times New Roman" w:cs="Times New Roman"/>
          <w:sz w:val="24"/>
          <w:szCs w:val="24"/>
        </w:rPr>
      </w:pPr>
      <w:r w:rsidRPr="00D94F35">
        <w:rPr>
          <w:rFonts w:ascii="Times New Roman" w:hAnsi="Times New Roman" w:cs="Times New Roman"/>
          <w:sz w:val="24"/>
          <w:szCs w:val="24"/>
        </w:rPr>
        <w:t xml:space="preserve">В исполнении указанных статей БК РФ на основании предусмотренных бюджетных ассигнований составлена бюджетная смета </w:t>
      </w:r>
      <w:r>
        <w:rPr>
          <w:rFonts w:ascii="Times New Roman" w:eastAsia="Times New Roman" w:hAnsi="Times New Roman" w:cs="Times New Roman"/>
          <w:sz w:val="24"/>
          <w:szCs w:val="24"/>
        </w:rPr>
        <w:t>МКС(К)ОУ С(К)ОШ-И</w:t>
      </w:r>
      <w:r w:rsidRPr="00D94F35">
        <w:rPr>
          <w:rFonts w:ascii="Times New Roman" w:hAnsi="Times New Roman" w:cs="Times New Roman"/>
          <w:sz w:val="24"/>
          <w:szCs w:val="24"/>
        </w:rPr>
        <w:t>. Бюджетная смета утверждена</w:t>
      </w:r>
      <w:r>
        <w:rPr>
          <w:rFonts w:ascii="Times New Roman" w:hAnsi="Times New Roman" w:cs="Times New Roman"/>
          <w:sz w:val="24"/>
          <w:szCs w:val="24"/>
        </w:rPr>
        <w:t xml:space="preserve"> директором </w:t>
      </w:r>
      <w:r>
        <w:rPr>
          <w:rFonts w:ascii="Times New Roman" w:eastAsia="Times New Roman" w:hAnsi="Times New Roman" w:cs="Times New Roman"/>
          <w:sz w:val="24"/>
          <w:szCs w:val="24"/>
        </w:rPr>
        <w:t>МКС(К)ОУ С(К)ОШ-И</w:t>
      </w:r>
      <w:r w:rsidRPr="00D94F35">
        <w:rPr>
          <w:rFonts w:ascii="Times New Roman" w:hAnsi="Times New Roman" w:cs="Times New Roman"/>
          <w:sz w:val="24"/>
          <w:szCs w:val="24"/>
        </w:rPr>
        <w:t>.</w:t>
      </w:r>
    </w:p>
    <w:p w:rsidR="008A1457" w:rsidRDefault="00D94F35" w:rsidP="00D94F35">
      <w:pPr>
        <w:jc w:val="both"/>
        <w:rPr>
          <w:rFonts w:ascii="Times New Roman" w:hAnsi="Times New Roman" w:cs="Times New Roman"/>
          <w:sz w:val="24"/>
          <w:szCs w:val="24"/>
        </w:rPr>
      </w:pPr>
      <w:r w:rsidRPr="00D94F35">
        <w:rPr>
          <w:rFonts w:ascii="Times New Roman" w:hAnsi="Times New Roman" w:cs="Times New Roman"/>
          <w:sz w:val="24"/>
          <w:szCs w:val="24"/>
        </w:rPr>
        <w:t>ГРБС доведены лимиты</w:t>
      </w:r>
      <w:r w:rsidR="00412748">
        <w:rPr>
          <w:rFonts w:ascii="Times New Roman" w:hAnsi="Times New Roman" w:cs="Times New Roman"/>
          <w:sz w:val="24"/>
          <w:szCs w:val="24"/>
        </w:rPr>
        <w:t xml:space="preserve"> бюджетных обязательств в 2020 году </w:t>
      </w:r>
      <w:r w:rsidR="0070598D">
        <w:rPr>
          <w:rFonts w:ascii="Times New Roman" w:hAnsi="Times New Roman" w:cs="Times New Roman"/>
          <w:sz w:val="24"/>
          <w:szCs w:val="24"/>
        </w:rPr>
        <w:t xml:space="preserve">на </w:t>
      </w:r>
      <w:r w:rsidR="0070598D" w:rsidRPr="00D94F35">
        <w:rPr>
          <w:rFonts w:ascii="Times New Roman" w:hAnsi="Times New Roman" w:cs="Times New Roman"/>
          <w:sz w:val="24"/>
          <w:szCs w:val="24"/>
        </w:rPr>
        <w:t>сумму</w:t>
      </w:r>
      <w:r w:rsidRPr="00D94F35">
        <w:rPr>
          <w:rFonts w:ascii="Times New Roman" w:hAnsi="Times New Roman" w:cs="Times New Roman"/>
          <w:sz w:val="24"/>
          <w:szCs w:val="24"/>
        </w:rPr>
        <w:t xml:space="preserve"> </w:t>
      </w:r>
      <w:r>
        <w:rPr>
          <w:rFonts w:ascii="Times New Roman" w:hAnsi="Times New Roman" w:cs="Times New Roman"/>
          <w:sz w:val="24"/>
          <w:szCs w:val="24"/>
        </w:rPr>
        <w:t>17 063 773,26</w:t>
      </w:r>
      <w:r w:rsidRPr="00D94F35">
        <w:rPr>
          <w:rFonts w:ascii="Times New Roman" w:hAnsi="Times New Roman" w:cs="Times New Roman"/>
          <w:sz w:val="24"/>
          <w:szCs w:val="24"/>
        </w:rPr>
        <w:t xml:space="preserve"> рублей (Бюджетная смета на 20</w:t>
      </w:r>
      <w:r>
        <w:rPr>
          <w:rFonts w:ascii="Times New Roman" w:hAnsi="Times New Roman" w:cs="Times New Roman"/>
          <w:sz w:val="24"/>
          <w:szCs w:val="24"/>
        </w:rPr>
        <w:t>20</w:t>
      </w:r>
      <w:r w:rsidRPr="00D94F35">
        <w:rPr>
          <w:rFonts w:ascii="Times New Roman" w:hAnsi="Times New Roman" w:cs="Times New Roman"/>
          <w:sz w:val="24"/>
          <w:szCs w:val="24"/>
        </w:rPr>
        <w:t>г)</w:t>
      </w:r>
      <w:r>
        <w:rPr>
          <w:rFonts w:ascii="Times New Roman" w:hAnsi="Times New Roman" w:cs="Times New Roman"/>
          <w:sz w:val="24"/>
          <w:szCs w:val="24"/>
        </w:rPr>
        <w:t xml:space="preserve">, </w:t>
      </w:r>
      <w:r w:rsidR="00412748">
        <w:rPr>
          <w:rFonts w:ascii="Times New Roman" w:hAnsi="Times New Roman" w:cs="Times New Roman"/>
          <w:sz w:val="24"/>
          <w:szCs w:val="24"/>
        </w:rPr>
        <w:t xml:space="preserve">в 2021 году </w:t>
      </w:r>
      <w:r>
        <w:rPr>
          <w:rFonts w:ascii="Times New Roman" w:hAnsi="Times New Roman" w:cs="Times New Roman"/>
          <w:sz w:val="24"/>
          <w:szCs w:val="24"/>
        </w:rPr>
        <w:t>на сумму</w:t>
      </w:r>
      <w:r w:rsidR="005F72F7">
        <w:rPr>
          <w:rFonts w:ascii="Times New Roman" w:hAnsi="Times New Roman" w:cs="Times New Roman"/>
          <w:sz w:val="24"/>
          <w:szCs w:val="24"/>
        </w:rPr>
        <w:t xml:space="preserve"> </w:t>
      </w:r>
      <w:r w:rsidR="007C3674">
        <w:rPr>
          <w:rFonts w:ascii="Times New Roman" w:hAnsi="Times New Roman" w:cs="Times New Roman"/>
          <w:sz w:val="24"/>
          <w:szCs w:val="24"/>
        </w:rPr>
        <w:t>16 474 393,65</w:t>
      </w:r>
      <w:r w:rsidR="005F72F7">
        <w:rPr>
          <w:rFonts w:ascii="Times New Roman" w:hAnsi="Times New Roman" w:cs="Times New Roman"/>
          <w:sz w:val="24"/>
          <w:szCs w:val="24"/>
        </w:rPr>
        <w:t xml:space="preserve"> </w:t>
      </w:r>
      <w:r w:rsidR="00A95205">
        <w:rPr>
          <w:rFonts w:ascii="Times New Roman" w:hAnsi="Times New Roman" w:cs="Times New Roman"/>
          <w:sz w:val="24"/>
          <w:szCs w:val="24"/>
        </w:rPr>
        <w:t>рублей (</w:t>
      </w:r>
      <w:r>
        <w:rPr>
          <w:rFonts w:ascii="Times New Roman" w:hAnsi="Times New Roman" w:cs="Times New Roman"/>
          <w:sz w:val="24"/>
          <w:szCs w:val="24"/>
        </w:rPr>
        <w:t>Бюджетная смета на 2021г)</w:t>
      </w:r>
      <w:r w:rsidRPr="00D94F35">
        <w:rPr>
          <w:rFonts w:ascii="Times New Roman" w:hAnsi="Times New Roman" w:cs="Times New Roman"/>
          <w:sz w:val="24"/>
          <w:szCs w:val="24"/>
        </w:rPr>
        <w:t>. В 20</w:t>
      </w:r>
      <w:r>
        <w:rPr>
          <w:rFonts w:ascii="Times New Roman" w:hAnsi="Times New Roman" w:cs="Times New Roman"/>
          <w:sz w:val="24"/>
          <w:szCs w:val="24"/>
        </w:rPr>
        <w:t>20-2021</w:t>
      </w:r>
      <w:r w:rsidRPr="00D94F35">
        <w:rPr>
          <w:rFonts w:ascii="Times New Roman" w:hAnsi="Times New Roman" w:cs="Times New Roman"/>
          <w:sz w:val="24"/>
          <w:szCs w:val="24"/>
        </w:rPr>
        <w:t xml:space="preserve"> год</w:t>
      </w:r>
      <w:r>
        <w:rPr>
          <w:rFonts w:ascii="Times New Roman" w:hAnsi="Times New Roman" w:cs="Times New Roman"/>
          <w:sz w:val="24"/>
          <w:szCs w:val="24"/>
        </w:rPr>
        <w:t>ах</w:t>
      </w:r>
      <w:r w:rsidRPr="00D94F35">
        <w:rPr>
          <w:rFonts w:ascii="Times New Roman" w:hAnsi="Times New Roman" w:cs="Times New Roman"/>
          <w:sz w:val="24"/>
          <w:szCs w:val="24"/>
        </w:rPr>
        <w:t xml:space="preserve"> в плановые назначения вносились изменения на основании решений </w:t>
      </w:r>
      <w:r>
        <w:rPr>
          <w:rFonts w:ascii="Times New Roman" w:hAnsi="Times New Roman" w:cs="Times New Roman"/>
          <w:sz w:val="24"/>
          <w:szCs w:val="24"/>
        </w:rPr>
        <w:t xml:space="preserve">Собрания депутатов </w:t>
      </w:r>
      <w:proofErr w:type="spellStart"/>
      <w:r>
        <w:rPr>
          <w:rFonts w:ascii="Times New Roman" w:hAnsi="Times New Roman" w:cs="Times New Roman"/>
          <w:sz w:val="24"/>
          <w:szCs w:val="24"/>
        </w:rPr>
        <w:t>Усть-Катавского</w:t>
      </w:r>
      <w:proofErr w:type="spellEnd"/>
      <w:r>
        <w:rPr>
          <w:rFonts w:ascii="Times New Roman" w:hAnsi="Times New Roman" w:cs="Times New Roman"/>
          <w:sz w:val="24"/>
          <w:szCs w:val="24"/>
        </w:rPr>
        <w:t xml:space="preserve"> городского округа</w:t>
      </w:r>
      <w:r w:rsidRPr="00D94F35">
        <w:rPr>
          <w:rFonts w:ascii="Times New Roman" w:hAnsi="Times New Roman" w:cs="Times New Roman"/>
          <w:sz w:val="24"/>
          <w:szCs w:val="24"/>
        </w:rPr>
        <w:t>, в результате чего уточненные показатели на 31.12.20</w:t>
      </w:r>
      <w:r>
        <w:rPr>
          <w:rFonts w:ascii="Times New Roman" w:hAnsi="Times New Roman" w:cs="Times New Roman"/>
          <w:sz w:val="24"/>
          <w:szCs w:val="24"/>
        </w:rPr>
        <w:t>20</w:t>
      </w:r>
      <w:r w:rsidRPr="00D94F35">
        <w:rPr>
          <w:rFonts w:ascii="Times New Roman" w:hAnsi="Times New Roman" w:cs="Times New Roman"/>
          <w:sz w:val="24"/>
          <w:szCs w:val="24"/>
        </w:rPr>
        <w:t xml:space="preserve"> </w:t>
      </w:r>
      <w:r w:rsidR="00046025" w:rsidRPr="00D94F35">
        <w:rPr>
          <w:rFonts w:ascii="Times New Roman" w:hAnsi="Times New Roman" w:cs="Times New Roman"/>
          <w:sz w:val="24"/>
          <w:szCs w:val="24"/>
        </w:rPr>
        <w:t>года составили</w:t>
      </w:r>
      <w:r w:rsidRPr="00D94F35">
        <w:rPr>
          <w:rFonts w:ascii="Times New Roman" w:hAnsi="Times New Roman" w:cs="Times New Roman"/>
          <w:sz w:val="24"/>
          <w:szCs w:val="24"/>
        </w:rPr>
        <w:t xml:space="preserve"> </w:t>
      </w:r>
      <w:r w:rsidR="005F72F7">
        <w:rPr>
          <w:rFonts w:ascii="Times New Roman" w:hAnsi="Times New Roman" w:cs="Times New Roman"/>
          <w:sz w:val="24"/>
          <w:szCs w:val="24"/>
        </w:rPr>
        <w:t>17 819 727,42</w:t>
      </w:r>
      <w:r w:rsidRPr="00D94F35">
        <w:rPr>
          <w:rFonts w:ascii="Times New Roman" w:hAnsi="Times New Roman" w:cs="Times New Roman"/>
          <w:sz w:val="24"/>
          <w:szCs w:val="24"/>
        </w:rPr>
        <w:t xml:space="preserve"> рубля</w:t>
      </w:r>
      <w:r w:rsidR="00412748">
        <w:rPr>
          <w:rFonts w:ascii="Times New Roman" w:hAnsi="Times New Roman" w:cs="Times New Roman"/>
          <w:sz w:val="24"/>
          <w:szCs w:val="24"/>
        </w:rPr>
        <w:t>, на 31.12.2021года составили</w:t>
      </w:r>
      <w:r w:rsidR="005F72F7">
        <w:rPr>
          <w:rFonts w:ascii="Times New Roman" w:hAnsi="Times New Roman" w:cs="Times New Roman"/>
          <w:sz w:val="24"/>
          <w:szCs w:val="24"/>
        </w:rPr>
        <w:t xml:space="preserve"> 17 991 608,24 рублей</w:t>
      </w:r>
      <w:r w:rsidR="007C3674">
        <w:rPr>
          <w:rFonts w:ascii="Times New Roman" w:hAnsi="Times New Roman" w:cs="Times New Roman"/>
          <w:sz w:val="24"/>
          <w:szCs w:val="24"/>
        </w:rPr>
        <w:t xml:space="preserve">. </w:t>
      </w:r>
    </w:p>
    <w:p w:rsidR="00412748" w:rsidRDefault="00D94F35" w:rsidP="00D94F35">
      <w:pPr>
        <w:jc w:val="both"/>
        <w:rPr>
          <w:rFonts w:ascii="Times New Roman" w:hAnsi="Times New Roman" w:cs="Times New Roman"/>
          <w:sz w:val="24"/>
          <w:szCs w:val="24"/>
        </w:rPr>
      </w:pPr>
      <w:r w:rsidRPr="00D94F35">
        <w:rPr>
          <w:rFonts w:ascii="Times New Roman" w:hAnsi="Times New Roman" w:cs="Times New Roman"/>
          <w:sz w:val="24"/>
          <w:szCs w:val="24"/>
        </w:rPr>
        <w:t>По данным годового бухгалтерского отчета ф.0503127(отчет об исполнении бюджета) утвержденные бюджетные назначения на 20</w:t>
      </w:r>
      <w:r>
        <w:rPr>
          <w:rFonts w:ascii="Times New Roman" w:hAnsi="Times New Roman" w:cs="Times New Roman"/>
          <w:sz w:val="24"/>
          <w:szCs w:val="24"/>
        </w:rPr>
        <w:t>20</w:t>
      </w:r>
      <w:r w:rsidRPr="00D94F35">
        <w:rPr>
          <w:rFonts w:ascii="Times New Roman" w:hAnsi="Times New Roman" w:cs="Times New Roman"/>
          <w:sz w:val="24"/>
          <w:szCs w:val="24"/>
        </w:rPr>
        <w:t xml:space="preserve"> год составили в сумме </w:t>
      </w:r>
      <w:r w:rsidR="005F72F7" w:rsidRPr="007C3674">
        <w:rPr>
          <w:rFonts w:ascii="Times New Roman" w:hAnsi="Times New Roman" w:cs="Times New Roman"/>
          <w:sz w:val="24"/>
          <w:szCs w:val="24"/>
        </w:rPr>
        <w:t>17 819 727,42</w:t>
      </w:r>
      <w:r w:rsidRPr="00D94F35">
        <w:rPr>
          <w:rFonts w:ascii="Times New Roman" w:hAnsi="Times New Roman" w:cs="Times New Roman"/>
          <w:sz w:val="24"/>
          <w:szCs w:val="24"/>
        </w:rPr>
        <w:t xml:space="preserve"> рубля</w:t>
      </w:r>
      <w:r w:rsidR="005F72F7">
        <w:rPr>
          <w:rFonts w:ascii="Times New Roman" w:hAnsi="Times New Roman" w:cs="Times New Roman"/>
          <w:sz w:val="24"/>
          <w:szCs w:val="24"/>
        </w:rPr>
        <w:t>, на 2021 год в сумме</w:t>
      </w:r>
      <w:r w:rsidR="007C3674">
        <w:rPr>
          <w:rFonts w:ascii="Times New Roman" w:hAnsi="Times New Roman" w:cs="Times New Roman"/>
          <w:sz w:val="24"/>
          <w:szCs w:val="24"/>
        </w:rPr>
        <w:t xml:space="preserve"> 17 991 608,24 рублей</w:t>
      </w:r>
      <w:r w:rsidRPr="00D94F35">
        <w:rPr>
          <w:rFonts w:ascii="Times New Roman" w:hAnsi="Times New Roman" w:cs="Times New Roman"/>
          <w:sz w:val="24"/>
          <w:szCs w:val="24"/>
        </w:rPr>
        <w:t xml:space="preserve">. Кассовые </w:t>
      </w:r>
      <w:r w:rsidR="0070598D" w:rsidRPr="00D94F35">
        <w:rPr>
          <w:rFonts w:ascii="Times New Roman" w:hAnsi="Times New Roman" w:cs="Times New Roman"/>
          <w:sz w:val="24"/>
          <w:szCs w:val="24"/>
        </w:rPr>
        <w:t>расходы произведены</w:t>
      </w:r>
      <w:r w:rsidR="00412748">
        <w:rPr>
          <w:rFonts w:ascii="Times New Roman" w:hAnsi="Times New Roman" w:cs="Times New Roman"/>
          <w:sz w:val="24"/>
          <w:szCs w:val="24"/>
        </w:rPr>
        <w:t>:</w:t>
      </w:r>
    </w:p>
    <w:p w:rsidR="00D94F35" w:rsidRDefault="00412748" w:rsidP="00D94F35">
      <w:pPr>
        <w:jc w:val="both"/>
        <w:rPr>
          <w:rFonts w:ascii="Times New Roman" w:hAnsi="Times New Roman" w:cs="Times New Roman"/>
          <w:sz w:val="24"/>
          <w:szCs w:val="24"/>
        </w:rPr>
      </w:pPr>
      <w:r>
        <w:rPr>
          <w:rFonts w:ascii="Times New Roman" w:hAnsi="Times New Roman" w:cs="Times New Roman"/>
          <w:sz w:val="24"/>
          <w:szCs w:val="24"/>
        </w:rPr>
        <w:t>-в 2020 году</w:t>
      </w:r>
      <w:r w:rsidR="00D94F35" w:rsidRPr="00D94F35">
        <w:rPr>
          <w:rFonts w:ascii="Times New Roman" w:hAnsi="Times New Roman" w:cs="Times New Roman"/>
          <w:sz w:val="24"/>
          <w:szCs w:val="24"/>
        </w:rPr>
        <w:t xml:space="preserve"> на сумму </w:t>
      </w:r>
      <w:r w:rsidR="005F72F7">
        <w:rPr>
          <w:rFonts w:ascii="Times New Roman" w:hAnsi="Times New Roman" w:cs="Times New Roman"/>
          <w:sz w:val="24"/>
          <w:szCs w:val="24"/>
        </w:rPr>
        <w:t>17 812 718,05</w:t>
      </w:r>
      <w:r>
        <w:rPr>
          <w:rFonts w:ascii="Times New Roman" w:hAnsi="Times New Roman" w:cs="Times New Roman"/>
          <w:sz w:val="24"/>
          <w:szCs w:val="24"/>
        </w:rPr>
        <w:t xml:space="preserve"> рубля</w:t>
      </w:r>
      <w:r w:rsidR="000F48A3">
        <w:rPr>
          <w:rFonts w:ascii="Times New Roman" w:hAnsi="Times New Roman" w:cs="Times New Roman"/>
          <w:sz w:val="24"/>
          <w:szCs w:val="24"/>
        </w:rPr>
        <w:t xml:space="preserve"> или 99,9%</w:t>
      </w:r>
      <w:r>
        <w:rPr>
          <w:rFonts w:ascii="Times New Roman" w:hAnsi="Times New Roman" w:cs="Times New Roman"/>
          <w:sz w:val="24"/>
          <w:szCs w:val="24"/>
        </w:rPr>
        <w:t>;</w:t>
      </w:r>
    </w:p>
    <w:p w:rsidR="00412748" w:rsidRPr="00D94F35" w:rsidRDefault="00412748" w:rsidP="00D94F35">
      <w:pPr>
        <w:jc w:val="both"/>
        <w:rPr>
          <w:rFonts w:ascii="Times New Roman" w:hAnsi="Times New Roman" w:cs="Times New Roman"/>
          <w:sz w:val="24"/>
          <w:szCs w:val="24"/>
        </w:rPr>
      </w:pPr>
      <w:r>
        <w:rPr>
          <w:rFonts w:ascii="Times New Roman" w:hAnsi="Times New Roman" w:cs="Times New Roman"/>
          <w:sz w:val="24"/>
          <w:szCs w:val="24"/>
        </w:rPr>
        <w:t xml:space="preserve">-в 2021 году на сумму </w:t>
      </w:r>
      <w:r w:rsidR="007C3674">
        <w:rPr>
          <w:rFonts w:ascii="Times New Roman" w:hAnsi="Times New Roman" w:cs="Times New Roman"/>
          <w:sz w:val="24"/>
          <w:szCs w:val="24"/>
        </w:rPr>
        <w:t>17 991 602,24</w:t>
      </w:r>
      <w:r>
        <w:rPr>
          <w:rFonts w:ascii="Times New Roman" w:hAnsi="Times New Roman" w:cs="Times New Roman"/>
          <w:sz w:val="24"/>
          <w:szCs w:val="24"/>
        </w:rPr>
        <w:t xml:space="preserve"> рубля</w:t>
      </w:r>
      <w:r w:rsidR="000F48A3">
        <w:rPr>
          <w:rFonts w:ascii="Times New Roman" w:hAnsi="Times New Roman" w:cs="Times New Roman"/>
          <w:sz w:val="24"/>
          <w:szCs w:val="24"/>
        </w:rPr>
        <w:t xml:space="preserve"> или 100%</w:t>
      </w:r>
      <w:r>
        <w:rPr>
          <w:rFonts w:ascii="Times New Roman" w:hAnsi="Times New Roman" w:cs="Times New Roman"/>
          <w:sz w:val="24"/>
          <w:szCs w:val="24"/>
        </w:rPr>
        <w:t>.</w:t>
      </w:r>
    </w:p>
    <w:p w:rsidR="00F97C0C" w:rsidRDefault="0070598D" w:rsidP="009B11EA">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удельный</w:t>
      </w:r>
      <w:r w:rsidR="009517F5">
        <w:rPr>
          <w:rFonts w:ascii="Times New Roman" w:eastAsia="Times New Roman" w:hAnsi="Times New Roman" w:cs="Times New Roman"/>
          <w:sz w:val="24"/>
          <w:szCs w:val="24"/>
        </w:rPr>
        <w:t xml:space="preserve"> вес</w:t>
      </w:r>
      <w:r w:rsidR="009B11EA">
        <w:rPr>
          <w:rFonts w:ascii="Times New Roman" w:eastAsia="Times New Roman" w:hAnsi="Times New Roman" w:cs="Times New Roman"/>
          <w:sz w:val="24"/>
          <w:szCs w:val="24"/>
        </w:rPr>
        <w:t xml:space="preserve"> в общей </w:t>
      </w:r>
      <w:r>
        <w:rPr>
          <w:rFonts w:ascii="Times New Roman" w:eastAsia="Times New Roman" w:hAnsi="Times New Roman" w:cs="Times New Roman"/>
          <w:sz w:val="24"/>
          <w:szCs w:val="24"/>
        </w:rPr>
        <w:t>сумме расходов</w:t>
      </w:r>
      <w:r w:rsidR="009B11EA">
        <w:rPr>
          <w:rFonts w:ascii="Times New Roman" w:eastAsia="Times New Roman" w:hAnsi="Times New Roman" w:cs="Times New Roman"/>
          <w:sz w:val="24"/>
          <w:szCs w:val="24"/>
        </w:rPr>
        <w:t xml:space="preserve"> занимают расходы на </w:t>
      </w:r>
      <w:r w:rsidR="00F97C0C">
        <w:rPr>
          <w:rFonts w:ascii="Times New Roman" w:eastAsia="Times New Roman" w:hAnsi="Times New Roman" w:cs="Times New Roman"/>
          <w:sz w:val="24"/>
          <w:szCs w:val="24"/>
        </w:rPr>
        <w:t>оплат</w:t>
      </w:r>
      <w:r w:rsidR="009B11EA">
        <w:rPr>
          <w:rFonts w:ascii="Times New Roman" w:eastAsia="Times New Roman" w:hAnsi="Times New Roman" w:cs="Times New Roman"/>
          <w:sz w:val="24"/>
          <w:szCs w:val="24"/>
        </w:rPr>
        <w:t>у</w:t>
      </w:r>
      <w:r w:rsidR="00F97C0C">
        <w:rPr>
          <w:rFonts w:ascii="Times New Roman" w:eastAsia="Times New Roman" w:hAnsi="Times New Roman" w:cs="Times New Roman"/>
          <w:sz w:val="24"/>
          <w:szCs w:val="24"/>
        </w:rPr>
        <w:t xml:space="preserve"> труда и начисления на выплаты по оплате труда:</w:t>
      </w:r>
    </w:p>
    <w:p w:rsidR="00F97C0C" w:rsidRDefault="00F97C0C">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году- 14 81</w:t>
      </w:r>
      <w:r w:rsidR="00652563">
        <w:rPr>
          <w:rFonts w:ascii="Times New Roman" w:eastAsia="Times New Roman" w:hAnsi="Times New Roman" w:cs="Times New Roman"/>
          <w:sz w:val="24"/>
          <w:szCs w:val="24"/>
        </w:rPr>
        <w:t>2</w:t>
      </w:r>
      <w:r>
        <w:rPr>
          <w:rFonts w:ascii="Times New Roman" w:eastAsia="Times New Roman" w:hAnsi="Times New Roman" w:cs="Times New Roman"/>
          <w:sz w:val="24"/>
          <w:szCs w:val="24"/>
        </w:rPr>
        <w:t> 8</w:t>
      </w:r>
      <w:r w:rsidR="00652563">
        <w:rPr>
          <w:rFonts w:ascii="Times New Roman" w:eastAsia="Times New Roman" w:hAnsi="Times New Roman" w:cs="Times New Roman"/>
          <w:sz w:val="24"/>
          <w:szCs w:val="24"/>
        </w:rPr>
        <w:t>33</w:t>
      </w:r>
      <w:r>
        <w:rPr>
          <w:rFonts w:ascii="Times New Roman" w:eastAsia="Times New Roman" w:hAnsi="Times New Roman" w:cs="Times New Roman"/>
          <w:sz w:val="24"/>
          <w:szCs w:val="24"/>
        </w:rPr>
        <w:t>,</w:t>
      </w:r>
      <w:r w:rsidR="00652563">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 рублей или 83,2% от общей сметы расходов;</w:t>
      </w:r>
    </w:p>
    <w:p w:rsidR="002201A7" w:rsidRDefault="00F97C0C" w:rsidP="00A626AD">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2021 году </w:t>
      </w:r>
      <w:r w:rsidR="00A74E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4EA0">
        <w:rPr>
          <w:rFonts w:ascii="Times New Roman" w:eastAsia="Times New Roman" w:hAnsi="Times New Roman" w:cs="Times New Roman"/>
          <w:sz w:val="24"/>
          <w:szCs w:val="24"/>
        </w:rPr>
        <w:t>14 760 </w:t>
      </w:r>
      <w:r w:rsidR="00A87550">
        <w:rPr>
          <w:rFonts w:ascii="Times New Roman" w:eastAsia="Times New Roman" w:hAnsi="Times New Roman" w:cs="Times New Roman"/>
          <w:sz w:val="24"/>
          <w:szCs w:val="24"/>
        </w:rPr>
        <w:t>3</w:t>
      </w:r>
      <w:r w:rsidR="00A74EA0">
        <w:rPr>
          <w:rFonts w:ascii="Times New Roman" w:eastAsia="Times New Roman" w:hAnsi="Times New Roman" w:cs="Times New Roman"/>
          <w:sz w:val="24"/>
          <w:szCs w:val="24"/>
        </w:rPr>
        <w:t>92,13 рублей ил</w:t>
      </w:r>
      <w:r w:rsidR="009B11EA">
        <w:rPr>
          <w:rFonts w:ascii="Times New Roman" w:eastAsia="Times New Roman" w:hAnsi="Times New Roman" w:cs="Times New Roman"/>
          <w:sz w:val="24"/>
          <w:szCs w:val="24"/>
        </w:rPr>
        <w:t>и 82,4% от общей сметы расходов.</w:t>
      </w:r>
    </w:p>
    <w:p w:rsidR="009B11EA" w:rsidRDefault="009B11EA">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остальным статьям бюджетной классификации (кроме зарплаты и начислений) расходы составили в 2020 году -2 99</w:t>
      </w:r>
      <w:r w:rsidR="00A87550">
        <w:rPr>
          <w:rFonts w:ascii="Times New Roman" w:eastAsia="Times New Roman" w:hAnsi="Times New Roman" w:cs="Times New Roman"/>
          <w:sz w:val="24"/>
          <w:szCs w:val="24"/>
        </w:rPr>
        <w:t>9</w:t>
      </w:r>
      <w:r>
        <w:rPr>
          <w:rFonts w:ascii="Times New Roman" w:eastAsia="Times New Roman" w:hAnsi="Times New Roman" w:cs="Times New Roman"/>
          <w:sz w:val="24"/>
          <w:szCs w:val="24"/>
        </w:rPr>
        <w:t> 8</w:t>
      </w:r>
      <w:r w:rsidR="00A87550">
        <w:rPr>
          <w:rFonts w:ascii="Times New Roman" w:eastAsia="Times New Roman" w:hAnsi="Times New Roman" w:cs="Times New Roman"/>
          <w:sz w:val="24"/>
          <w:szCs w:val="24"/>
        </w:rPr>
        <w:t>84</w:t>
      </w:r>
      <w:r>
        <w:rPr>
          <w:rFonts w:ascii="Times New Roman" w:eastAsia="Times New Roman" w:hAnsi="Times New Roman" w:cs="Times New Roman"/>
          <w:sz w:val="24"/>
          <w:szCs w:val="24"/>
        </w:rPr>
        <w:t>,</w:t>
      </w:r>
      <w:r w:rsidR="00A87550">
        <w:rPr>
          <w:rFonts w:ascii="Times New Roman" w:eastAsia="Times New Roman" w:hAnsi="Times New Roman" w:cs="Times New Roman"/>
          <w:sz w:val="24"/>
          <w:szCs w:val="24"/>
        </w:rPr>
        <w:t>99</w:t>
      </w:r>
      <w:r>
        <w:rPr>
          <w:rFonts w:ascii="Times New Roman" w:eastAsia="Times New Roman" w:hAnsi="Times New Roman" w:cs="Times New Roman"/>
          <w:sz w:val="24"/>
          <w:szCs w:val="24"/>
        </w:rPr>
        <w:t xml:space="preserve"> рублей, в 2021 году-3 231 </w:t>
      </w:r>
      <w:r w:rsidR="00A87550">
        <w:rPr>
          <w:rFonts w:ascii="Times New Roman" w:eastAsia="Times New Roman" w:hAnsi="Times New Roman" w:cs="Times New Roman"/>
          <w:sz w:val="24"/>
          <w:szCs w:val="24"/>
        </w:rPr>
        <w:t>2</w:t>
      </w:r>
      <w:r>
        <w:rPr>
          <w:rFonts w:ascii="Times New Roman" w:eastAsia="Times New Roman" w:hAnsi="Times New Roman" w:cs="Times New Roman"/>
          <w:sz w:val="24"/>
          <w:szCs w:val="24"/>
        </w:rPr>
        <w:t>10,11 рублей, в том числе по КОСГУ:</w:t>
      </w:r>
    </w:p>
    <w:p w:rsidR="00377D35" w:rsidRDefault="00652563">
      <w:pPr>
        <w:spacing w:after="160" w:line="259" w:lineRule="auto"/>
        <w:ind w:firstLine="708"/>
        <w:jc w:val="both"/>
        <w:rPr>
          <w:rFonts w:ascii="Times New Roman" w:hAnsi="Times New Roman" w:cs="Times New Roman"/>
          <w:sz w:val="24"/>
          <w:szCs w:val="24"/>
        </w:rPr>
      </w:pPr>
      <w:r w:rsidRPr="00537AB0">
        <w:rPr>
          <w:rFonts w:ascii="Times New Roman" w:eastAsia="Times New Roman" w:hAnsi="Times New Roman" w:cs="Times New Roman"/>
          <w:b/>
          <w:sz w:val="24"/>
          <w:szCs w:val="24"/>
        </w:rPr>
        <w:t>КОСГУ 221</w:t>
      </w:r>
      <w:r>
        <w:rPr>
          <w:rFonts w:ascii="Times New Roman" w:eastAsia="Times New Roman" w:hAnsi="Times New Roman" w:cs="Times New Roman"/>
          <w:sz w:val="24"/>
          <w:szCs w:val="24"/>
        </w:rPr>
        <w:t xml:space="preserve"> «Услуги связи» </w:t>
      </w:r>
      <w:r w:rsidRPr="00652563">
        <w:rPr>
          <w:rFonts w:ascii="Times New Roman" w:hAnsi="Times New Roman" w:cs="Times New Roman"/>
          <w:sz w:val="24"/>
          <w:szCs w:val="24"/>
        </w:rPr>
        <w:t>расходы произведены в пределах бюджетных назначений и составили</w:t>
      </w:r>
      <w:r w:rsidR="00377D35">
        <w:rPr>
          <w:rFonts w:ascii="Times New Roman" w:hAnsi="Times New Roman" w:cs="Times New Roman"/>
          <w:sz w:val="24"/>
          <w:szCs w:val="24"/>
        </w:rPr>
        <w:t>:</w:t>
      </w:r>
    </w:p>
    <w:p w:rsidR="00652563" w:rsidRDefault="00377D35">
      <w:pPr>
        <w:spacing w:after="160" w:line="259"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652563" w:rsidRPr="00652563">
        <w:rPr>
          <w:rFonts w:ascii="Times New Roman" w:hAnsi="Times New Roman" w:cs="Times New Roman"/>
          <w:sz w:val="24"/>
          <w:szCs w:val="24"/>
        </w:rPr>
        <w:t xml:space="preserve"> </w:t>
      </w:r>
      <w:r>
        <w:rPr>
          <w:rFonts w:ascii="Times New Roman" w:hAnsi="Times New Roman" w:cs="Times New Roman"/>
          <w:sz w:val="24"/>
          <w:szCs w:val="24"/>
        </w:rPr>
        <w:t xml:space="preserve">в 2020 году- </w:t>
      </w:r>
      <w:r w:rsidR="00652563">
        <w:rPr>
          <w:rFonts w:ascii="Times New Roman" w:hAnsi="Times New Roman" w:cs="Times New Roman"/>
          <w:sz w:val="24"/>
          <w:szCs w:val="24"/>
        </w:rPr>
        <w:t>30 420,35</w:t>
      </w:r>
      <w:r w:rsidR="00652563" w:rsidRPr="00652563">
        <w:rPr>
          <w:rFonts w:ascii="Times New Roman" w:hAnsi="Times New Roman" w:cs="Times New Roman"/>
          <w:sz w:val="24"/>
          <w:szCs w:val="24"/>
        </w:rPr>
        <w:t xml:space="preserve"> рублей, в том числе за услуги свя</w:t>
      </w:r>
      <w:r w:rsidR="00652563">
        <w:rPr>
          <w:rFonts w:ascii="Times New Roman" w:hAnsi="Times New Roman" w:cs="Times New Roman"/>
          <w:sz w:val="24"/>
          <w:szCs w:val="24"/>
        </w:rPr>
        <w:t>зи</w:t>
      </w:r>
      <w:r w:rsidR="00537AB0">
        <w:rPr>
          <w:rFonts w:ascii="Times New Roman" w:hAnsi="Times New Roman" w:cs="Times New Roman"/>
          <w:sz w:val="24"/>
          <w:szCs w:val="24"/>
        </w:rPr>
        <w:t xml:space="preserve"> и интернет по</w:t>
      </w:r>
      <w:r w:rsidR="00652563">
        <w:rPr>
          <w:rFonts w:ascii="Times New Roman" w:hAnsi="Times New Roman" w:cs="Times New Roman"/>
          <w:sz w:val="24"/>
          <w:szCs w:val="24"/>
        </w:rPr>
        <w:t xml:space="preserve"> договорам</w:t>
      </w:r>
      <w:r w:rsidR="00723F00">
        <w:rPr>
          <w:rFonts w:ascii="Times New Roman" w:hAnsi="Times New Roman" w:cs="Times New Roman"/>
          <w:sz w:val="24"/>
          <w:szCs w:val="24"/>
        </w:rPr>
        <w:t xml:space="preserve"> с</w:t>
      </w:r>
      <w:r w:rsidR="00652563">
        <w:rPr>
          <w:rFonts w:ascii="Times New Roman" w:hAnsi="Times New Roman" w:cs="Times New Roman"/>
          <w:sz w:val="24"/>
          <w:szCs w:val="24"/>
        </w:rPr>
        <w:t xml:space="preserve"> ПАО </w:t>
      </w:r>
      <w:r w:rsidR="0092082E">
        <w:rPr>
          <w:rFonts w:ascii="Times New Roman" w:hAnsi="Times New Roman" w:cs="Times New Roman"/>
          <w:sz w:val="24"/>
          <w:szCs w:val="24"/>
        </w:rPr>
        <w:t>«</w:t>
      </w:r>
      <w:r w:rsidR="00537AB0">
        <w:rPr>
          <w:rFonts w:ascii="Times New Roman" w:hAnsi="Times New Roman" w:cs="Times New Roman"/>
          <w:sz w:val="24"/>
          <w:szCs w:val="24"/>
        </w:rPr>
        <w:t xml:space="preserve">Ростелеком» на сумму 30 265,62 рублей и </w:t>
      </w:r>
      <w:r w:rsidR="00652563" w:rsidRPr="000F5AEE">
        <w:rPr>
          <w:rFonts w:ascii="Times New Roman" w:hAnsi="Times New Roman" w:cs="Times New Roman"/>
          <w:sz w:val="24"/>
          <w:szCs w:val="24"/>
        </w:rPr>
        <w:t xml:space="preserve">кредиторская задолженность </w:t>
      </w:r>
      <w:r w:rsidR="000F5AEE" w:rsidRPr="000F5AEE">
        <w:rPr>
          <w:rFonts w:ascii="Times New Roman" w:hAnsi="Times New Roman" w:cs="Times New Roman"/>
          <w:sz w:val="24"/>
          <w:szCs w:val="24"/>
        </w:rPr>
        <w:t>за декабрь 2019г.</w:t>
      </w:r>
      <w:r w:rsidR="00652563" w:rsidRPr="000F5AEE">
        <w:rPr>
          <w:rFonts w:ascii="Times New Roman" w:hAnsi="Times New Roman" w:cs="Times New Roman"/>
          <w:sz w:val="24"/>
          <w:szCs w:val="24"/>
        </w:rPr>
        <w:t>по акту сверки от</w:t>
      </w:r>
      <w:r w:rsidR="000F5AEE" w:rsidRPr="000F5AEE">
        <w:rPr>
          <w:rFonts w:ascii="Times New Roman" w:hAnsi="Times New Roman" w:cs="Times New Roman"/>
          <w:sz w:val="24"/>
          <w:szCs w:val="24"/>
        </w:rPr>
        <w:t xml:space="preserve"> 31.12.2019г.</w:t>
      </w:r>
      <w:r w:rsidR="00652563">
        <w:rPr>
          <w:rFonts w:ascii="Times New Roman" w:hAnsi="Times New Roman" w:cs="Times New Roman"/>
          <w:sz w:val="24"/>
          <w:szCs w:val="24"/>
        </w:rPr>
        <w:t xml:space="preserve"> </w:t>
      </w:r>
      <w:r w:rsidR="00652563" w:rsidRPr="00652563">
        <w:rPr>
          <w:rFonts w:ascii="Times New Roman" w:hAnsi="Times New Roman" w:cs="Times New Roman"/>
          <w:sz w:val="24"/>
          <w:szCs w:val="24"/>
        </w:rPr>
        <w:t xml:space="preserve"> - </w:t>
      </w:r>
      <w:r w:rsidR="00652563">
        <w:rPr>
          <w:rFonts w:ascii="Times New Roman" w:hAnsi="Times New Roman" w:cs="Times New Roman"/>
          <w:sz w:val="24"/>
          <w:szCs w:val="24"/>
        </w:rPr>
        <w:t>154,73</w:t>
      </w:r>
      <w:r w:rsidR="00652563" w:rsidRPr="00652563">
        <w:rPr>
          <w:rFonts w:ascii="Times New Roman" w:hAnsi="Times New Roman" w:cs="Times New Roman"/>
          <w:sz w:val="24"/>
          <w:szCs w:val="24"/>
        </w:rPr>
        <w:t xml:space="preserve"> рублей;</w:t>
      </w:r>
    </w:p>
    <w:p w:rsidR="0092082E" w:rsidRDefault="0092082E">
      <w:pPr>
        <w:spacing w:after="16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377D35">
        <w:rPr>
          <w:rFonts w:ascii="Times New Roman" w:hAnsi="Times New Roman" w:cs="Times New Roman"/>
          <w:sz w:val="24"/>
          <w:szCs w:val="24"/>
        </w:rPr>
        <w:t>2021 году-</w:t>
      </w:r>
      <w:r>
        <w:rPr>
          <w:rFonts w:ascii="Times New Roman" w:hAnsi="Times New Roman" w:cs="Times New Roman"/>
          <w:sz w:val="24"/>
          <w:szCs w:val="24"/>
        </w:rPr>
        <w:t>30 451,28</w:t>
      </w:r>
      <w:r w:rsidRPr="00652563">
        <w:rPr>
          <w:rFonts w:ascii="Times New Roman" w:hAnsi="Times New Roman" w:cs="Times New Roman"/>
          <w:sz w:val="24"/>
          <w:szCs w:val="24"/>
        </w:rPr>
        <w:t xml:space="preserve"> рублей за услуги свя</w:t>
      </w:r>
      <w:r>
        <w:rPr>
          <w:rFonts w:ascii="Times New Roman" w:hAnsi="Times New Roman" w:cs="Times New Roman"/>
          <w:sz w:val="24"/>
          <w:szCs w:val="24"/>
        </w:rPr>
        <w:t>зи</w:t>
      </w:r>
      <w:r w:rsidR="00537AB0">
        <w:rPr>
          <w:rFonts w:ascii="Times New Roman" w:hAnsi="Times New Roman" w:cs="Times New Roman"/>
          <w:sz w:val="24"/>
          <w:szCs w:val="24"/>
        </w:rPr>
        <w:t xml:space="preserve"> и интернет</w:t>
      </w:r>
      <w:r>
        <w:rPr>
          <w:rFonts w:ascii="Times New Roman" w:hAnsi="Times New Roman" w:cs="Times New Roman"/>
          <w:sz w:val="24"/>
          <w:szCs w:val="24"/>
        </w:rPr>
        <w:t xml:space="preserve"> по договорам</w:t>
      </w:r>
      <w:r w:rsidR="00723F00">
        <w:rPr>
          <w:rFonts w:ascii="Times New Roman" w:hAnsi="Times New Roman" w:cs="Times New Roman"/>
          <w:sz w:val="24"/>
          <w:szCs w:val="24"/>
        </w:rPr>
        <w:t xml:space="preserve"> с</w:t>
      </w:r>
      <w:r>
        <w:rPr>
          <w:rFonts w:ascii="Times New Roman" w:hAnsi="Times New Roman" w:cs="Times New Roman"/>
          <w:sz w:val="24"/>
          <w:szCs w:val="24"/>
        </w:rPr>
        <w:t xml:space="preserve"> ПАО «Ростелеком».</w:t>
      </w:r>
      <w:r w:rsidRPr="00652563">
        <w:rPr>
          <w:rFonts w:ascii="Times New Roman" w:hAnsi="Times New Roman" w:cs="Times New Roman"/>
          <w:sz w:val="24"/>
          <w:szCs w:val="24"/>
        </w:rPr>
        <w:t xml:space="preserve"> </w:t>
      </w:r>
    </w:p>
    <w:p w:rsidR="007F6E40" w:rsidRDefault="009B11EA">
      <w:pPr>
        <w:spacing w:after="160" w:line="259" w:lineRule="auto"/>
        <w:ind w:firstLine="708"/>
        <w:jc w:val="both"/>
        <w:rPr>
          <w:rFonts w:ascii="Times New Roman" w:eastAsia="Times New Roman" w:hAnsi="Times New Roman" w:cs="Times New Roman"/>
          <w:sz w:val="24"/>
          <w:szCs w:val="24"/>
        </w:rPr>
      </w:pPr>
      <w:r w:rsidRPr="00537AB0">
        <w:rPr>
          <w:rFonts w:ascii="Times New Roman" w:eastAsia="Times New Roman" w:hAnsi="Times New Roman" w:cs="Times New Roman"/>
          <w:b/>
          <w:sz w:val="24"/>
          <w:szCs w:val="24"/>
        </w:rPr>
        <w:t>КОСГУ 223</w:t>
      </w:r>
      <w:r>
        <w:rPr>
          <w:rFonts w:ascii="Times New Roman" w:eastAsia="Times New Roman" w:hAnsi="Times New Roman" w:cs="Times New Roman"/>
          <w:sz w:val="24"/>
          <w:szCs w:val="24"/>
        </w:rPr>
        <w:t xml:space="preserve"> </w:t>
      </w:r>
      <w:r w:rsidR="0070598D">
        <w:rPr>
          <w:rFonts w:ascii="Times New Roman" w:eastAsia="Times New Roman" w:hAnsi="Times New Roman" w:cs="Times New Roman"/>
          <w:sz w:val="24"/>
          <w:szCs w:val="24"/>
        </w:rPr>
        <w:t>«Коммунальные</w:t>
      </w:r>
      <w:r w:rsidR="00F97C0C">
        <w:rPr>
          <w:rFonts w:ascii="Times New Roman" w:eastAsia="Times New Roman" w:hAnsi="Times New Roman" w:cs="Times New Roman"/>
          <w:sz w:val="24"/>
          <w:szCs w:val="24"/>
        </w:rPr>
        <w:t xml:space="preserve"> услуги</w:t>
      </w:r>
      <w:r>
        <w:rPr>
          <w:rFonts w:ascii="Times New Roman" w:eastAsia="Times New Roman" w:hAnsi="Times New Roman" w:cs="Times New Roman"/>
          <w:sz w:val="24"/>
          <w:szCs w:val="24"/>
        </w:rPr>
        <w:t>» расходы произведены в пределах бюджетных назначений и составили</w:t>
      </w:r>
      <w:r w:rsidR="00F97C0C">
        <w:rPr>
          <w:rFonts w:ascii="Times New Roman" w:eastAsia="Times New Roman" w:hAnsi="Times New Roman" w:cs="Times New Roman"/>
          <w:sz w:val="24"/>
          <w:szCs w:val="24"/>
        </w:rPr>
        <w:t>:</w:t>
      </w:r>
    </w:p>
    <w:p w:rsidR="00F97C0C" w:rsidRDefault="00F97C0C">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году-983 168,8</w:t>
      </w:r>
      <w:r w:rsidR="00A8755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рублей или 5,5% от общей сметы расходов;</w:t>
      </w:r>
    </w:p>
    <w:p w:rsidR="00A95205" w:rsidRDefault="00F97C0C" w:rsidP="00A95205">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w:t>
      </w:r>
      <w:r w:rsidR="00A74EA0">
        <w:rPr>
          <w:rFonts w:ascii="Times New Roman" w:eastAsia="Times New Roman" w:hAnsi="Times New Roman" w:cs="Times New Roman"/>
          <w:sz w:val="24"/>
          <w:szCs w:val="24"/>
        </w:rPr>
        <w:t xml:space="preserve"> </w:t>
      </w:r>
      <w:r w:rsidR="003C0BC4">
        <w:rPr>
          <w:rFonts w:ascii="Times New Roman" w:eastAsia="Times New Roman" w:hAnsi="Times New Roman" w:cs="Times New Roman"/>
          <w:sz w:val="24"/>
          <w:szCs w:val="24"/>
        </w:rPr>
        <w:t xml:space="preserve">1 </w:t>
      </w:r>
      <w:r w:rsidR="00A74EA0">
        <w:rPr>
          <w:rFonts w:ascii="Times New Roman" w:eastAsia="Times New Roman" w:hAnsi="Times New Roman" w:cs="Times New Roman"/>
          <w:sz w:val="24"/>
          <w:szCs w:val="24"/>
        </w:rPr>
        <w:t>099 186,81 рублей и</w:t>
      </w:r>
      <w:r w:rsidR="00E51519">
        <w:rPr>
          <w:rFonts w:ascii="Times New Roman" w:eastAsia="Times New Roman" w:hAnsi="Times New Roman" w:cs="Times New Roman"/>
          <w:sz w:val="24"/>
          <w:szCs w:val="24"/>
        </w:rPr>
        <w:t>ли 6,1% от общей сметы расходов.</w:t>
      </w:r>
    </w:p>
    <w:p w:rsidR="003C0BC4" w:rsidRPr="00A95205" w:rsidRDefault="003C0BC4" w:rsidP="00A95205">
      <w:pPr>
        <w:spacing w:after="160" w:line="259" w:lineRule="auto"/>
        <w:ind w:firstLine="708"/>
        <w:jc w:val="both"/>
        <w:rPr>
          <w:rFonts w:ascii="Times New Roman" w:eastAsia="Times New Roman" w:hAnsi="Times New Roman" w:cs="Times New Roman"/>
          <w:sz w:val="24"/>
          <w:szCs w:val="24"/>
        </w:rPr>
      </w:pPr>
      <w:r w:rsidRPr="009F50C9">
        <w:rPr>
          <w:rFonts w:ascii="Times New Roman" w:eastAsia="Times New Roman" w:hAnsi="Times New Roman" w:cs="Times New Roman"/>
          <w:sz w:val="24"/>
          <w:szCs w:val="24"/>
        </w:rPr>
        <w:t xml:space="preserve">Все расходы производятся на основании заключенных муниципальных контрактов в рамках </w:t>
      </w:r>
      <w:r>
        <w:rPr>
          <w:rFonts w:ascii="Times New Roman" w:eastAsia="Times New Roman" w:hAnsi="Times New Roman" w:cs="Times New Roman"/>
          <w:sz w:val="24"/>
          <w:szCs w:val="24"/>
        </w:rPr>
        <w:t>Федерального закона</w:t>
      </w:r>
      <w:r w:rsidRPr="009F50C9">
        <w:rPr>
          <w:rFonts w:ascii="Times New Roman" w:eastAsia="Times New Roman" w:hAnsi="Times New Roman" w:cs="Times New Roman"/>
          <w:sz w:val="24"/>
          <w:szCs w:val="24"/>
        </w:rPr>
        <w:t xml:space="preserve"> от 05.04.2013г.</w:t>
      </w:r>
      <w:r>
        <w:rPr>
          <w:rFonts w:ascii="Times New Roman" w:eastAsia="Times New Roman" w:hAnsi="Times New Roman" w:cs="Times New Roman"/>
          <w:sz w:val="24"/>
          <w:szCs w:val="24"/>
        </w:rPr>
        <w:t xml:space="preserve"> №</w:t>
      </w:r>
      <w:r w:rsidR="00723F00">
        <w:rPr>
          <w:rFonts w:ascii="Times New Roman" w:eastAsia="Times New Roman" w:hAnsi="Times New Roman" w:cs="Times New Roman"/>
          <w:sz w:val="24"/>
          <w:szCs w:val="24"/>
        </w:rPr>
        <w:t>4</w:t>
      </w:r>
      <w:r>
        <w:rPr>
          <w:rFonts w:ascii="Times New Roman" w:eastAsia="Times New Roman" w:hAnsi="Times New Roman" w:cs="Times New Roman"/>
          <w:sz w:val="24"/>
          <w:szCs w:val="24"/>
        </w:rPr>
        <w:t>4-ФЗ</w:t>
      </w:r>
      <w:r w:rsidRPr="009F50C9">
        <w:rPr>
          <w:rFonts w:ascii="Times New Roman" w:eastAsia="Times New Roman" w:hAnsi="Times New Roman" w:cs="Times New Roman"/>
          <w:sz w:val="24"/>
          <w:szCs w:val="24"/>
        </w:rPr>
        <w:t xml:space="preserve"> «</w:t>
      </w:r>
      <w:r w:rsidRPr="009F50C9">
        <w:rPr>
          <w:rFonts w:ascii="Times New Roman" w:hAnsi="Times New Roman" w:cs="Times New Roman"/>
          <w:sz w:val="24"/>
          <w:szCs w:val="24"/>
        </w:rPr>
        <w:t>О</w:t>
      </w:r>
      <w:r w:rsidRPr="009F50C9">
        <w:rPr>
          <w:rFonts w:ascii="Times New Roman" w:hAnsi="Times New Roman" w:cs="Times New Roman"/>
          <w:color w:val="000000"/>
          <w:sz w:val="24"/>
          <w:szCs w:val="24"/>
        </w:rPr>
        <w:t xml:space="preserve">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color w:val="000000"/>
          <w:sz w:val="24"/>
          <w:szCs w:val="24"/>
        </w:rPr>
        <w:t>». Анализ расходов представлен в Таблицах 1,2</w:t>
      </w:r>
    </w:p>
    <w:p w:rsidR="003C0BC4" w:rsidRDefault="003C0BC4" w:rsidP="001A7A83">
      <w:pPr>
        <w:tabs>
          <w:tab w:val="left" w:pos="7905"/>
        </w:tabs>
        <w:spacing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w:t>
      </w:r>
    </w:p>
    <w:p w:rsidR="003C0BC4" w:rsidRDefault="003C0BC4" w:rsidP="003C0BC4">
      <w:pPr>
        <w:spacing w:after="160" w:line="259" w:lineRule="auto"/>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Анализ расходов на коммунальные услуги в 2020 году</w:t>
      </w:r>
    </w:p>
    <w:p w:rsidR="001A7A83" w:rsidRPr="00FA11B1" w:rsidRDefault="001A7A83" w:rsidP="003C0BC4">
      <w:pPr>
        <w:spacing w:after="160" w:line="259" w:lineRule="auto"/>
        <w:rPr>
          <w:rFonts w:ascii="Times New Roman" w:eastAsia="Times New Roman" w:hAnsi="Times New Roman" w:cs="Times New Roman"/>
          <w:sz w:val="24"/>
          <w:szCs w:val="24"/>
        </w:rPr>
      </w:pPr>
    </w:p>
    <w:tbl>
      <w:tblPr>
        <w:tblW w:w="10178" w:type="dxa"/>
        <w:tblInd w:w="-431" w:type="dxa"/>
        <w:tblLayout w:type="fixed"/>
        <w:tblCellMar>
          <w:left w:w="10" w:type="dxa"/>
          <w:right w:w="10" w:type="dxa"/>
        </w:tblCellMar>
        <w:tblLook w:val="0000" w:firstRow="0" w:lastRow="0" w:firstColumn="0" w:lastColumn="0" w:noHBand="0" w:noVBand="0"/>
      </w:tblPr>
      <w:tblGrid>
        <w:gridCol w:w="2099"/>
        <w:gridCol w:w="1021"/>
        <w:gridCol w:w="1559"/>
        <w:gridCol w:w="1276"/>
        <w:gridCol w:w="1559"/>
        <w:gridCol w:w="1134"/>
        <w:gridCol w:w="1530"/>
      </w:tblGrid>
      <w:tr w:rsidR="003C0BC4" w:rsidRPr="00FA11B1" w:rsidTr="003C356C">
        <w:trPr>
          <w:trHeight w:val="1"/>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Показатель</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Запланировано в первоначальной смете</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Заключен договор</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Исполнено по договору</w:t>
            </w:r>
          </w:p>
        </w:tc>
      </w:tr>
      <w:tr w:rsidR="003C0BC4" w:rsidRPr="00FA11B1" w:rsidTr="003C356C">
        <w:trPr>
          <w:trHeight w:val="1"/>
        </w:trPr>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rPr>
                <w:rFonts w:ascii="Times New Roman" w:eastAsia="Calibri" w:hAnsi="Times New Roman" w:cs="Times New Roman"/>
                <w:sz w:val="24"/>
                <w:szCs w:val="24"/>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Объем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Сумма,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Объем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Сумма,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Объем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Сумма, руб.</w:t>
            </w:r>
          </w:p>
        </w:tc>
      </w:tr>
      <w:tr w:rsidR="003C0BC4" w:rsidRPr="00FA11B1" w:rsidTr="003C356C">
        <w:trPr>
          <w:trHeight w:val="1"/>
        </w:trPr>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0BC4" w:rsidRPr="00FA11B1" w:rsidRDefault="003C0BC4" w:rsidP="003C356C">
            <w:pPr>
              <w:spacing w:after="160" w:line="259" w:lineRule="auto"/>
              <w:jc w:val="both"/>
              <w:rPr>
                <w:rFonts w:ascii="Times New Roman" w:hAnsi="Times New Roman" w:cs="Times New Roman"/>
                <w:sz w:val="24"/>
                <w:szCs w:val="24"/>
              </w:rPr>
            </w:pPr>
            <w:r w:rsidRPr="00FA11B1">
              <w:rPr>
                <w:rFonts w:ascii="Times New Roman" w:eastAsia="Times New Roman" w:hAnsi="Times New Roman" w:cs="Times New Roman"/>
                <w:sz w:val="24"/>
                <w:szCs w:val="24"/>
              </w:rPr>
              <w:t>Отопление, Г/кал</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453,78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843 472,65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91622B">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w:t>
            </w:r>
            <w:r w:rsidR="0091622B">
              <w:rPr>
                <w:rFonts w:ascii="Times New Roman" w:hAnsi="Times New Roman" w:cs="Times New Roman"/>
                <w:sz w:val="24"/>
                <w:szCs w:val="24"/>
              </w:rPr>
              <w:t>53</w:t>
            </w:r>
            <w:r>
              <w:rPr>
                <w:rFonts w:ascii="Times New Roman" w:hAnsi="Times New Roman" w:cs="Times New Roman"/>
                <w:sz w:val="24"/>
                <w:szCs w:val="24"/>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843 472,65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670682">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w:t>
            </w:r>
            <w:r w:rsidR="00670682">
              <w:rPr>
                <w:rFonts w:ascii="Times New Roman" w:hAnsi="Times New Roman" w:cs="Times New Roman"/>
                <w:sz w:val="24"/>
                <w:szCs w:val="24"/>
              </w:rPr>
              <w:t>6</w:t>
            </w:r>
            <w:r>
              <w:rPr>
                <w:rFonts w:ascii="Times New Roman" w:hAnsi="Times New Roman" w:cs="Times New Roman"/>
                <w:sz w:val="24"/>
                <w:szCs w:val="24"/>
              </w:rPr>
              <w:t>3,</w:t>
            </w:r>
            <w:r w:rsidR="00670682">
              <w:rPr>
                <w:rFonts w:ascii="Times New Roman" w:hAnsi="Times New Roman" w:cs="Times New Roman"/>
                <w:sz w:val="24"/>
                <w:szCs w:val="24"/>
              </w:rPr>
              <w:t>15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843 472,65</w:t>
            </w:r>
          </w:p>
        </w:tc>
      </w:tr>
      <w:tr w:rsidR="003C0BC4" w:rsidRPr="00FA11B1" w:rsidTr="003C356C">
        <w:trPr>
          <w:trHeight w:val="601"/>
        </w:trPr>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0BC4" w:rsidRPr="00FA11B1" w:rsidRDefault="003C0BC4" w:rsidP="003C356C">
            <w:pPr>
              <w:spacing w:after="160" w:line="259" w:lineRule="auto"/>
              <w:jc w:val="both"/>
              <w:rPr>
                <w:rFonts w:ascii="Times New Roman" w:hAnsi="Times New Roman" w:cs="Times New Roman"/>
                <w:sz w:val="24"/>
                <w:szCs w:val="24"/>
              </w:rPr>
            </w:pPr>
            <w:r w:rsidRPr="00FA11B1">
              <w:rPr>
                <w:rFonts w:ascii="Times New Roman" w:eastAsia="Times New Roman" w:hAnsi="Times New Roman" w:cs="Times New Roman"/>
                <w:sz w:val="24"/>
                <w:szCs w:val="24"/>
              </w:rPr>
              <w:t>Электроснабжение, кВт/час</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149 573,00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40100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149 573,00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36164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108 601,6</w:t>
            </w:r>
          </w:p>
        </w:tc>
      </w:tr>
      <w:tr w:rsidR="003C0BC4" w:rsidRPr="00FA11B1" w:rsidTr="003C356C">
        <w:trPr>
          <w:trHeight w:val="571"/>
        </w:trPr>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0BC4" w:rsidRPr="00FA11B1" w:rsidRDefault="003C0BC4" w:rsidP="003C356C">
            <w:pPr>
              <w:spacing w:after="160" w:line="259" w:lineRule="auto"/>
              <w:jc w:val="both"/>
              <w:rPr>
                <w:rFonts w:ascii="Times New Roman" w:hAnsi="Times New Roman" w:cs="Times New Roman"/>
                <w:sz w:val="24"/>
                <w:szCs w:val="24"/>
              </w:rPr>
            </w:pPr>
            <w:r>
              <w:rPr>
                <w:rFonts w:ascii="Times New Roman" w:eastAsia="Times New Roman" w:hAnsi="Times New Roman" w:cs="Times New Roman"/>
                <w:sz w:val="24"/>
                <w:szCs w:val="24"/>
              </w:rPr>
              <w:t>Водоснабжение</w:t>
            </w:r>
            <w:r w:rsidRPr="00FA11B1">
              <w:rPr>
                <w:rFonts w:ascii="Times New Roman" w:eastAsia="Times New Roman" w:hAnsi="Times New Roman" w:cs="Times New Roman"/>
                <w:sz w:val="24"/>
                <w:szCs w:val="24"/>
              </w:rPr>
              <w:t xml:space="preserve">, </w:t>
            </w:r>
            <w:proofErr w:type="spellStart"/>
            <w:r w:rsidRPr="00FA11B1">
              <w:rPr>
                <w:rFonts w:ascii="Times New Roman" w:eastAsia="Times New Roman" w:hAnsi="Times New Roman" w:cs="Times New Roman"/>
                <w:sz w:val="24"/>
                <w:szCs w:val="24"/>
              </w:rPr>
              <w:t>куб.м</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33 913,00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33 913,00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670682"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725,4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23 726,73</w:t>
            </w:r>
          </w:p>
        </w:tc>
      </w:tr>
      <w:tr w:rsidR="003C0BC4" w:rsidRPr="00FA11B1" w:rsidTr="003C356C">
        <w:trPr>
          <w:trHeight w:val="1513"/>
        </w:trPr>
        <w:tc>
          <w:tcPr>
            <w:tcW w:w="2099"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3C0BC4" w:rsidRPr="00482D7B" w:rsidRDefault="003C0BC4" w:rsidP="003C356C">
            <w:pPr>
              <w:spacing w:after="160" w:line="259" w:lineRule="auto"/>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Услуги по обращению с твердыми коммунальными отходами, </w:t>
            </w:r>
            <w:proofErr w:type="spellStart"/>
            <w:r w:rsidRPr="00FA11B1">
              <w:rPr>
                <w:rFonts w:ascii="Times New Roman" w:eastAsia="Times New Roman" w:hAnsi="Times New Roman" w:cs="Times New Roman"/>
                <w:sz w:val="24"/>
                <w:szCs w:val="24"/>
              </w:rPr>
              <w:t>куб.м</w:t>
            </w:r>
            <w:proofErr w:type="spellEnd"/>
            <w:r>
              <w:rPr>
                <w:rFonts w:ascii="Times New Roman" w:eastAsia="Times New Roman" w:hAnsi="Times New Roman" w:cs="Times New Roman"/>
                <w:sz w:val="24"/>
                <w:szCs w:val="24"/>
              </w:rPr>
              <w:t>.</w:t>
            </w:r>
          </w:p>
        </w:tc>
        <w:tc>
          <w:tcPr>
            <w:tcW w:w="1021"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511,73</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6033,25</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450,79</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5315,60</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450,79</w:t>
            </w:r>
          </w:p>
        </w:tc>
        <w:tc>
          <w:tcPr>
            <w:tcW w:w="153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5315,6</w:t>
            </w:r>
          </w:p>
        </w:tc>
      </w:tr>
      <w:tr w:rsidR="003C0BC4" w:rsidRPr="00FA11B1" w:rsidTr="003C356C">
        <w:trPr>
          <w:trHeight w:val="273"/>
        </w:trPr>
        <w:tc>
          <w:tcPr>
            <w:tcW w:w="209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C0BC4" w:rsidRPr="00FA11B1" w:rsidRDefault="003C0BC4" w:rsidP="003C356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по вывозу жидких бытовых отходов, ходка</w:t>
            </w:r>
          </w:p>
        </w:tc>
        <w:tc>
          <w:tcPr>
            <w:tcW w:w="1021"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2271,36</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Default="0091622B"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Default="0091622B"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2052,26</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Default="0091622B"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Default="00ED7A90"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2052,26</w:t>
            </w:r>
          </w:p>
        </w:tc>
      </w:tr>
      <w:tr w:rsidR="003C0BC4" w:rsidRPr="00FA11B1" w:rsidTr="003C356C">
        <w:trPr>
          <w:trHeight w:val="1"/>
        </w:trPr>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0BC4" w:rsidRPr="00FA11B1" w:rsidRDefault="003C0BC4" w:rsidP="003C356C">
            <w:pPr>
              <w:spacing w:after="160" w:line="259" w:lineRule="auto"/>
              <w:jc w:val="both"/>
              <w:rPr>
                <w:rFonts w:ascii="Times New Roman" w:hAnsi="Times New Roman" w:cs="Times New Roman"/>
                <w:sz w:val="24"/>
                <w:szCs w:val="24"/>
              </w:rPr>
            </w:pPr>
            <w:r w:rsidRPr="00FA11B1">
              <w:rPr>
                <w:rFonts w:ascii="Times New Roman" w:eastAsia="Times New Roman" w:hAnsi="Times New Roman" w:cs="Times New Roman"/>
                <w:sz w:val="24"/>
                <w:szCs w:val="24"/>
              </w:rPr>
              <w:t xml:space="preserve">Итого </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1 035 263,26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91622B">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1 034 </w:t>
            </w:r>
            <w:r w:rsidR="0091622B">
              <w:rPr>
                <w:rFonts w:ascii="Times New Roman" w:hAnsi="Times New Roman" w:cs="Times New Roman"/>
                <w:sz w:val="24"/>
                <w:szCs w:val="24"/>
              </w:rPr>
              <w:t>326</w:t>
            </w:r>
            <w:r>
              <w:rPr>
                <w:rFonts w:ascii="Times New Roman" w:hAnsi="Times New Roman" w:cs="Times New Roman"/>
                <w:sz w:val="24"/>
                <w:szCs w:val="24"/>
              </w:rPr>
              <w:t>,</w:t>
            </w:r>
            <w:r w:rsidR="0091622B">
              <w:rPr>
                <w:rFonts w:ascii="Times New Roman" w:hAnsi="Times New Roman" w:cs="Times New Roman"/>
                <w:sz w:val="24"/>
                <w:szCs w:val="24"/>
              </w:rPr>
              <w:t>5</w:t>
            </w: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eastAsia="Calibri"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91622B">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98</w:t>
            </w:r>
            <w:r w:rsidR="0091622B">
              <w:rPr>
                <w:rFonts w:ascii="Times New Roman" w:hAnsi="Times New Roman" w:cs="Times New Roman"/>
                <w:sz w:val="24"/>
                <w:szCs w:val="24"/>
              </w:rPr>
              <w:t>3</w:t>
            </w:r>
            <w:r>
              <w:rPr>
                <w:rFonts w:ascii="Times New Roman" w:hAnsi="Times New Roman" w:cs="Times New Roman"/>
                <w:sz w:val="24"/>
                <w:szCs w:val="24"/>
              </w:rPr>
              <w:t> 1</w:t>
            </w:r>
            <w:r w:rsidR="0091622B">
              <w:rPr>
                <w:rFonts w:ascii="Times New Roman" w:hAnsi="Times New Roman" w:cs="Times New Roman"/>
                <w:sz w:val="24"/>
                <w:szCs w:val="24"/>
              </w:rPr>
              <w:t>68</w:t>
            </w:r>
            <w:r>
              <w:rPr>
                <w:rFonts w:ascii="Times New Roman" w:hAnsi="Times New Roman" w:cs="Times New Roman"/>
                <w:sz w:val="24"/>
                <w:szCs w:val="24"/>
              </w:rPr>
              <w:t>,</w:t>
            </w:r>
            <w:r w:rsidR="0091622B">
              <w:rPr>
                <w:rFonts w:ascii="Times New Roman" w:hAnsi="Times New Roman" w:cs="Times New Roman"/>
                <w:sz w:val="24"/>
                <w:szCs w:val="24"/>
              </w:rPr>
              <w:t>84</w:t>
            </w:r>
          </w:p>
        </w:tc>
      </w:tr>
    </w:tbl>
    <w:p w:rsidR="003C0BC4" w:rsidRPr="00FA11B1" w:rsidRDefault="003C0BC4" w:rsidP="003C0BC4">
      <w:pPr>
        <w:spacing w:after="160" w:line="259" w:lineRule="auto"/>
        <w:jc w:val="both"/>
        <w:rPr>
          <w:rFonts w:ascii="Times New Roman" w:eastAsia="Times New Roman" w:hAnsi="Times New Roman" w:cs="Times New Roman"/>
          <w:sz w:val="24"/>
          <w:szCs w:val="24"/>
        </w:rPr>
      </w:pPr>
    </w:p>
    <w:p w:rsidR="003C0BC4" w:rsidRPr="00FA11B1" w:rsidRDefault="003C0BC4" w:rsidP="003C0BC4">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Экономия по оплате за коммунальные услуги связан</w:t>
      </w:r>
      <w:r w:rsidR="00537AB0">
        <w:rPr>
          <w:rFonts w:ascii="Times New Roman" w:eastAsia="Times New Roman" w:hAnsi="Times New Roman" w:cs="Times New Roman"/>
          <w:sz w:val="24"/>
          <w:szCs w:val="24"/>
        </w:rPr>
        <w:t>а</w:t>
      </w:r>
      <w:r w:rsidRPr="00FA11B1">
        <w:rPr>
          <w:rFonts w:ascii="Times New Roman" w:eastAsia="Times New Roman" w:hAnsi="Times New Roman" w:cs="Times New Roman"/>
          <w:sz w:val="24"/>
          <w:szCs w:val="24"/>
        </w:rPr>
        <w:t xml:space="preserve"> с приостановлением деятельности с апреля по май 2020г </w:t>
      </w:r>
      <w:r w:rsidR="00537AB0">
        <w:rPr>
          <w:rFonts w:ascii="Times New Roman" w:eastAsia="Times New Roman" w:hAnsi="Times New Roman" w:cs="Times New Roman"/>
          <w:sz w:val="24"/>
          <w:szCs w:val="24"/>
        </w:rPr>
        <w:t xml:space="preserve">в связи </w:t>
      </w:r>
      <w:r w:rsidRPr="00FA11B1">
        <w:rPr>
          <w:rFonts w:ascii="Times New Roman" w:eastAsia="Times New Roman" w:hAnsi="Times New Roman" w:cs="Times New Roman"/>
          <w:sz w:val="24"/>
          <w:szCs w:val="24"/>
        </w:rPr>
        <w:t xml:space="preserve">с введением режима повышенной готовности и распространением </w:t>
      </w:r>
      <w:proofErr w:type="spellStart"/>
      <w:r w:rsidRPr="00FA11B1">
        <w:rPr>
          <w:rFonts w:ascii="Times New Roman" w:eastAsia="Times New Roman" w:hAnsi="Times New Roman" w:cs="Times New Roman"/>
          <w:sz w:val="24"/>
          <w:szCs w:val="24"/>
        </w:rPr>
        <w:t>коронавирусной</w:t>
      </w:r>
      <w:proofErr w:type="spellEnd"/>
      <w:r w:rsidRPr="00FA11B1">
        <w:rPr>
          <w:rFonts w:ascii="Times New Roman" w:eastAsia="Times New Roman" w:hAnsi="Times New Roman" w:cs="Times New Roman"/>
          <w:sz w:val="24"/>
          <w:szCs w:val="24"/>
        </w:rPr>
        <w:t xml:space="preserve"> инфекции COVID-19. </w:t>
      </w:r>
    </w:p>
    <w:p w:rsidR="001A7A83" w:rsidRDefault="003C0BC4" w:rsidP="003C0BC4">
      <w:pPr>
        <w:tabs>
          <w:tab w:val="left" w:pos="7500"/>
        </w:tabs>
        <w:spacing w:after="160" w:line="259" w:lineRule="auto"/>
        <w:jc w:val="right"/>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ab/>
      </w:r>
    </w:p>
    <w:p w:rsidR="003C0BC4" w:rsidRPr="00FA11B1" w:rsidRDefault="003C0BC4" w:rsidP="003C0BC4">
      <w:pPr>
        <w:tabs>
          <w:tab w:val="left" w:pos="7500"/>
        </w:tabs>
        <w:spacing w:after="160" w:line="259" w:lineRule="auto"/>
        <w:jc w:val="right"/>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2</w:t>
      </w:r>
    </w:p>
    <w:p w:rsidR="003C0BC4" w:rsidRPr="00FA11B1" w:rsidRDefault="003C0BC4" w:rsidP="003C0BC4">
      <w:pPr>
        <w:spacing w:after="160" w:line="259" w:lineRule="auto"/>
        <w:jc w:val="center"/>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Анализ расходов на коммунальные услуги в 2021 году</w:t>
      </w:r>
    </w:p>
    <w:tbl>
      <w:tblPr>
        <w:tblW w:w="9649" w:type="dxa"/>
        <w:tblInd w:w="98" w:type="dxa"/>
        <w:tblLayout w:type="fixed"/>
        <w:tblCellMar>
          <w:left w:w="10" w:type="dxa"/>
          <w:right w:w="10" w:type="dxa"/>
        </w:tblCellMar>
        <w:tblLook w:val="0000" w:firstRow="0" w:lastRow="0" w:firstColumn="0" w:lastColumn="0" w:noHBand="0" w:noVBand="0"/>
      </w:tblPr>
      <w:tblGrid>
        <w:gridCol w:w="1711"/>
        <w:gridCol w:w="1134"/>
        <w:gridCol w:w="1560"/>
        <w:gridCol w:w="992"/>
        <w:gridCol w:w="1559"/>
        <w:gridCol w:w="1134"/>
        <w:gridCol w:w="1559"/>
      </w:tblGrid>
      <w:tr w:rsidR="003C0BC4" w:rsidRPr="00FA11B1" w:rsidTr="00B939DF">
        <w:trPr>
          <w:trHeight w:val="970"/>
        </w:trPr>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Показатель</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Запланировано в первоначальной смете</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Заключен договор</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 xml:space="preserve">Исполнено по договору </w:t>
            </w:r>
          </w:p>
        </w:tc>
      </w:tr>
      <w:tr w:rsidR="003C0BC4" w:rsidRPr="00FA11B1" w:rsidTr="00B939DF">
        <w:trPr>
          <w:trHeight w:val="701"/>
        </w:trPr>
        <w:tc>
          <w:tcPr>
            <w:tcW w:w="171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939DF" w:rsidRPr="00B939DF" w:rsidRDefault="003C0BC4" w:rsidP="00B939DF">
            <w:pPr>
              <w:spacing w:after="160" w:line="259" w:lineRule="auto"/>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Объем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Сумма,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Объем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Сумма,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Объем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Сумма, руб.</w:t>
            </w:r>
          </w:p>
        </w:tc>
      </w:tr>
      <w:tr w:rsidR="003C0BC4" w:rsidRPr="00FA11B1" w:rsidTr="00B939DF">
        <w:trPr>
          <w:trHeight w:val="852"/>
        </w:trPr>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0BC4" w:rsidRPr="00FA11B1" w:rsidRDefault="003C0BC4" w:rsidP="003C356C">
            <w:pPr>
              <w:spacing w:after="160" w:line="259" w:lineRule="auto"/>
              <w:jc w:val="both"/>
              <w:rPr>
                <w:rFonts w:ascii="Times New Roman" w:hAnsi="Times New Roman" w:cs="Times New Roman"/>
                <w:sz w:val="24"/>
                <w:szCs w:val="24"/>
              </w:rPr>
            </w:pPr>
            <w:r w:rsidRPr="00FA11B1">
              <w:rPr>
                <w:rFonts w:ascii="Times New Roman" w:eastAsia="Times New Roman" w:hAnsi="Times New Roman" w:cs="Times New Roman"/>
                <w:sz w:val="24"/>
                <w:szCs w:val="24"/>
              </w:rPr>
              <w:t>Отопление, Г/кал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91622B"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497,56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91622B"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938 389,47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91622B"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497,56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938 389,47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91622B"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497,56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938 389,47</w:t>
            </w:r>
          </w:p>
        </w:tc>
      </w:tr>
      <w:tr w:rsidR="003C0BC4" w:rsidRPr="00FA11B1" w:rsidTr="00B939DF">
        <w:trPr>
          <w:trHeight w:val="1124"/>
        </w:trPr>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39DF" w:rsidRPr="00B939DF" w:rsidRDefault="00B939DF" w:rsidP="003C356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Электроснабжение, кВт/час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40807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122025,76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40807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122025,76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40807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122 025,76</w:t>
            </w:r>
          </w:p>
        </w:tc>
      </w:tr>
      <w:tr w:rsidR="003C0BC4" w:rsidRPr="00FA11B1" w:rsidTr="003C356C">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0BC4" w:rsidRPr="00FA11B1" w:rsidRDefault="003C0BC4" w:rsidP="003C356C">
            <w:pPr>
              <w:spacing w:after="160" w:line="259" w:lineRule="auto"/>
              <w:jc w:val="both"/>
              <w:rPr>
                <w:rFonts w:ascii="Times New Roman" w:hAnsi="Times New Roman" w:cs="Times New Roman"/>
                <w:sz w:val="24"/>
                <w:szCs w:val="24"/>
              </w:rPr>
            </w:pPr>
            <w:r w:rsidRPr="00FA11B1">
              <w:rPr>
                <w:rFonts w:ascii="Times New Roman" w:eastAsia="Times New Roman" w:hAnsi="Times New Roman" w:cs="Times New Roman"/>
                <w:sz w:val="24"/>
                <w:szCs w:val="24"/>
              </w:rPr>
              <w:t xml:space="preserve">Водоснабжение, </w:t>
            </w:r>
            <w:proofErr w:type="spellStart"/>
            <w:r w:rsidRPr="00FA11B1">
              <w:rPr>
                <w:rFonts w:ascii="Times New Roman" w:eastAsia="Times New Roman" w:hAnsi="Times New Roman" w:cs="Times New Roman"/>
                <w:sz w:val="24"/>
                <w:szCs w:val="24"/>
              </w:rPr>
              <w:t>куб.м</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833,25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29520,62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rPr>
                <w:rFonts w:ascii="Times New Roman" w:hAnsi="Times New Roman" w:cs="Times New Roman"/>
                <w:sz w:val="24"/>
                <w:szCs w:val="24"/>
              </w:rPr>
            </w:pPr>
            <w:r>
              <w:rPr>
                <w:rFonts w:ascii="Times New Roman" w:hAnsi="Times New Roman" w:cs="Times New Roman"/>
                <w:sz w:val="24"/>
                <w:szCs w:val="24"/>
              </w:rPr>
              <w:t>833,25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29 520,62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833,25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29 520,62</w:t>
            </w:r>
          </w:p>
        </w:tc>
      </w:tr>
      <w:tr w:rsidR="003C0BC4" w:rsidRPr="00FA11B1" w:rsidTr="00B939DF">
        <w:trPr>
          <w:trHeight w:val="1782"/>
        </w:trPr>
        <w:tc>
          <w:tcPr>
            <w:tcW w:w="1711"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3C0BC4" w:rsidRPr="00FA11B1" w:rsidRDefault="003C0BC4" w:rsidP="003C356C">
            <w:pPr>
              <w:spacing w:after="160" w:line="259" w:lineRule="auto"/>
              <w:rPr>
                <w:rFonts w:ascii="Times New Roman" w:hAnsi="Times New Roman" w:cs="Times New Roman"/>
                <w:sz w:val="24"/>
                <w:szCs w:val="24"/>
              </w:rPr>
            </w:pPr>
            <w:r w:rsidRPr="00FA11B1">
              <w:rPr>
                <w:rFonts w:ascii="Times New Roman" w:eastAsia="Times New Roman" w:hAnsi="Times New Roman" w:cs="Times New Roman"/>
                <w:sz w:val="24"/>
                <w:szCs w:val="24"/>
              </w:rPr>
              <w:t xml:space="preserve">Услуги по обращению с твердыми коммунальными отходами, </w:t>
            </w:r>
            <w:proofErr w:type="spellStart"/>
            <w:r w:rsidRPr="00FA11B1">
              <w:rPr>
                <w:rFonts w:ascii="Times New Roman" w:eastAsia="Times New Roman" w:hAnsi="Times New Roman" w:cs="Times New Roman"/>
                <w:sz w:val="24"/>
                <w:szCs w:val="24"/>
              </w:rPr>
              <w:t>куб.м</w:t>
            </w:r>
            <w:proofErr w:type="spellEnd"/>
            <w:r w:rsidRPr="00FA11B1">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516,5</w:t>
            </w:r>
          </w:p>
        </w:tc>
        <w:tc>
          <w:tcPr>
            <w:tcW w:w="156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716,96</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516,5</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7116,96</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516,5</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7116,96</w:t>
            </w:r>
          </w:p>
        </w:tc>
      </w:tr>
      <w:tr w:rsidR="003C0BC4" w:rsidRPr="00FA11B1" w:rsidTr="00B939DF">
        <w:trPr>
          <w:trHeight w:val="1681"/>
        </w:trPr>
        <w:tc>
          <w:tcPr>
            <w:tcW w:w="1711"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3C0BC4" w:rsidRPr="00FA11B1" w:rsidRDefault="003C0BC4" w:rsidP="003C356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по вывозу жидких бытовых отходов, ходка</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B939D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B939D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2134</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Default="003C0BC4" w:rsidP="00B939D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Default="003C0BC4" w:rsidP="00B939D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2134,00</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Default="003C0BC4" w:rsidP="00B939D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B939DF" w:rsidRDefault="00B939DF" w:rsidP="00B939DF">
            <w:pPr>
              <w:jc w:val="center"/>
              <w:rPr>
                <w:rFonts w:ascii="Times New Roman" w:hAnsi="Times New Roman" w:cs="Times New Roman"/>
                <w:sz w:val="24"/>
                <w:szCs w:val="24"/>
              </w:rPr>
            </w:pPr>
          </w:p>
          <w:p w:rsidR="00ED7A90" w:rsidRDefault="00B939DF" w:rsidP="00B939DF">
            <w:pPr>
              <w:jc w:val="center"/>
              <w:rPr>
                <w:rFonts w:ascii="Times New Roman" w:hAnsi="Times New Roman" w:cs="Times New Roman"/>
                <w:sz w:val="24"/>
                <w:szCs w:val="24"/>
              </w:rPr>
            </w:pPr>
            <w:r>
              <w:rPr>
                <w:rFonts w:ascii="Times New Roman" w:hAnsi="Times New Roman" w:cs="Times New Roman"/>
                <w:sz w:val="24"/>
                <w:szCs w:val="24"/>
              </w:rPr>
              <w:t>2134,00</w:t>
            </w:r>
          </w:p>
          <w:p w:rsidR="003C0BC4" w:rsidRPr="00ED7A90" w:rsidRDefault="003C0BC4" w:rsidP="00B939DF">
            <w:pPr>
              <w:jc w:val="center"/>
              <w:rPr>
                <w:rFonts w:ascii="Times New Roman" w:hAnsi="Times New Roman" w:cs="Times New Roman"/>
                <w:sz w:val="24"/>
                <w:szCs w:val="24"/>
              </w:rPr>
            </w:pPr>
          </w:p>
        </w:tc>
      </w:tr>
      <w:tr w:rsidR="003C0BC4" w:rsidRPr="00FA11B1" w:rsidTr="003C356C">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0BC4" w:rsidRPr="00FA11B1" w:rsidRDefault="003C0BC4" w:rsidP="003C356C">
            <w:pPr>
              <w:spacing w:after="160" w:line="259" w:lineRule="auto"/>
              <w:jc w:val="both"/>
              <w:rPr>
                <w:rFonts w:ascii="Times New Roman" w:hAnsi="Times New Roman" w:cs="Times New Roman"/>
                <w:sz w:val="24"/>
                <w:szCs w:val="24"/>
              </w:rPr>
            </w:pPr>
            <w:r w:rsidRPr="00FA11B1">
              <w:rPr>
                <w:rFonts w:ascii="Times New Roman" w:eastAsia="Times New Roman" w:hAnsi="Times New Roman" w:cs="Times New Roman"/>
                <w:sz w:val="24"/>
                <w:szCs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1 099 186,81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1 099 186,81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3C0BC4" w:rsidP="003C356C">
            <w:pPr>
              <w:spacing w:after="160" w:line="259" w:lineRule="auto"/>
              <w:jc w:val="center"/>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C0BC4" w:rsidRPr="00FA11B1" w:rsidRDefault="00526FDE" w:rsidP="003C356C">
            <w:pPr>
              <w:spacing w:after="160" w:line="259" w:lineRule="auto"/>
              <w:rPr>
                <w:rFonts w:ascii="Times New Roman" w:hAnsi="Times New Roman" w:cs="Times New Roman"/>
                <w:sz w:val="24"/>
                <w:szCs w:val="24"/>
              </w:rPr>
            </w:pPr>
            <w:r>
              <w:rPr>
                <w:rFonts w:ascii="Times New Roman" w:hAnsi="Times New Roman" w:cs="Times New Roman"/>
                <w:sz w:val="24"/>
                <w:szCs w:val="24"/>
              </w:rPr>
              <w:t>1 099 186,81</w:t>
            </w:r>
          </w:p>
        </w:tc>
      </w:tr>
    </w:tbl>
    <w:p w:rsidR="003C0BC4" w:rsidRDefault="003C0BC4" w:rsidP="00336DE3">
      <w:pPr>
        <w:spacing w:after="160" w:line="259" w:lineRule="auto"/>
        <w:jc w:val="both"/>
        <w:rPr>
          <w:rFonts w:ascii="Times New Roman" w:eastAsia="Times New Roman" w:hAnsi="Times New Roman" w:cs="Times New Roman"/>
          <w:sz w:val="24"/>
          <w:szCs w:val="24"/>
        </w:rPr>
      </w:pPr>
    </w:p>
    <w:p w:rsidR="003C0BC4" w:rsidRDefault="003C0BC4" w:rsidP="003C0BC4">
      <w:pPr>
        <w:spacing w:after="160" w:line="259" w:lineRule="auto"/>
        <w:ind w:firstLine="708"/>
        <w:jc w:val="both"/>
        <w:rPr>
          <w:rFonts w:ascii="Times New Roman" w:eastAsia="Times New Roman" w:hAnsi="Times New Roman" w:cs="Times New Roman"/>
          <w:sz w:val="24"/>
          <w:szCs w:val="24"/>
        </w:rPr>
      </w:pPr>
      <w:r w:rsidRPr="00537AB0">
        <w:rPr>
          <w:rFonts w:ascii="Times New Roman" w:eastAsia="Times New Roman" w:hAnsi="Times New Roman" w:cs="Times New Roman"/>
          <w:b/>
          <w:sz w:val="24"/>
          <w:szCs w:val="24"/>
        </w:rPr>
        <w:t xml:space="preserve">КОСГУ </w:t>
      </w:r>
      <w:r w:rsidR="0070598D" w:rsidRPr="00537AB0">
        <w:rPr>
          <w:rFonts w:ascii="Times New Roman" w:eastAsia="Times New Roman" w:hAnsi="Times New Roman" w:cs="Times New Roman"/>
          <w:b/>
          <w:sz w:val="24"/>
          <w:szCs w:val="24"/>
        </w:rPr>
        <w:t>225</w:t>
      </w:r>
      <w:r w:rsidR="007059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Работы и услуги по содержанию имущества» расходы произведены в пределах бюджетных назначений и составили:</w:t>
      </w:r>
    </w:p>
    <w:p w:rsidR="003C0BC4" w:rsidRDefault="003C0BC4" w:rsidP="003C0BC4">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2020 году-535 557,56 рублей или 3% от общей сметы расходов; </w:t>
      </w:r>
    </w:p>
    <w:p w:rsidR="003C0BC4" w:rsidRDefault="003C0BC4" w:rsidP="003C0BC4">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году-103 913,9 рублей и</w:t>
      </w:r>
      <w:r w:rsidR="00E51519">
        <w:rPr>
          <w:rFonts w:ascii="Times New Roman" w:eastAsia="Times New Roman" w:hAnsi="Times New Roman" w:cs="Times New Roman"/>
          <w:sz w:val="24"/>
          <w:szCs w:val="24"/>
        </w:rPr>
        <w:t>ли 0,6% от общей сметы расходов.</w:t>
      </w:r>
    </w:p>
    <w:p w:rsidR="003C0BC4" w:rsidRDefault="00336DE3" w:rsidP="00A74EA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направлены на следующие работы и услуги по содержанию имущества (Таблица 3,4).</w:t>
      </w:r>
    </w:p>
    <w:p w:rsidR="00336DE3" w:rsidRDefault="00336DE3" w:rsidP="00336DE3">
      <w:pPr>
        <w:tabs>
          <w:tab w:val="left" w:pos="7185"/>
        </w:tabs>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Таблица 3</w:t>
      </w:r>
    </w:p>
    <w:p w:rsidR="003C0BC4" w:rsidRDefault="00336DE3" w:rsidP="00A74EA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Расходование средств на работы и услуги по содержанию имущества в 2020 году</w:t>
      </w:r>
    </w:p>
    <w:tbl>
      <w:tblPr>
        <w:tblW w:w="10065" w:type="dxa"/>
        <w:tblInd w:w="-176" w:type="dxa"/>
        <w:tblLook w:val="04A0" w:firstRow="1" w:lastRow="0" w:firstColumn="1" w:lastColumn="0" w:noHBand="0" w:noVBand="1"/>
      </w:tblPr>
      <w:tblGrid>
        <w:gridCol w:w="568"/>
        <w:gridCol w:w="1843"/>
        <w:gridCol w:w="2409"/>
        <w:gridCol w:w="3261"/>
        <w:gridCol w:w="1984"/>
      </w:tblGrid>
      <w:tr w:rsidR="00336DE3" w:rsidRPr="00336DE3" w:rsidTr="00336DE3">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п/п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Дата и номер контакта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Контрагент</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Наименование работ,</w:t>
            </w:r>
            <w:r>
              <w:rPr>
                <w:rFonts w:ascii="Times New Roman" w:eastAsia="Times New Roman" w:hAnsi="Times New Roman" w:cs="Times New Roman"/>
                <w:sz w:val="24"/>
                <w:szCs w:val="24"/>
              </w:rPr>
              <w:t xml:space="preserve"> </w:t>
            </w:r>
            <w:r w:rsidRPr="00336DE3">
              <w:rPr>
                <w:rFonts w:ascii="Times New Roman" w:eastAsia="Times New Roman" w:hAnsi="Times New Roman" w:cs="Times New Roman"/>
                <w:sz w:val="24"/>
                <w:szCs w:val="24"/>
              </w:rPr>
              <w:t>услуг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Цена контракта,</w:t>
            </w:r>
            <w:r>
              <w:rPr>
                <w:rFonts w:ascii="Times New Roman" w:eastAsia="Times New Roman" w:hAnsi="Times New Roman" w:cs="Times New Roman"/>
                <w:sz w:val="24"/>
                <w:szCs w:val="24"/>
              </w:rPr>
              <w:t xml:space="preserve"> </w:t>
            </w:r>
            <w:r w:rsidRPr="00336DE3">
              <w:rPr>
                <w:rFonts w:ascii="Times New Roman" w:eastAsia="Times New Roman" w:hAnsi="Times New Roman" w:cs="Times New Roman"/>
                <w:sz w:val="24"/>
                <w:szCs w:val="24"/>
              </w:rPr>
              <w:t>руб.</w:t>
            </w:r>
          </w:p>
        </w:tc>
      </w:tr>
      <w:tr w:rsidR="00336DE3" w:rsidRPr="00336DE3" w:rsidTr="00336DE3">
        <w:trPr>
          <w:trHeight w:val="73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ТОВ-141019/2 от 01.01.20г.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"Меркурий-М"</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Техническое обслуживание системы видеонаблюдения</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9600,00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2</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ТО-101219/1 от 01.01.20г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"Меркурий-М"</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Техническое обслуживание СКУД</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4800,00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ТО-141019 от 01.01.20г.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"Меркурий-М"</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Техническое обслуживание АПС</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16944,00</w:t>
            </w:r>
          </w:p>
        </w:tc>
      </w:tr>
      <w:tr w:rsidR="00336DE3" w:rsidRPr="00336DE3" w:rsidTr="00336DE3">
        <w:trPr>
          <w:trHeight w:val="8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4</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11.1.Ю.619 от 01.01.20г.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Филиал ФГУП " Охрана" </w:t>
            </w:r>
            <w:proofErr w:type="spellStart"/>
            <w:r w:rsidRPr="00336DE3">
              <w:rPr>
                <w:rFonts w:ascii="Times New Roman" w:eastAsia="Times New Roman" w:hAnsi="Times New Roman" w:cs="Times New Roman"/>
                <w:sz w:val="24"/>
                <w:szCs w:val="24"/>
              </w:rPr>
              <w:t>Росгвардии</w:t>
            </w:r>
            <w:proofErr w:type="spellEnd"/>
            <w:r w:rsidRPr="00336DE3">
              <w:rPr>
                <w:rFonts w:ascii="Times New Roman" w:eastAsia="Times New Roman" w:hAnsi="Times New Roman" w:cs="Times New Roman"/>
                <w:sz w:val="24"/>
                <w:szCs w:val="24"/>
              </w:rPr>
              <w:t xml:space="preserve"> по Челябинской области</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Техническое обслуживание </w:t>
            </w:r>
            <w:r w:rsidR="0070598D" w:rsidRPr="00336DE3">
              <w:rPr>
                <w:rFonts w:ascii="Times New Roman" w:eastAsia="Times New Roman" w:hAnsi="Times New Roman" w:cs="Times New Roman"/>
                <w:sz w:val="24"/>
                <w:szCs w:val="24"/>
              </w:rPr>
              <w:t>комплекса т</w:t>
            </w:r>
            <w:r w:rsidRPr="00336DE3">
              <w:rPr>
                <w:rFonts w:ascii="Times New Roman" w:eastAsia="Times New Roman" w:hAnsi="Times New Roman" w:cs="Times New Roman"/>
                <w:sz w:val="24"/>
                <w:szCs w:val="24"/>
              </w:rPr>
              <w:t xml:space="preserve">/средств (объекты) </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11422,92</w:t>
            </w:r>
          </w:p>
        </w:tc>
      </w:tr>
      <w:tr w:rsidR="00336DE3" w:rsidRPr="00336DE3" w:rsidTr="00336DE3">
        <w:trPr>
          <w:trHeight w:val="8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5</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11.1.Ю.527 от 01.01.20г.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Филиал ФГУП " Охрана" </w:t>
            </w:r>
            <w:proofErr w:type="spellStart"/>
            <w:r w:rsidRPr="00336DE3">
              <w:rPr>
                <w:rFonts w:ascii="Times New Roman" w:eastAsia="Times New Roman" w:hAnsi="Times New Roman" w:cs="Times New Roman"/>
                <w:sz w:val="24"/>
                <w:szCs w:val="24"/>
              </w:rPr>
              <w:t>Росгвардии</w:t>
            </w:r>
            <w:proofErr w:type="spellEnd"/>
            <w:r w:rsidRPr="00336DE3">
              <w:rPr>
                <w:rFonts w:ascii="Times New Roman" w:eastAsia="Times New Roman" w:hAnsi="Times New Roman" w:cs="Times New Roman"/>
                <w:sz w:val="24"/>
                <w:szCs w:val="24"/>
              </w:rPr>
              <w:t xml:space="preserve"> по Челябинской области</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Техническое обслуживание </w:t>
            </w:r>
            <w:r w:rsidR="0070598D" w:rsidRPr="00336DE3">
              <w:rPr>
                <w:rFonts w:ascii="Times New Roman" w:eastAsia="Times New Roman" w:hAnsi="Times New Roman" w:cs="Times New Roman"/>
                <w:sz w:val="24"/>
                <w:szCs w:val="24"/>
              </w:rPr>
              <w:t>комплекса т</w:t>
            </w:r>
            <w:r w:rsidRPr="00336DE3">
              <w:rPr>
                <w:rFonts w:ascii="Times New Roman" w:eastAsia="Times New Roman" w:hAnsi="Times New Roman" w:cs="Times New Roman"/>
                <w:sz w:val="24"/>
                <w:szCs w:val="24"/>
              </w:rPr>
              <w:t xml:space="preserve">/средств (объекты) </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7452,96</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6</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117 от 01.01.20г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"Центр дезинфекции НИКА"</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Дератизация</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4800,00</w:t>
            </w:r>
          </w:p>
        </w:tc>
      </w:tr>
      <w:tr w:rsidR="00336DE3" w:rsidRPr="00336DE3" w:rsidTr="00336DE3">
        <w:trPr>
          <w:trHeight w:val="126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7</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 от 13.01.20г.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"РЕСПЕКТ"</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Обработка (</w:t>
            </w:r>
            <w:proofErr w:type="spellStart"/>
            <w:proofErr w:type="gramStart"/>
            <w:r w:rsidRPr="00336DE3">
              <w:rPr>
                <w:rFonts w:ascii="Times New Roman" w:eastAsia="Times New Roman" w:hAnsi="Times New Roman" w:cs="Times New Roman"/>
                <w:sz w:val="24"/>
                <w:szCs w:val="24"/>
              </w:rPr>
              <w:t>стирка,глажка</w:t>
            </w:r>
            <w:proofErr w:type="gramEnd"/>
            <w:r w:rsidRPr="00336DE3">
              <w:rPr>
                <w:rFonts w:ascii="Times New Roman" w:eastAsia="Times New Roman" w:hAnsi="Times New Roman" w:cs="Times New Roman"/>
                <w:sz w:val="24"/>
                <w:szCs w:val="24"/>
              </w:rPr>
              <w:t>,обез</w:t>
            </w:r>
            <w:proofErr w:type="spellEnd"/>
            <w:r w:rsidRPr="00336DE3">
              <w:rPr>
                <w:rFonts w:ascii="Times New Roman" w:eastAsia="Times New Roman" w:hAnsi="Times New Roman" w:cs="Times New Roman"/>
                <w:sz w:val="24"/>
                <w:szCs w:val="24"/>
              </w:rPr>
              <w:t>.)прямого х/б и льняного белья без крахмаления</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17105,70</w:t>
            </w:r>
          </w:p>
        </w:tc>
      </w:tr>
      <w:tr w:rsidR="00336DE3" w:rsidRPr="00336DE3" w:rsidTr="00336DE3">
        <w:trPr>
          <w:trHeight w:val="6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8</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5 от 21.01.20г.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ИП </w:t>
            </w:r>
            <w:proofErr w:type="spellStart"/>
            <w:r w:rsidRPr="00336DE3">
              <w:rPr>
                <w:rFonts w:ascii="Times New Roman" w:eastAsia="Times New Roman" w:hAnsi="Times New Roman" w:cs="Times New Roman"/>
                <w:sz w:val="24"/>
                <w:szCs w:val="24"/>
              </w:rPr>
              <w:t>Кувайцев</w:t>
            </w:r>
            <w:proofErr w:type="spellEnd"/>
            <w:r w:rsidRPr="00336DE3">
              <w:rPr>
                <w:rFonts w:ascii="Times New Roman" w:eastAsia="Times New Roman" w:hAnsi="Times New Roman" w:cs="Times New Roman"/>
                <w:sz w:val="24"/>
                <w:szCs w:val="24"/>
              </w:rPr>
              <w:t xml:space="preserve"> Дмитрий Вячеславович</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Заправка картриджей</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10000,00</w:t>
            </w:r>
          </w:p>
        </w:tc>
      </w:tr>
      <w:tr w:rsidR="00336DE3" w:rsidRPr="00336DE3" w:rsidTr="00336DE3">
        <w:trPr>
          <w:trHeight w:val="6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9</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С 15 от 16.03.20г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"УРАЛМЕД"</w:t>
            </w:r>
          </w:p>
        </w:tc>
        <w:tc>
          <w:tcPr>
            <w:tcW w:w="3261" w:type="dxa"/>
            <w:tcBorders>
              <w:top w:val="nil"/>
              <w:left w:val="nil"/>
              <w:bottom w:val="single" w:sz="4" w:space="0" w:color="auto"/>
              <w:right w:val="single" w:sz="4" w:space="0" w:color="auto"/>
            </w:tcBorders>
            <w:shd w:val="clear" w:color="auto" w:fill="auto"/>
            <w:vAlign w:val="bottom"/>
            <w:hideMark/>
          </w:tcPr>
          <w:p w:rsid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w:t>
            </w:r>
            <w:r>
              <w:rPr>
                <w:rFonts w:ascii="Times New Roman" w:eastAsia="Times New Roman" w:hAnsi="Times New Roman" w:cs="Times New Roman"/>
                <w:sz w:val="24"/>
                <w:szCs w:val="24"/>
              </w:rPr>
              <w:t>ехническое обслуживание</w:t>
            </w:r>
          </w:p>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 медтехники</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1000,00</w:t>
            </w:r>
          </w:p>
        </w:tc>
      </w:tr>
      <w:tr w:rsidR="00336DE3" w:rsidRPr="00336DE3" w:rsidTr="00336DE3">
        <w:trPr>
          <w:trHeight w:val="6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10</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502 от 13.05.2020г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"Центр дезинфекции НИКА"</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proofErr w:type="spellStart"/>
            <w:r w:rsidRPr="00336DE3">
              <w:rPr>
                <w:rFonts w:ascii="Times New Roman" w:eastAsia="Times New Roman" w:hAnsi="Times New Roman" w:cs="Times New Roman"/>
                <w:sz w:val="24"/>
                <w:szCs w:val="24"/>
              </w:rPr>
              <w:t>Акарицидная</w:t>
            </w:r>
            <w:proofErr w:type="spellEnd"/>
            <w:r w:rsidRPr="00336DE3">
              <w:rPr>
                <w:rFonts w:ascii="Times New Roman" w:eastAsia="Times New Roman" w:hAnsi="Times New Roman" w:cs="Times New Roman"/>
                <w:sz w:val="24"/>
                <w:szCs w:val="24"/>
              </w:rPr>
              <w:t xml:space="preserve"> обработка</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2000,00</w:t>
            </w:r>
          </w:p>
        </w:tc>
      </w:tr>
      <w:tr w:rsidR="00336DE3" w:rsidRPr="00336DE3" w:rsidTr="00336DE3">
        <w:trPr>
          <w:trHeight w:val="6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11</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17 от 02.05.2020г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"Центр дезинфекции НИКА"</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Дезинсекция</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1000,00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12</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19 от 29.07.2020г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 Теплоэнергетика"</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 Гидравлическое испытание трубопроводов</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5778,98</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13</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ЭЗ-060720 от 20.07.20г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"Меркурий-М"</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Проведение комплекса электрических замеров</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20053,00</w:t>
            </w:r>
          </w:p>
        </w:tc>
      </w:tr>
      <w:tr w:rsidR="00336DE3" w:rsidRPr="00336DE3" w:rsidTr="00336DE3">
        <w:trPr>
          <w:trHeight w:val="6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14</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6 от 21.07.20г.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СК "СПЕЦВЕКТОР"</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Ремонт системы водоснабжения и пожаротушения</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66479,00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15</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17 от 30.07.20г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B04C4B"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w:t>
            </w:r>
            <w:r w:rsidR="00336DE3" w:rsidRPr="00336DE3">
              <w:rPr>
                <w:rFonts w:ascii="Times New Roman" w:eastAsia="Times New Roman" w:hAnsi="Times New Roman" w:cs="Times New Roman"/>
                <w:sz w:val="24"/>
                <w:szCs w:val="24"/>
              </w:rPr>
              <w:t>РОСТОК-3"</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Установка пожарного ограждения </w:t>
            </w:r>
            <w:r w:rsidR="00B04C4B" w:rsidRPr="00336DE3">
              <w:rPr>
                <w:rFonts w:ascii="Times New Roman" w:eastAsia="Times New Roman" w:hAnsi="Times New Roman" w:cs="Times New Roman"/>
                <w:sz w:val="24"/>
                <w:szCs w:val="24"/>
              </w:rPr>
              <w:t>на кровле</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191521,00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16</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И-130820/2 от 14.08.20г.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"Меркурий-М"</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Проверка пожарного крана на водоотдачу </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3600,00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17</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И-130820 от 14.08.20г.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"Меркурий-М"</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537AB0">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Испытание и проверк</w:t>
            </w:r>
            <w:r w:rsidR="00537AB0">
              <w:rPr>
                <w:rFonts w:ascii="Times New Roman" w:eastAsia="Times New Roman" w:hAnsi="Times New Roman" w:cs="Times New Roman"/>
                <w:sz w:val="24"/>
                <w:szCs w:val="24"/>
              </w:rPr>
              <w:t>а</w:t>
            </w:r>
            <w:r w:rsidRPr="00336DE3">
              <w:rPr>
                <w:rFonts w:ascii="Times New Roman" w:eastAsia="Times New Roman" w:hAnsi="Times New Roman" w:cs="Times New Roman"/>
                <w:sz w:val="24"/>
                <w:szCs w:val="24"/>
              </w:rPr>
              <w:t xml:space="preserve"> ограждений на крыше </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12000,00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18</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25 от 18.09.20г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w:t>
            </w:r>
            <w:proofErr w:type="spellStart"/>
            <w:r w:rsidRPr="00336DE3">
              <w:rPr>
                <w:rFonts w:ascii="Times New Roman" w:eastAsia="Times New Roman" w:hAnsi="Times New Roman" w:cs="Times New Roman"/>
                <w:sz w:val="24"/>
                <w:szCs w:val="24"/>
              </w:rPr>
              <w:t>СтройМастер</w:t>
            </w:r>
            <w:proofErr w:type="spellEnd"/>
            <w:r w:rsidRPr="00336DE3">
              <w:rPr>
                <w:rFonts w:ascii="Times New Roman" w:eastAsia="Times New Roman" w:hAnsi="Times New Roman" w:cs="Times New Roman"/>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B04C4B"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Замена деревянных</w:t>
            </w:r>
            <w:r w:rsidR="00336DE3" w:rsidRPr="00336DE3">
              <w:rPr>
                <w:rFonts w:ascii="Times New Roman" w:eastAsia="Times New Roman" w:hAnsi="Times New Roman" w:cs="Times New Roman"/>
                <w:sz w:val="24"/>
                <w:szCs w:val="24"/>
              </w:rPr>
              <w:t xml:space="preserve"> оконных блоков на ПВХ</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100000,00</w:t>
            </w:r>
          </w:p>
        </w:tc>
      </w:tr>
      <w:tr w:rsidR="00336DE3" w:rsidRPr="00336DE3" w:rsidTr="00336DE3">
        <w:trPr>
          <w:trHeight w:val="9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19</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ЭЗ-251120 от 22.11.20г.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"Меркурий-М"</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Пусконаладочные испытания и и/электрооборудования</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50000,00</w:t>
            </w:r>
          </w:p>
        </w:tc>
      </w:tr>
      <w:tr w:rsidR="00336DE3" w:rsidRPr="00336DE3" w:rsidTr="00336DE3">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w:t>
            </w:r>
          </w:p>
        </w:tc>
        <w:tc>
          <w:tcPr>
            <w:tcW w:w="2409" w:type="dxa"/>
            <w:tcBorders>
              <w:top w:val="nil"/>
              <w:left w:val="nil"/>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w:t>
            </w:r>
          </w:p>
        </w:tc>
        <w:tc>
          <w:tcPr>
            <w:tcW w:w="3261" w:type="dxa"/>
            <w:tcBorders>
              <w:top w:val="nil"/>
              <w:left w:val="nil"/>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535557,56</w:t>
            </w:r>
          </w:p>
        </w:tc>
      </w:tr>
    </w:tbl>
    <w:p w:rsidR="003C0BC4" w:rsidRDefault="003C0BC4" w:rsidP="00A74EA0">
      <w:pPr>
        <w:spacing w:after="160" w:line="259" w:lineRule="auto"/>
        <w:ind w:firstLine="708"/>
        <w:jc w:val="both"/>
        <w:rPr>
          <w:rFonts w:ascii="Times New Roman" w:eastAsia="Times New Roman" w:hAnsi="Times New Roman" w:cs="Times New Roman"/>
          <w:sz w:val="24"/>
          <w:szCs w:val="24"/>
        </w:rPr>
      </w:pPr>
    </w:p>
    <w:p w:rsidR="00336DE3" w:rsidRDefault="00336DE3" w:rsidP="00336DE3">
      <w:pPr>
        <w:tabs>
          <w:tab w:val="left" w:pos="7185"/>
        </w:tabs>
        <w:spacing w:after="160" w:line="259"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4</w:t>
      </w:r>
    </w:p>
    <w:p w:rsidR="00336DE3" w:rsidRDefault="00336DE3" w:rsidP="00336DE3">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Расходование средств на работы и услуги по содержанию имущества в 2021 году</w:t>
      </w:r>
    </w:p>
    <w:tbl>
      <w:tblPr>
        <w:tblW w:w="10065" w:type="dxa"/>
        <w:tblInd w:w="-176" w:type="dxa"/>
        <w:tblLook w:val="04A0" w:firstRow="1" w:lastRow="0" w:firstColumn="1" w:lastColumn="0" w:noHBand="0" w:noVBand="1"/>
      </w:tblPr>
      <w:tblGrid>
        <w:gridCol w:w="568"/>
        <w:gridCol w:w="1843"/>
        <w:gridCol w:w="2409"/>
        <w:gridCol w:w="3261"/>
        <w:gridCol w:w="1984"/>
      </w:tblGrid>
      <w:tr w:rsidR="00336DE3" w:rsidRPr="00336DE3" w:rsidTr="00336DE3">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п/п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Дата и номер контакта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Контрагент</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Наименование работ</w:t>
            </w:r>
            <w:r>
              <w:rPr>
                <w:rFonts w:ascii="Times New Roman" w:eastAsia="Times New Roman" w:hAnsi="Times New Roman" w:cs="Times New Roman"/>
                <w:sz w:val="24"/>
                <w:szCs w:val="24"/>
              </w:rPr>
              <w:t xml:space="preserve">, </w:t>
            </w:r>
            <w:r w:rsidRPr="00336DE3">
              <w:rPr>
                <w:rFonts w:ascii="Times New Roman" w:eastAsia="Times New Roman" w:hAnsi="Times New Roman" w:cs="Times New Roman"/>
                <w:sz w:val="24"/>
                <w:szCs w:val="24"/>
              </w:rPr>
              <w:t>услуг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Цена контракта,</w:t>
            </w:r>
            <w:r>
              <w:rPr>
                <w:rFonts w:ascii="Times New Roman" w:eastAsia="Times New Roman" w:hAnsi="Times New Roman" w:cs="Times New Roman"/>
                <w:sz w:val="24"/>
                <w:szCs w:val="24"/>
              </w:rPr>
              <w:t xml:space="preserve"> </w:t>
            </w:r>
            <w:r w:rsidRPr="00336DE3">
              <w:rPr>
                <w:rFonts w:ascii="Times New Roman" w:eastAsia="Times New Roman" w:hAnsi="Times New Roman" w:cs="Times New Roman"/>
                <w:sz w:val="24"/>
                <w:szCs w:val="24"/>
              </w:rPr>
              <w:t>руб.</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ТОВ-170920/2 от 01.01.21г.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"Меркурий-М"</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Техническое обслуживание системы видеонаблюдения</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9600,00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2</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ТО-170920/1 от 01.01.21г</w:t>
            </w:r>
            <w:r w:rsidR="00A95205">
              <w:rPr>
                <w:rFonts w:ascii="Times New Roman" w:eastAsia="Times New Roman" w:hAnsi="Times New Roman" w:cs="Times New Roman"/>
                <w:sz w:val="24"/>
                <w:szCs w:val="24"/>
              </w:rPr>
              <w:t>.</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"Меркурий-М"</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Техническое обслуживание СКУД</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4800,00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ТО-170920 от 01.01.21г</w:t>
            </w:r>
            <w:r w:rsidR="00A95205">
              <w:rPr>
                <w:rFonts w:ascii="Times New Roman" w:eastAsia="Times New Roman" w:hAnsi="Times New Roman" w:cs="Times New Roman"/>
                <w:sz w:val="24"/>
                <w:szCs w:val="24"/>
              </w:rPr>
              <w:t>.</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"Меркурий-М"</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Техническое обслуживание АПС</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16944,00</w:t>
            </w:r>
          </w:p>
        </w:tc>
      </w:tr>
      <w:tr w:rsidR="00336DE3" w:rsidRPr="00336DE3" w:rsidTr="00336DE3">
        <w:trPr>
          <w:trHeight w:val="9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4</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A95205" w:rsidP="00336D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11.1.Ю.619 от 01.01.21</w:t>
            </w:r>
            <w:r w:rsidR="00336DE3" w:rsidRPr="00336DE3">
              <w:rPr>
                <w:rFonts w:ascii="Times New Roman" w:eastAsia="Times New Roman" w:hAnsi="Times New Roman" w:cs="Times New Roman"/>
                <w:sz w:val="24"/>
                <w:szCs w:val="24"/>
              </w:rPr>
              <w:t>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Филиал ФГУП " Охрана" </w:t>
            </w:r>
            <w:proofErr w:type="spellStart"/>
            <w:r w:rsidRPr="00336DE3">
              <w:rPr>
                <w:rFonts w:ascii="Times New Roman" w:eastAsia="Times New Roman" w:hAnsi="Times New Roman" w:cs="Times New Roman"/>
                <w:sz w:val="24"/>
                <w:szCs w:val="24"/>
              </w:rPr>
              <w:t>Росгвардии</w:t>
            </w:r>
            <w:proofErr w:type="spellEnd"/>
            <w:r w:rsidRPr="00336DE3">
              <w:rPr>
                <w:rFonts w:ascii="Times New Roman" w:eastAsia="Times New Roman" w:hAnsi="Times New Roman" w:cs="Times New Roman"/>
                <w:sz w:val="24"/>
                <w:szCs w:val="24"/>
              </w:rPr>
              <w:t xml:space="preserve"> по Челябинской области</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Техническое обслуживание </w:t>
            </w:r>
            <w:r w:rsidR="00B04C4B" w:rsidRPr="00336DE3">
              <w:rPr>
                <w:rFonts w:ascii="Times New Roman" w:eastAsia="Times New Roman" w:hAnsi="Times New Roman" w:cs="Times New Roman"/>
                <w:sz w:val="24"/>
                <w:szCs w:val="24"/>
              </w:rPr>
              <w:t>комплекса т</w:t>
            </w:r>
            <w:r w:rsidRPr="00336DE3">
              <w:rPr>
                <w:rFonts w:ascii="Times New Roman" w:eastAsia="Times New Roman" w:hAnsi="Times New Roman" w:cs="Times New Roman"/>
                <w:sz w:val="24"/>
                <w:szCs w:val="24"/>
              </w:rPr>
              <w:t xml:space="preserve">/средств (объекты) </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11880,00</w:t>
            </w:r>
          </w:p>
        </w:tc>
      </w:tr>
      <w:tr w:rsidR="00336DE3" w:rsidRPr="00336DE3" w:rsidTr="00336DE3">
        <w:trPr>
          <w:trHeight w:val="9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5</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11.1.Ю.527 от 01.01.21г.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Филиал ФГУП " Охрана" </w:t>
            </w:r>
            <w:proofErr w:type="spellStart"/>
            <w:r w:rsidRPr="00336DE3">
              <w:rPr>
                <w:rFonts w:ascii="Times New Roman" w:eastAsia="Times New Roman" w:hAnsi="Times New Roman" w:cs="Times New Roman"/>
                <w:sz w:val="24"/>
                <w:szCs w:val="24"/>
              </w:rPr>
              <w:t>Росгвардии</w:t>
            </w:r>
            <w:proofErr w:type="spellEnd"/>
            <w:r w:rsidRPr="00336DE3">
              <w:rPr>
                <w:rFonts w:ascii="Times New Roman" w:eastAsia="Times New Roman" w:hAnsi="Times New Roman" w:cs="Times New Roman"/>
                <w:sz w:val="24"/>
                <w:szCs w:val="24"/>
              </w:rPr>
              <w:t xml:space="preserve"> по Челябинской области</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Техническое обслуживание </w:t>
            </w:r>
            <w:r w:rsidR="00B04C4B" w:rsidRPr="00336DE3">
              <w:rPr>
                <w:rFonts w:ascii="Times New Roman" w:eastAsia="Times New Roman" w:hAnsi="Times New Roman" w:cs="Times New Roman"/>
                <w:sz w:val="24"/>
                <w:szCs w:val="24"/>
              </w:rPr>
              <w:t>комплекса т</w:t>
            </w:r>
            <w:r w:rsidRPr="00336DE3">
              <w:rPr>
                <w:rFonts w:ascii="Times New Roman" w:eastAsia="Times New Roman" w:hAnsi="Times New Roman" w:cs="Times New Roman"/>
                <w:sz w:val="24"/>
                <w:szCs w:val="24"/>
              </w:rPr>
              <w:t xml:space="preserve">/средств (объекты) </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7751,16</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6</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51от 01.01.21г</w:t>
            </w:r>
            <w:r w:rsidR="00A95205">
              <w:rPr>
                <w:rFonts w:ascii="Times New Roman" w:eastAsia="Times New Roman" w:hAnsi="Times New Roman" w:cs="Times New Roman"/>
                <w:sz w:val="24"/>
                <w:szCs w:val="24"/>
              </w:rPr>
              <w:t>.</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"Центр дезинфекции НИКА"</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Дератизация</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4800,00</w:t>
            </w:r>
          </w:p>
        </w:tc>
      </w:tr>
      <w:tr w:rsidR="00336DE3" w:rsidRPr="00336DE3" w:rsidTr="007D65B7">
        <w:trPr>
          <w:trHeight w:val="11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7</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3 от 25.01.21г.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"РЕСПЕКТ"</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Обработка (</w:t>
            </w:r>
            <w:proofErr w:type="spellStart"/>
            <w:proofErr w:type="gramStart"/>
            <w:r w:rsidRPr="00336DE3">
              <w:rPr>
                <w:rFonts w:ascii="Times New Roman" w:eastAsia="Times New Roman" w:hAnsi="Times New Roman" w:cs="Times New Roman"/>
                <w:sz w:val="24"/>
                <w:szCs w:val="24"/>
              </w:rPr>
              <w:t>стирка,глажка</w:t>
            </w:r>
            <w:proofErr w:type="gramEnd"/>
            <w:r w:rsidRPr="00336DE3">
              <w:rPr>
                <w:rFonts w:ascii="Times New Roman" w:eastAsia="Times New Roman" w:hAnsi="Times New Roman" w:cs="Times New Roman"/>
                <w:sz w:val="24"/>
                <w:szCs w:val="24"/>
              </w:rPr>
              <w:t>,обез</w:t>
            </w:r>
            <w:proofErr w:type="spellEnd"/>
            <w:r w:rsidRPr="00336DE3">
              <w:rPr>
                <w:rFonts w:ascii="Times New Roman" w:eastAsia="Times New Roman" w:hAnsi="Times New Roman" w:cs="Times New Roman"/>
                <w:sz w:val="24"/>
                <w:szCs w:val="24"/>
              </w:rPr>
              <w:t>.)прямого х/б и льняного белья без крахмаления</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20500,00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8</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6 от 26.01.21г.</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ИП </w:t>
            </w:r>
            <w:proofErr w:type="spellStart"/>
            <w:r w:rsidRPr="00336DE3">
              <w:rPr>
                <w:rFonts w:ascii="Times New Roman" w:eastAsia="Times New Roman" w:hAnsi="Times New Roman" w:cs="Times New Roman"/>
                <w:sz w:val="24"/>
                <w:szCs w:val="24"/>
              </w:rPr>
              <w:t>Кувайцев</w:t>
            </w:r>
            <w:proofErr w:type="spellEnd"/>
            <w:r w:rsidRPr="00336DE3">
              <w:rPr>
                <w:rFonts w:ascii="Times New Roman" w:eastAsia="Times New Roman" w:hAnsi="Times New Roman" w:cs="Times New Roman"/>
                <w:sz w:val="24"/>
                <w:szCs w:val="24"/>
              </w:rPr>
              <w:t xml:space="preserve"> Дмитрий Вячеславович</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Заправка картриджей</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10000,00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9</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С 15 от 16.02.21г</w:t>
            </w:r>
            <w:r w:rsidR="00A95205">
              <w:rPr>
                <w:rFonts w:ascii="Times New Roman" w:eastAsia="Times New Roman" w:hAnsi="Times New Roman" w:cs="Times New Roman"/>
                <w:sz w:val="24"/>
                <w:szCs w:val="24"/>
              </w:rPr>
              <w:t>.</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"УРАЛМЕД"</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Т</w:t>
            </w:r>
            <w:r>
              <w:rPr>
                <w:rFonts w:ascii="Times New Roman" w:eastAsia="Times New Roman" w:hAnsi="Times New Roman" w:cs="Times New Roman"/>
                <w:sz w:val="24"/>
                <w:szCs w:val="24"/>
              </w:rPr>
              <w:t>ехническое обслуживание</w:t>
            </w:r>
            <w:r w:rsidRPr="00336DE3">
              <w:rPr>
                <w:rFonts w:ascii="Times New Roman" w:eastAsia="Times New Roman" w:hAnsi="Times New Roman" w:cs="Times New Roman"/>
                <w:sz w:val="24"/>
                <w:szCs w:val="24"/>
              </w:rPr>
              <w:t xml:space="preserve"> медтехники</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1000,00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10</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И-180221 от 09.03.21г. </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"Меркурий-М"</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Проверка пожарного крана на водоотдачу </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3600,00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11</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271 от 30.04.2021г</w:t>
            </w:r>
            <w:r w:rsidR="00A95205">
              <w:rPr>
                <w:rFonts w:ascii="Times New Roman" w:eastAsia="Times New Roman" w:hAnsi="Times New Roman" w:cs="Times New Roman"/>
                <w:sz w:val="24"/>
                <w:szCs w:val="24"/>
              </w:rPr>
              <w:t>.</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"Центр дезинфекции НИКА"</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proofErr w:type="spellStart"/>
            <w:r w:rsidRPr="00336DE3">
              <w:rPr>
                <w:rFonts w:ascii="Times New Roman" w:eastAsia="Times New Roman" w:hAnsi="Times New Roman" w:cs="Times New Roman"/>
                <w:sz w:val="24"/>
                <w:szCs w:val="24"/>
              </w:rPr>
              <w:t>Акарицидная</w:t>
            </w:r>
            <w:proofErr w:type="spellEnd"/>
            <w:r w:rsidRPr="00336DE3">
              <w:rPr>
                <w:rFonts w:ascii="Times New Roman" w:eastAsia="Times New Roman" w:hAnsi="Times New Roman" w:cs="Times New Roman"/>
                <w:sz w:val="24"/>
                <w:szCs w:val="24"/>
              </w:rPr>
              <w:t xml:space="preserve"> обработка</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2000,00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12</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16 от </w:t>
            </w:r>
            <w:r w:rsidR="00A95205">
              <w:rPr>
                <w:rFonts w:ascii="Times New Roman" w:eastAsia="Times New Roman" w:hAnsi="Times New Roman" w:cs="Times New Roman"/>
                <w:sz w:val="24"/>
                <w:szCs w:val="24"/>
              </w:rPr>
              <w:t>20.07.2021</w:t>
            </w:r>
            <w:r w:rsidR="00A95205" w:rsidRPr="00336DE3">
              <w:rPr>
                <w:rFonts w:ascii="Times New Roman" w:eastAsia="Times New Roman" w:hAnsi="Times New Roman" w:cs="Times New Roman"/>
                <w:sz w:val="24"/>
                <w:szCs w:val="24"/>
              </w:rPr>
              <w:t>г</w:t>
            </w:r>
            <w:r w:rsidR="00A95205">
              <w:rPr>
                <w:rFonts w:ascii="Times New Roman" w:eastAsia="Times New Roman" w:hAnsi="Times New Roman" w:cs="Times New Roman"/>
                <w:sz w:val="24"/>
                <w:szCs w:val="24"/>
              </w:rPr>
              <w:t>.</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 Теплоэнергетика"</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Pr="00336DE3">
              <w:rPr>
                <w:rFonts w:ascii="Times New Roman" w:eastAsia="Times New Roman" w:hAnsi="Times New Roman" w:cs="Times New Roman"/>
                <w:sz w:val="24"/>
                <w:szCs w:val="24"/>
              </w:rPr>
              <w:t>идравлическое испытание трубопроводов</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6438,74</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13</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И-170821 от 07.09.21г</w:t>
            </w:r>
            <w:r w:rsidR="00A95205">
              <w:rPr>
                <w:rFonts w:ascii="Times New Roman" w:eastAsia="Times New Roman" w:hAnsi="Times New Roman" w:cs="Times New Roman"/>
                <w:sz w:val="24"/>
                <w:szCs w:val="24"/>
              </w:rPr>
              <w:t>.</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"Меркурий-М"</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xml:space="preserve">Проверка пожарного крана на водоотдачу </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3600,00</w:t>
            </w:r>
          </w:p>
        </w:tc>
      </w:tr>
      <w:tr w:rsidR="00336DE3" w:rsidRPr="00336DE3" w:rsidTr="00336DE3">
        <w:trPr>
          <w:trHeight w:val="63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14</w:t>
            </w:r>
          </w:p>
        </w:tc>
        <w:tc>
          <w:tcPr>
            <w:tcW w:w="1843"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642 от 16.07.2021г</w:t>
            </w:r>
            <w:r w:rsidR="00A95205">
              <w:rPr>
                <w:rFonts w:ascii="Times New Roman" w:eastAsia="Times New Roman" w:hAnsi="Times New Roman" w:cs="Times New Roman"/>
                <w:sz w:val="24"/>
                <w:szCs w:val="24"/>
              </w:rPr>
              <w:t>.</w:t>
            </w:r>
          </w:p>
        </w:tc>
        <w:tc>
          <w:tcPr>
            <w:tcW w:w="2409"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ООО "Центр дезинфекции НИКА"</w:t>
            </w:r>
          </w:p>
        </w:tc>
        <w:tc>
          <w:tcPr>
            <w:tcW w:w="3261"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Дезинсекция</w:t>
            </w:r>
          </w:p>
        </w:tc>
        <w:tc>
          <w:tcPr>
            <w:tcW w:w="1984" w:type="dxa"/>
            <w:tcBorders>
              <w:top w:val="nil"/>
              <w:left w:val="nil"/>
              <w:bottom w:val="single" w:sz="4" w:space="0" w:color="auto"/>
              <w:right w:val="single" w:sz="4" w:space="0" w:color="auto"/>
            </w:tcBorders>
            <w:shd w:val="clear" w:color="auto" w:fill="auto"/>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1000,00</w:t>
            </w:r>
          </w:p>
        </w:tc>
      </w:tr>
      <w:tr w:rsidR="00336DE3" w:rsidRPr="00336DE3" w:rsidTr="00336DE3">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w:t>
            </w:r>
          </w:p>
        </w:tc>
        <w:tc>
          <w:tcPr>
            <w:tcW w:w="2409" w:type="dxa"/>
            <w:tcBorders>
              <w:top w:val="nil"/>
              <w:left w:val="nil"/>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w:t>
            </w:r>
          </w:p>
        </w:tc>
        <w:tc>
          <w:tcPr>
            <w:tcW w:w="3261" w:type="dxa"/>
            <w:tcBorders>
              <w:top w:val="nil"/>
              <w:left w:val="nil"/>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336DE3" w:rsidRPr="00336DE3" w:rsidRDefault="00336DE3" w:rsidP="00336DE3">
            <w:pPr>
              <w:spacing w:after="0" w:line="240" w:lineRule="auto"/>
              <w:jc w:val="right"/>
              <w:rPr>
                <w:rFonts w:ascii="Times New Roman" w:eastAsia="Times New Roman" w:hAnsi="Times New Roman" w:cs="Times New Roman"/>
                <w:sz w:val="24"/>
                <w:szCs w:val="24"/>
              </w:rPr>
            </w:pPr>
            <w:r w:rsidRPr="00336DE3">
              <w:rPr>
                <w:rFonts w:ascii="Times New Roman" w:eastAsia="Times New Roman" w:hAnsi="Times New Roman" w:cs="Times New Roman"/>
                <w:sz w:val="24"/>
                <w:szCs w:val="24"/>
              </w:rPr>
              <w:t>103913,90</w:t>
            </w:r>
          </w:p>
        </w:tc>
      </w:tr>
    </w:tbl>
    <w:p w:rsidR="003C0BC4" w:rsidRDefault="003C0BC4" w:rsidP="00336DE3">
      <w:pPr>
        <w:spacing w:after="160" w:line="259" w:lineRule="auto"/>
        <w:jc w:val="both"/>
        <w:rPr>
          <w:rFonts w:ascii="Times New Roman" w:eastAsia="Times New Roman" w:hAnsi="Times New Roman" w:cs="Times New Roman"/>
          <w:sz w:val="24"/>
          <w:szCs w:val="24"/>
        </w:rPr>
      </w:pPr>
    </w:p>
    <w:p w:rsidR="00A74EA0" w:rsidRDefault="009B11EA" w:rsidP="00A74EA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4C4B">
        <w:rPr>
          <w:rFonts w:ascii="Times New Roman" w:eastAsia="Times New Roman" w:hAnsi="Times New Roman" w:cs="Times New Roman"/>
          <w:b/>
          <w:sz w:val="24"/>
          <w:szCs w:val="24"/>
        </w:rPr>
        <w:t>К</w:t>
      </w:r>
      <w:r w:rsidR="00DF2C0E" w:rsidRPr="00B04C4B">
        <w:rPr>
          <w:rFonts w:ascii="Times New Roman" w:eastAsia="Times New Roman" w:hAnsi="Times New Roman" w:cs="Times New Roman"/>
          <w:b/>
          <w:sz w:val="24"/>
          <w:szCs w:val="24"/>
        </w:rPr>
        <w:t>ОС</w:t>
      </w:r>
      <w:r w:rsidRPr="00B04C4B">
        <w:rPr>
          <w:rFonts w:ascii="Times New Roman" w:eastAsia="Times New Roman" w:hAnsi="Times New Roman" w:cs="Times New Roman"/>
          <w:b/>
          <w:sz w:val="24"/>
          <w:szCs w:val="24"/>
        </w:rPr>
        <w:t>ГУ 226</w:t>
      </w:r>
      <w:r>
        <w:rPr>
          <w:rFonts w:ascii="Times New Roman" w:eastAsia="Times New Roman" w:hAnsi="Times New Roman" w:cs="Times New Roman"/>
          <w:sz w:val="24"/>
          <w:szCs w:val="24"/>
        </w:rPr>
        <w:t xml:space="preserve"> «Пр</w:t>
      </w:r>
      <w:r w:rsidR="00A74EA0">
        <w:rPr>
          <w:rFonts w:ascii="Times New Roman" w:eastAsia="Times New Roman" w:hAnsi="Times New Roman" w:cs="Times New Roman"/>
          <w:sz w:val="24"/>
          <w:szCs w:val="24"/>
        </w:rPr>
        <w:t>очие работы, услуги</w:t>
      </w:r>
      <w:r>
        <w:rPr>
          <w:rFonts w:ascii="Times New Roman" w:eastAsia="Times New Roman" w:hAnsi="Times New Roman" w:cs="Times New Roman"/>
          <w:sz w:val="24"/>
          <w:szCs w:val="24"/>
        </w:rPr>
        <w:t>» расходы произведены в пределах бюджетных назначений и составили</w:t>
      </w:r>
      <w:r w:rsidR="00A74EA0">
        <w:rPr>
          <w:rFonts w:ascii="Times New Roman" w:eastAsia="Times New Roman" w:hAnsi="Times New Roman" w:cs="Times New Roman"/>
          <w:sz w:val="24"/>
          <w:szCs w:val="24"/>
        </w:rPr>
        <w:t>:</w:t>
      </w:r>
    </w:p>
    <w:p w:rsidR="00A74EA0" w:rsidRDefault="00A74EA0" w:rsidP="00A74EA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-700 073,76 рублей или 3,9% от общей сметы расходов;</w:t>
      </w:r>
    </w:p>
    <w:p w:rsidR="00A74EA0" w:rsidRDefault="00A74EA0" w:rsidP="00A74EA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году- 1 311 5</w:t>
      </w:r>
      <w:r w:rsidR="002F06FF">
        <w:rPr>
          <w:rFonts w:ascii="Times New Roman" w:eastAsia="Times New Roman" w:hAnsi="Times New Roman" w:cs="Times New Roman"/>
          <w:sz w:val="24"/>
          <w:szCs w:val="24"/>
        </w:rPr>
        <w:t>9</w:t>
      </w:r>
      <w:r>
        <w:rPr>
          <w:rFonts w:ascii="Times New Roman" w:eastAsia="Times New Roman" w:hAnsi="Times New Roman" w:cs="Times New Roman"/>
          <w:sz w:val="24"/>
          <w:szCs w:val="24"/>
        </w:rPr>
        <w:t>2,58 рублей и</w:t>
      </w:r>
      <w:r w:rsidR="00E51519">
        <w:rPr>
          <w:rFonts w:ascii="Times New Roman" w:eastAsia="Times New Roman" w:hAnsi="Times New Roman" w:cs="Times New Roman"/>
          <w:sz w:val="24"/>
          <w:szCs w:val="24"/>
        </w:rPr>
        <w:t>ли 7,3% от общей сметы расходов.</w:t>
      </w:r>
    </w:p>
    <w:p w:rsidR="00216AE1" w:rsidRDefault="00B04C4B" w:rsidP="00DF2C0E">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данной статье </w:t>
      </w:r>
      <w:r w:rsidR="00216AE1">
        <w:rPr>
          <w:rFonts w:ascii="Times New Roman" w:eastAsia="Times New Roman" w:hAnsi="Times New Roman" w:cs="Times New Roman"/>
          <w:sz w:val="24"/>
          <w:szCs w:val="24"/>
        </w:rPr>
        <w:t>расходов</w:t>
      </w:r>
      <w:r>
        <w:rPr>
          <w:rFonts w:ascii="Times New Roman" w:eastAsia="Times New Roman" w:hAnsi="Times New Roman" w:cs="Times New Roman"/>
          <w:sz w:val="24"/>
          <w:szCs w:val="24"/>
        </w:rPr>
        <w:t xml:space="preserve"> 81% в 2020 году и 90% в 2021 году</w:t>
      </w:r>
      <w:r w:rsidR="00216AE1">
        <w:rPr>
          <w:rFonts w:ascii="Times New Roman" w:eastAsia="Times New Roman" w:hAnsi="Times New Roman" w:cs="Times New Roman"/>
          <w:sz w:val="24"/>
          <w:szCs w:val="24"/>
        </w:rPr>
        <w:t xml:space="preserve"> составляют расходы на организацию питания</w:t>
      </w:r>
      <w:r w:rsidR="00267397">
        <w:rPr>
          <w:rFonts w:ascii="Times New Roman" w:eastAsia="Times New Roman" w:hAnsi="Times New Roman" w:cs="Times New Roman"/>
          <w:sz w:val="24"/>
          <w:szCs w:val="24"/>
        </w:rPr>
        <w:t xml:space="preserve">. Документами, регламентирующими организацию питания </w:t>
      </w:r>
      <w:r w:rsidR="00A95205">
        <w:rPr>
          <w:rFonts w:ascii="Times New Roman" w:eastAsia="Times New Roman" w:hAnsi="Times New Roman" w:cs="Times New Roman"/>
          <w:sz w:val="24"/>
          <w:szCs w:val="24"/>
        </w:rPr>
        <w:t>в учреждении,</w:t>
      </w:r>
      <w:r w:rsidR="00267397">
        <w:rPr>
          <w:rFonts w:ascii="Times New Roman" w:eastAsia="Times New Roman" w:hAnsi="Times New Roman" w:cs="Times New Roman"/>
          <w:sz w:val="24"/>
          <w:szCs w:val="24"/>
        </w:rPr>
        <w:t xml:space="preserve"> являются:</w:t>
      </w:r>
    </w:p>
    <w:p w:rsidR="00267397" w:rsidRDefault="00267397" w:rsidP="00DF2C0E">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об организации питания обучающихся, воспитанников, утвержденным приказом</w:t>
      </w:r>
      <w:r w:rsidR="00590A3F">
        <w:rPr>
          <w:rFonts w:ascii="Times New Roman" w:eastAsia="Times New Roman" w:hAnsi="Times New Roman" w:cs="Times New Roman"/>
          <w:sz w:val="24"/>
          <w:szCs w:val="24"/>
        </w:rPr>
        <w:t xml:space="preserve"> №47/2 от 02.09.2013 (с последними изменениями от 01.09.2020г.№39/1), </w:t>
      </w:r>
      <w:r w:rsidR="001A304C">
        <w:rPr>
          <w:rFonts w:ascii="Times New Roman" w:eastAsia="Times New Roman" w:hAnsi="Times New Roman" w:cs="Times New Roman"/>
          <w:sz w:val="24"/>
          <w:szCs w:val="24"/>
        </w:rPr>
        <w:t xml:space="preserve">№64/1 от </w:t>
      </w:r>
      <w:r w:rsidR="00B04C4B">
        <w:rPr>
          <w:rFonts w:ascii="Times New Roman" w:eastAsia="Times New Roman" w:hAnsi="Times New Roman" w:cs="Times New Roman"/>
          <w:sz w:val="24"/>
          <w:szCs w:val="24"/>
        </w:rPr>
        <w:t>0</w:t>
      </w:r>
      <w:r w:rsidR="001A304C">
        <w:rPr>
          <w:rFonts w:ascii="Times New Roman" w:eastAsia="Times New Roman" w:hAnsi="Times New Roman" w:cs="Times New Roman"/>
          <w:sz w:val="24"/>
          <w:szCs w:val="24"/>
        </w:rPr>
        <w:t>6.09.2021г.</w:t>
      </w:r>
      <w:r w:rsidR="00871C98">
        <w:rPr>
          <w:rFonts w:ascii="Times New Roman" w:eastAsia="Times New Roman" w:hAnsi="Times New Roman" w:cs="Times New Roman"/>
          <w:sz w:val="24"/>
          <w:szCs w:val="24"/>
        </w:rPr>
        <w:t>(далее-По</w:t>
      </w:r>
      <w:r w:rsidR="00B04C4B">
        <w:rPr>
          <w:rFonts w:ascii="Times New Roman" w:eastAsia="Times New Roman" w:hAnsi="Times New Roman" w:cs="Times New Roman"/>
          <w:sz w:val="24"/>
          <w:szCs w:val="24"/>
        </w:rPr>
        <w:t>ложение об организации питания);</w:t>
      </w:r>
    </w:p>
    <w:p w:rsidR="00267397" w:rsidRDefault="00267397" w:rsidP="00DF2C0E">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-Положение о комиссии по контролю за организацией и </w:t>
      </w:r>
      <w:r w:rsidR="007D26C5">
        <w:rPr>
          <w:rFonts w:ascii="Times New Roman" w:eastAsia="Times New Roman" w:hAnsi="Times New Roman" w:cs="Times New Roman"/>
          <w:sz w:val="24"/>
          <w:szCs w:val="24"/>
        </w:rPr>
        <w:t>качеством питания обучающихся</w:t>
      </w:r>
      <w:r>
        <w:rPr>
          <w:rFonts w:ascii="Times New Roman" w:eastAsia="Times New Roman" w:hAnsi="Times New Roman" w:cs="Times New Roman"/>
          <w:sz w:val="24"/>
          <w:szCs w:val="24"/>
        </w:rPr>
        <w:t xml:space="preserve"> и воспитанников, утвержденным</w:t>
      </w:r>
      <w:r w:rsidR="0072192A">
        <w:rPr>
          <w:rFonts w:ascii="Times New Roman" w:eastAsia="Times New Roman" w:hAnsi="Times New Roman" w:cs="Times New Roman"/>
          <w:sz w:val="24"/>
          <w:szCs w:val="24"/>
        </w:rPr>
        <w:t xml:space="preserve"> директором от 09.09.2013г., в </w:t>
      </w:r>
      <w:r w:rsidR="003D0A59">
        <w:rPr>
          <w:rFonts w:ascii="Times New Roman" w:eastAsia="Times New Roman" w:hAnsi="Times New Roman" w:cs="Times New Roman"/>
          <w:sz w:val="24"/>
          <w:szCs w:val="24"/>
        </w:rPr>
        <w:t>новой редакции приказом</w:t>
      </w:r>
      <w:r>
        <w:rPr>
          <w:rFonts w:ascii="Times New Roman" w:eastAsia="Times New Roman" w:hAnsi="Times New Roman" w:cs="Times New Roman"/>
          <w:sz w:val="24"/>
          <w:szCs w:val="24"/>
        </w:rPr>
        <w:t xml:space="preserve"> </w:t>
      </w:r>
      <w:r w:rsidR="00B939DF">
        <w:rPr>
          <w:rFonts w:ascii="Times New Roman" w:eastAsia="Times New Roman" w:hAnsi="Times New Roman" w:cs="Times New Roman"/>
          <w:sz w:val="24"/>
          <w:szCs w:val="24"/>
        </w:rPr>
        <w:t>№42 от 04.09.2020г.</w:t>
      </w:r>
    </w:p>
    <w:p w:rsidR="00267397" w:rsidRDefault="00267397" w:rsidP="00DF2C0E">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Ответственным за организацию питания является медицинская сестра</w:t>
      </w:r>
      <w:r w:rsidR="001A304C">
        <w:rPr>
          <w:rFonts w:ascii="Times New Roman" w:eastAsia="Times New Roman" w:hAnsi="Times New Roman" w:cs="Times New Roman"/>
          <w:sz w:val="24"/>
          <w:szCs w:val="24"/>
        </w:rPr>
        <w:t xml:space="preserve"> Плотникова В.Ф</w:t>
      </w:r>
      <w:r>
        <w:rPr>
          <w:rFonts w:ascii="Times New Roman" w:eastAsia="Times New Roman" w:hAnsi="Times New Roman" w:cs="Times New Roman"/>
          <w:sz w:val="24"/>
          <w:szCs w:val="24"/>
        </w:rPr>
        <w:t>.</w:t>
      </w:r>
      <w:r w:rsidR="001F0663">
        <w:rPr>
          <w:rFonts w:ascii="Times New Roman" w:eastAsia="Times New Roman" w:hAnsi="Times New Roman" w:cs="Times New Roman"/>
          <w:sz w:val="24"/>
          <w:szCs w:val="24"/>
        </w:rPr>
        <w:t xml:space="preserve"> Контроль за организацией и качеством питания осуществляет заместитель директора по УВР</w:t>
      </w:r>
      <w:r w:rsidR="008A1457">
        <w:rPr>
          <w:rFonts w:ascii="Times New Roman" w:eastAsia="Times New Roman" w:hAnsi="Times New Roman" w:cs="Times New Roman"/>
          <w:sz w:val="24"/>
          <w:szCs w:val="24"/>
        </w:rPr>
        <w:t xml:space="preserve"> Баранова Л.И.</w:t>
      </w:r>
      <w:r>
        <w:rPr>
          <w:rFonts w:ascii="Times New Roman" w:eastAsia="Times New Roman" w:hAnsi="Times New Roman" w:cs="Times New Roman"/>
          <w:sz w:val="24"/>
          <w:szCs w:val="24"/>
        </w:rPr>
        <w:t xml:space="preserve"> Организация горячего питания обучающихся и воспитанников осуществляется сторонней организацией</w:t>
      </w:r>
      <w:r w:rsidR="00B368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путем заключения контрактов с единственным поставщиком ИП </w:t>
      </w:r>
      <w:proofErr w:type="spellStart"/>
      <w:r>
        <w:rPr>
          <w:rFonts w:ascii="Times New Roman" w:eastAsia="Times New Roman" w:hAnsi="Times New Roman" w:cs="Times New Roman"/>
          <w:sz w:val="24"/>
          <w:szCs w:val="24"/>
        </w:rPr>
        <w:t>Куцайкиной</w:t>
      </w:r>
      <w:proofErr w:type="spellEnd"/>
      <w:r>
        <w:rPr>
          <w:rFonts w:ascii="Times New Roman" w:eastAsia="Times New Roman" w:hAnsi="Times New Roman" w:cs="Times New Roman"/>
          <w:sz w:val="24"/>
          <w:szCs w:val="24"/>
        </w:rPr>
        <w:t xml:space="preserve"> Н.В.</w:t>
      </w:r>
      <w:r w:rsidR="008A14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Питание осуществляется в помещении столовой, на основании договора безвозмездного пользования муниципальным имуществом №1 от 09.01.2019г.</w:t>
      </w:r>
      <w:r w:rsidR="00B04C4B">
        <w:rPr>
          <w:rFonts w:ascii="Times New Roman" w:eastAsia="Times New Roman" w:hAnsi="Times New Roman" w:cs="Times New Roman"/>
          <w:sz w:val="24"/>
          <w:szCs w:val="24"/>
        </w:rPr>
        <w:t xml:space="preserve"> заключенного с </w:t>
      </w:r>
      <w:r w:rsidR="00B04C4B" w:rsidRPr="00B04C4B">
        <w:rPr>
          <w:rFonts w:ascii="Times New Roman" w:eastAsia="Times New Roman" w:hAnsi="Times New Roman" w:cs="Times New Roman"/>
          <w:sz w:val="24"/>
          <w:szCs w:val="24"/>
        </w:rPr>
        <w:t xml:space="preserve"> </w:t>
      </w:r>
      <w:r w:rsidR="00B04C4B">
        <w:rPr>
          <w:rFonts w:ascii="Times New Roman" w:eastAsia="Times New Roman" w:hAnsi="Times New Roman" w:cs="Times New Roman"/>
          <w:sz w:val="24"/>
          <w:szCs w:val="24"/>
        </w:rPr>
        <w:t>МКУСО «Центр помощи детям, оставшимся без попечения родителей».</w:t>
      </w:r>
    </w:p>
    <w:p w:rsidR="00267397" w:rsidRDefault="00285980" w:rsidP="00DF2C0E">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67F04">
        <w:rPr>
          <w:rFonts w:ascii="Times New Roman" w:eastAsia="Times New Roman" w:hAnsi="Times New Roman" w:cs="Times New Roman"/>
          <w:sz w:val="24"/>
          <w:szCs w:val="24"/>
        </w:rPr>
        <w:t xml:space="preserve"> 2020 г организаци</w:t>
      </w:r>
      <w:r w:rsidR="00B04C4B">
        <w:rPr>
          <w:rFonts w:ascii="Times New Roman" w:eastAsia="Times New Roman" w:hAnsi="Times New Roman" w:cs="Times New Roman"/>
          <w:sz w:val="24"/>
          <w:szCs w:val="24"/>
        </w:rPr>
        <w:t>я</w:t>
      </w:r>
      <w:r w:rsidR="00267F04">
        <w:rPr>
          <w:rFonts w:ascii="Times New Roman" w:eastAsia="Times New Roman" w:hAnsi="Times New Roman" w:cs="Times New Roman"/>
          <w:sz w:val="24"/>
          <w:szCs w:val="24"/>
        </w:rPr>
        <w:t xml:space="preserve"> питания </w:t>
      </w:r>
      <w:r w:rsidR="00B04C4B">
        <w:rPr>
          <w:rFonts w:ascii="Times New Roman" w:eastAsia="Times New Roman" w:hAnsi="Times New Roman" w:cs="Times New Roman"/>
          <w:sz w:val="24"/>
          <w:szCs w:val="24"/>
        </w:rPr>
        <w:t>осуществляется в соответствии с</w:t>
      </w:r>
      <w:r w:rsidR="00904E47">
        <w:rPr>
          <w:rFonts w:ascii="Times New Roman" w:eastAsia="Times New Roman" w:hAnsi="Times New Roman" w:cs="Times New Roman"/>
          <w:sz w:val="24"/>
          <w:szCs w:val="24"/>
        </w:rPr>
        <w:t xml:space="preserve"> Методическими рекомендациями МР 2.4.0179-20 «Рекомендации по питанию обучающихся общеобразовательных организаций» (утв. Федеральной службой по надзору в сфере защиты прав потребителей и благополучия человека 18 мая 2020г.) (далее по тексту-Методические рекомендации).</w:t>
      </w:r>
    </w:p>
    <w:p w:rsidR="00216AE1" w:rsidRDefault="00904E47" w:rsidP="00DF2C0E">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 2.5 Методически</w:t>
      </w:r>
      <w:r w:rsidR="00B04C4B">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рекомендаци</w:t>
      </w:r>
      <w:r w:rsidR="00B04C4B">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w:t>
      </w:r>
      <w:r w:rsidR="00D60861">
        <w:rPr>
          <w:rFonts w:ascii="Times New Roman" w:eastAsia="Times New Roman" w:hAnsi="Times New Roman" w:cs="Times New Roman"/>
          <w:sz w:val="24"/>
          <w:szCs w:val="24"/>
        </w:rPr>
        <w:t>меню разрабатывается на период не менее двух учебных недель, с учетом требуемых для детей поступления калорийности, белков, жиров, углеводов, витаминов и микроэлементов, необходимых для их нормального роста и развития. Пунктом 2.6.4 Методически</w:t>
      </w:r>
      <w:r w:rsidR="00B04C4B">
        <w:rPr>
          <w:rFonts w:ascii="Times New Roman" w:eastAsia="Times New Roman" w:hAnsi="Times New Roman" w:cs="Times New Roman"/>
          <w:sz w:val="24"/>
          <w:szCs w:val="24"/>
        </w:rPr>
        <w:t>х</w:t>
      </w:r>
      <w:r w:rsidR="00D60861">
        <w:rPr>
          <w:rFonts w:ascii="Times New Roman" w:eastAsia="Times New Roman" w:hAnsi="Times New Roman" w:cs="Times New Roman"/>
          <w:sz w:val="24"/>
          <w:szCs w:val="24"/>
        </w:rPr>
        <w:t xml:space="preserve"> рекомендации предусмотрено, что с учетом возраста обучающихся в примерном меню должны быть соблюдены требования по массе порций (блюд).</w:t>
      </w:r>
    </w:p>
    <w:p w:rsidR="00216AE1" w:rsidRDefault="00216AE1" w:rsidP="00DF2C0E">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проверки организации питания, установлено:</w:t>
      </w:r>
    </w:p>
    <w:p w:rsidR="00216AE1" w:rsidRPr="00CC67DD" w:rsidRDefault="00216AE1" w:rsidP="00CC67DD">
      <w:pPr>
        <w:spacing w:after="160" w:line="259" w:lineRule="auto"/>
        <w:jc w:val="both"/>
        <w:rPr>
          <w:rFonts w:ascii="Times New Roman" w:eastAsia="Times New Roman" w:hAnsi="Times New Roman" w:cs="Times New Roman"/>
          <w:sz w:val="24"/>
          <w:szCs w:val="24"/>
        </w:rPr>
      </w:pPr>
      <w:r w:rsidRPr="00CC67DD">
        <w:rPr>
          <w:rFonts w:ascii="Times New Roman" w:eastAsia="Times New Roman" w:hAnsi="Times New Roman" w:cs="Times New Roman"/>
          <w:sz w:val="24"/>
          <w:szCs w:val="24"/>
        </w:rPr>
        <w:t>МКС(К)ОУ С(К)ОШ-И на 2020 -2021 годы разработаны перспективные десятидневные меню для обучающихся 7-10 лет и 11-18 лет, воспитанников 7-</w:t>
      </w:r>
      <w:r w:rsidR="006B45BB">
        <w:rPr>
          <w:rFonts w:ascii="Times New Roman" w:eastAsia="Times New Roman" w:hAnsi="Times New Roman" w:cs="Times New Roman"/>
          <w:sz w:val="24"/>
          <w:szCs w:val="24"/>
        </w:rPr>
        <w:t>1</w:t>
      </w:r>
      <w:r w:rsidRPr="00CC67DD">
        <w:rPr>
          <w:rFonts w:ascii="Times New Roman" w:eastAsia="Times New Roman" w:hAnsi="Times New Roman" w:cs="Times New Roman"/>
          <w:sz w:val="24"/>
          <w:szCs w:val="24"/>
        </w:rPr>
        <w:t>0 лет и 11-18 лет.</w:t>
      </w:r>
    </w:p>
    <w:p w:rsidR="00B04C4B" w:rsidRDefault="00D60861" w:rsidP="00CC67DD">
      <w:pPr>
        <w:spacing w:after="160" w:line="259" w:lineRule="auto"/>
        <w:jc w:val="both"/>
        <w:rPr>
          <w:rFonts w:ascii="Times New Roman" w:eastAsia="Times New Roman" w:hAnsi="Times New Roman" w:cs="Times New Roman"/>
          <w:sz w:val="24"/>
          <w:szCs w:val="24"/>
        </w:rPr>
      </w:pPr>
      <w:r w:rsidRPr="00CC67DD">
        <w:rPr>
          <w:rFonts w:ascii="Times New Roman" w:eastAsia="Times New Roman" w:hAnsi="Times New Roman" w:cs="Times New Roman"/>
          <w:sz w:val="24"/>
          <w:szCs w:val="24"/>
        </w:rPr>
        <w:t>Масса порции блюд</w:t>
      </w:r>
      <w:r w:rsidR="00D57F62">
        <w:rPr>
          <w:rFonts w:ascii="Times New Roman" w:eastAsia="Times New Roman" w:hAnsi="Times New Roman" w:cs="Times New Roman"/>
          <w:sz w:val="24"/>
          <w:szCs w:val="24"/>
        </w:rPr>
        <w:t xml:space="preserve"> (суп, мясо, котлеты)</w:t>
      </w:r>
      <w:r w:rsidRPr="00CC67DD">
        <w:rPr>
          <w:rFonts w:ascii="Times New Roman" w:eastAsia="Times New Roman" w:hAnsi="Times New Roman" w:cs="Times New Roman"/>
          <w:sz w:val="24"/>
          <w:szCs w:val="24"/>
        </w:rPr>
        <w:t xml:space="preserve"> </w:t>
      </w:r>
      <w:r w:rsidR="008A1457" w:rsidRPr="00CC67DD">
        <w:rPr>
          <w:rFonts w:ascii="Times New Roman" w:eastAsia="Times New Roman" w:hAnsi="Times New Roman" w:cs="Times New Roman"/>
          <w:sz w:val="24"/>
          <w:szCs w:val="24"/>
        </w:rPr>
        <w:t xml:space="preserve">в </w:t>
      </w:r>
      <w:r w:rsidR="008A1457">
        <w:rPr>
          <w:rFonts w:ascii="Times New Roman" w:eastAsia="Times New Roman" w:hAnsi="Times New Roman" w:cs="Times New Roman"/>
          <w:sz w:val="24"/>
          <w:szCs w:val="24"/>
        </w:rPr>
        <w:t>перспективном</w:t>
      </w:r>
      <w:r w:rsidR="003D547E">
        <w:rPr>
          <w:rFonts w:ascii="Times New Roman" w:eastAsia="Times New Roman" w:hAnsi="Times New Roman" w:cs="Times New Roman"/>
          <w:sz w:val="24"/>
          <w:szCs w:val="24"/>
        </w:rPr>
        <w:t xml:space="preserve"> </w:t>
      </w:r>
      <w:r w:rsidRPr="00CC67DD">
        <w:rPr>
          <w:rFonts w:ascii="Times New Roman" w:eastAsia="Times New Roman" w:hAnsi="Times New Roman" w:cs="Times New Roman"/>
          <w:sz w:val="24"/>
          <w:szCs w:val="24"/>
        </w:rPr>
        <w:t xml:space="preserve">десятидневном меню не соответствует п. </w:t>
      </w:r>
      <w:r w:rsidR="00B04C4B">
        <w:rPr>
          <w:rFonts w:ascii="Times New Roman" w:eastAsia="Times New Roman" w:hAnsi="Times New Roman" w:cs="Times New Roman"/>
          <w:sz w:val="24"/>
          <w:szCs w:val="24"/>
        </w:rPr>
        <w:t>2.6.4 Методические рекомендаци</w:t>
      </w:r>
      <w:r w:rsidR="006B45BB">
        <w:rPr>
          <w:rFonts w:ascii="Times New Roman" w:eastAsia="Times New Roman" w:hAnsi="Times New Roman" w:cs="Times New Roman"/>
          <w:sz w:val="24"/>
          <w:szCs w:val="24"/>
        </w:rPr>
        <w:t>й</w:t>
      </w:r>
      <w:r w:rsidR="00B04C4B">
        <w:rPr>
          <w:rFonts w:ascii="Times New Roman" w:eastAsia="Times New Roman" w:hAnsi="Times New Roman" w:cs="Times New Roman"/>
          <w:sz w:val="24"/>
          <w:szCs w:val="24"/>
        </w:rPr>
        <w:t>.</w:t>
      </w:r>
    </w:p>
    <w:tbl>
      <w:tblPr>
        <w:tblW w:w="9067" w:type="dxa"/>
        <w:tblInd w:w="113" w:type="dxa"/>
        <w:tblLayout w:type="fixed"/>
        <w:tblLook w:val="04A0" w:firstRow="1" w:lastRow="0" w:firstColumn="1" w:lastColumn="0" w:noHBand="0" w:noVBand="1"/>
      </w:tblPr>
      <w:tblGrid>
        <w:gridCol w:w="2320"/>
        <w:gridCol w:w="1786"/>
        <w:gridCol w:w="1559"/>
        <w:gridCol w:w="1843"/>
        <w:gridCol w:w="1559"/>
      </w:tblGrid>
      <w:tr w:rsidR="00D57F62" w:rsidRPr="00D57F62" w:rsidTr="00D57F62">
        <w:trPr>
          <w:trHeight w:val="1305"/>
        </w:trPr>
        <w:tc>
          <w:tcPr>
            <w:tcW w:w="2320" w:type="dxa"/>
            <w:tcBorders>
              <w:top w:val="single" w:sz="4" w:space="0" w:color="auto"/>
              <w:left w:val="single" w:sz="4" w:space="0" w:color="auto"/>
              <w:bottom w:val="single" w:sz="4" w:space="0" w:color="auto"/>
              <w:right w:val="single" w:sz="4" w:space="0" w:color="auto"/>
            </w:tcBorders>
            <w:shd w:val="clear" w:color="auto" w:fill="auto"/>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наименование блюда</w:t>
            </w:r>
          </w:p>
        </w:tc>
        <w:tc>
          <w:tcPr>
            <w:tcW w:w="3345" w:type="dxa"/>
            <w:gridSpan w:val="2"/>
            <w:tcBorders>
              <w:top w:val="single" w:sz="4" w:space="0" w:color="auto"/>
              <w:left w:val="nil"/>
              <w:bottom w:val="single" w:sz="4" w:space="0" w:color="auto"/>
              <w:right w:val="single" w:sz="4" w:space="0" w:color="auto"/>
            </w:tcBorders>
            <w:shd w:val="clear" w:color="auto" w:fill="auto"/>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масса порции в соответствии с методическими рекомендациями, гр.</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масса порции в перспективном десятидневном меню, гр.</w:t>
            </w:r>
          </w:p>
        </w:tc>
      </w:tr>
      <w:tr w:rsidR="00D57F62" w:rsidRPr="00D57F62" w:rsidTr="00D57F62">
        <w:trPr>
          <w:trHeight w:val="375"/>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 </w:t>
            </w:r>
          </w:p>
        </w:tc>
        <w:tc>
          <w:tcPr>
            <w:tcW w:w="1786" w:type="dxa"/>
            <w:tcBorders>
              <w:top w:val="nil"/>
              <w:left w:val="nil"/>
              <w:bottom w:val="single" w:sz="4" w:space="0" w:color="auto"/>
              <w:right w:val="single" w:sz="4" w:space="0" w:color="auto"/>
            </w:tcBorders>
            <w:shd w:val="clear" w:color="auto" w:fill="auto"/>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дети с 7-11 лет</w:t>
            </w:r>
          </w:p>
        </w:tc>
        <w:tc>
          <w:tcPr>
            <w:tcW w:w="1559" w:type="dxa"/>
            <w:tcBorders>
              <w:top w:val="nil"/>
              <w:left w:val="nil"/>
              <w:bottom w:val="single" w:sz="4" w:space="0" w:color="auto"/>
              <w:right w:val="single" w:sz="4" w:space="0" w:color="auto"/>
            </w:tcBorders>
            <w:shd w:val="clear" w:color="auto" w:fill="auto"/>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дети с 12 лет</w:t>
            </w:r>
          </w:p>
        </w:tc>
        <w:tc>
          <w:tcPr>
            <w:tcW w:w="1843" w:type="dxa"/>
            <w:tcBorders>
              <w:top w:val="nil"/>
              <w:left w:val="nil"/>
              <w:bottom w:val="single" w:sz="4" w:space="0" w:color="auto"/>
              <w:right w:val="single" w:sz="4" w:space="0" w:color="auto"/>
            </w:tcBorders>
            <w:shd w:val="clear" w:color="auto" w:fill="auto"/>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дети с 7-11 лет</w:t>
            </w:r>
          </w:p>
        </w:tc>
        <w:tc>
          <w:tcPr>
            <w:tcW w:w="1559" w:type="dxa"/>
            <w:tcBorders>
              <w:top w:val="nil"/>
              <w:left w:val="nil"/>
              <w:bottom w:val="single" w:sz="4" w:space="0" w:color="auto"/>
              <w:right w:val="single" w:sz="4" w:space="0" w:color="auto"/>
            </w:tcBorders>
            <w:shd w:val="clear" w:color="auto" w:fill="auto"/>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дети с 12 лет</w:t>
            </w:r>
          </w:p>
        </w:tc>
      </w:tr>
      <w:tr w:rsidR="00D57F62" w:rsidRPr="00D57F62" w:rsidTr="00D57F62">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суп</w:t>
            </w:r>
          </w:p>
        </w:tc>
        <w:tc>
          <w:tcPr>
            <w:tcW w:w="1786"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200-250</w:t>
            </w:r>
          </w:p>
        </w:tc>
        <w:tc>
          <w:tcPr>
            <w:tcW w:w="1559"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250-300</w:t>
            </w:r>
          </w:p>
        </w:tc>
        <w:tc>
          <w:tcPr>
            <w:tcW w:w="1843"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200</w:t>
            </w:r>
          </w:p>
        </w:tc>
      </w:tr>
      <w:tr w:rsidR="00D57F62" w:rsidRPr="00D57F62" w:rsidTr="00D57F62">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куры отварные</w:t>
            </w:r>
          </w:p>
        </w:tc>
        <w:tc>
          <w:tcPr>
            <w:tcW w:w="1786"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80-120</w:t>
            </w:r>
          </w:p>
        </w:tc>
        <w:tc>
          <w:tcPr>
            <w:tcW w:w="1559"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100-120</w:t>
            </w:r>
          </w:p>
        </w:tc>
        <w:tc>
          <w:tcPr>
            <w:tcW w:w="1843"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63</w:t>
            </w:r>
          </w:p>
        </w:tc>
        <w:tc>
          <w:tcPr>
            <w:tcW w:w="1559"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75</w:t>
            </w:r>
          </w:p>
        </w:tc>
      </w:tr>
      <w:tr w:rsidR="00D57F62" w:rsidRPr="00D57F62" w:rsidTr="00D57F62">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тефтели из говядины</w:t>
            </w:r>
          </w:p>
        </w:tc>
        <w:tc>
          <w:tcPr>
            <w:tcW w:w="1786"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80-120</w:t>
            </w:r>
          </w:p>
        </w:tc>
        <w:tc>
          <w:tcPr>
            <w:tcW w:w="1559"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100-120</w:t>
            </w:r>
          </w:p>
        </w:tc>
        <w:tc>
          <w:tcPr>
            <w:tcW w:w="1843"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55</w:t>
            </w:r>
          </w:p>
        </w:tc>
        <w:tc>
          <w:tcPr>
            <w:tcW w:w="1559"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77</w:t>
            </w:r>
          </w:p>
        </w:tc>
      </w:tr>
      <w:tr w:rsidR="00D57F62" w:rsidRPr="00D57F62" w:rsidTr="00D57F62">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зразы рубленные</w:t>
            </w:r>
          </w:p>
        </w:tc>
        <w:tc>
          <w:tcPr>
            <w:tcW w:w="1786"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80-120</w:t>
            </w:r>
          </w:p>
        </w:tc>
        <w:tc>
          <w:tcPr>
            <w:tcW w:w="1559"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100-120</w:t>
            </w:r>
          </w:p>
        </w:tc>
        <w:tc>
          <w:tcPr>
            <w:tcW w:w="1843"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50</w:t>
            </w:r>
          </w:p>
        </w:tc>
        <w:tc>
          <w:tcPr>
            <w:tcW w:w="1559" w:type="dxa"/>
            <w:tcBorders>
              <w:top w:val="nil"/>
              <w:left w:val="nil"/>
              <w:bottom w:val="single" w:sz="4" w:space="0" w:color="auto"/>
              <w:right w:val="single" w:sz="4" w:space="0" w:color="auto"/>
            </w:tcBorders>
            <w:shd w:val="clear" w:color="auto" w:fill="auto"/>
            <w:noWrap/>
            <w:vAlign w:val="bottom"/>
            <w:hideMark/>
          </w:tcPr>
          <w:p w:rsidR="00D57F62" w:rsidRPr="00D57F62" w:rsidRDefault="00D57F62" w:rsidP="00D57F62">
            <w:pPr>
              <w:spacing w:after="0" w:line="240" w:lineRule="auto"/>
              <w:jc w:val="center"/>
              <w:rPr>
                <w:rFonts w:ascii="Times New Roman" w:eastAsia="Times New Roman" w:hAnsi="Times New Roman" w:cs="Times New Roman"/>
                <w:sz w:val="24"/>
                <w:szCs w:val="24"/>
              </w:rPr>
            </w:pPr>
            <w:r w:rsidRPr="00D57F62">
              <w:rPr>
                <w:rFonts w:ascii="Times New Roman" w:eastAsia="Times New Roman" w:hAnsi="Times New Roman" w:cs="Times New Roman"/>
                <w:sz w:val="24"/>
                <w:szCs w:val="24"/>
              </w:rPr>
              <w:t>61</w:t>
            </w:r>
          </w:p>
        </w:tc>
      </w:tr>
    </w:tbl>
    <w:p w:rsidR="00B04C4B" w:rsidRDefault="00B04C4B" w:rsidP="00CC67DD">
      <w:pPr>
        <w:spacing w:after="160" w:line="259" w:lineRule="auto"/>
        <w:jc w:val="both"/>
        <w:rPr>
          <w:rFonts w:ascii="Times New Roman" w:eastAsia="Times New Roman" w:hAnsi="Times New Roman" w:cs="Times New Roman"/>
          <w:sz w:val="24"/>
          <w:szCs w:val="24"/>
        </w:rPr>
      </w:pPr>
    </w:p>
    <w:p w:rsidR="00B8678F" w:rsidRDefault="00B8678F" w:rsidP="00CC67D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всех перспективных десятидневных меню в проверяемом периоде масса блюда из мяса (куры отварные, зразы, котлеты и биточки рубленые, тефтели из говядины) составляет менее 100 грамм для всех </w:t>
      </w:r>
      <w:r w:rsidR="00A1639C">
        <w:rPr>
          <w:rFonts w:ascii="Times New Roman" w:eastAsia="Times New Roman" w:hAnsi="Times New Roman" w:cs="Times New Roman"/>
          <w:sz w:val="24"/>
          <w:szCs w:val="24"/>
        </w:rPr>
        <w:t>категорий детей, получающих</w:t>
      </w:r>
      <w:r>
        <w:rPr>
          <w:rFonts w:ascii="Times New Roman" w:eastAsia="Times New Roman" w:hAnsi="Times New Roman" w:cs="Times New Roman"/>
          <w:sz w:val="24"/>
          <w:szCs w:val="24"/>
        </w:rPr>
        <w:t xml:space="preserve"> питание.</w:t>
      </w:r>
    </w:p>
    <w:p w:rsidR="00400AE5" w:rsidRDefault="009442E2" w:rsidP="00400AE5">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w:t>
      </w:r>
      <w:r w:rsidRPr="00CC67DD">
        <w:rPr>
          <w:rFonts w:ascii="Times New Roman" w:eastAsia="Times New Roman" w:hAnsi="Times New Roman" w:cs="Times New Roman"/>
          <w:sz w:val="24"/>
          <w:szCs w:val="24"/>
        </w:rPr>
        <w:t>Методически</w:t>
      </w:r>
      <w:r w:rsidR="00D57F62">
        <w:rPr>
          <w:rFonts w:ascii="Times New Roman" w:eastAsia="Times New Roman" w:hAnsi="Times New Roman" w:cs="Times New Roman"/>
          <w:sz w:val="24"/>
          <w:szCs w:val="24"/>
        </w:rPr>
        <w:t>ми</w:t>
      </w:r>
      <w:r w:rsidRPr="00CC67DD">
        <w:rPr>
          <w:rFonts w:ascii="Times New Roman" w:eastAsia="Times New Roman" w:hAnsi="Times New Roman" w:cs="Times New Roman"/>
          <w:sz w:val="24"/>
          <w:szCs w:val="24"/>
        </w:rPr>
        <w:t xml:space="preserve"> рекомендаци</w:t>
      </w:r>
      <w:r w:rsidR="00D57F62">
        <w:rPr>
          <w:rFonts w:ascii="Times New Roman" w:eastAsia="Times New Roman" w:hAnsi="Times New Roman" w:cs="Times New Roman"/>
          <w:sz w:val="24"/>
          <w:szCs w:val="24"/>
        </w:rPr>
        <w:t>ями</w:t>
      </w:r>
      <w:r w:rsidRPr="00CC67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w:t>
      </w:r>
      <w:r w:rsidRPr="00CC67DD">
        <w:rPr>
          <w:rFonts w:ascii="Times New Roman" w:eastAsia="Times New Roman" w:hAnsi="Times New Roman" w:cs="Times New Roman"/>
          <w:sz w:val="24"/>
          <w:szCs w:val="24"/>
        </w:rPr>
        <w:t>МКС(К)ОУ С(К)ОШ-И</w:t>
      </w:r>
      <w:r>
        <w:rPr>
          <w:rFonts w:ascii="Times New Roman" w:eastAsia="Times New Roman" w:hAnsi="Times New Roman" w:cs="Times New Roman"/>
          <w:sz w:val="24"/>
          <w:szCs w:val="24"/>
        </w:rPr>
        <w:t xml:space="preserve"> организован «Родительский контроль за организацией горячего питания детей общеобразовательных организациях»</w:t>
      </w:r>
      <w:r w:rsidR="00A003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разработано положение о родительском контроле (приказ №42 от 04.09.2020г.), создана </w:t>
      </w:r>
      <w:r w:rsidR="00A1639C">
        <w:rPr>
          <w:rFonts w:ascii="Times New Roman" w:eastAsia="Times New Roman" w:hAnsi="Times New Roman" w:cs="Times New Roman"/>
          <w:sz w:val="24"/>
          <w:szCs w:val="24"/>
        </w:rPr>
        <w:t xml:space="preserve">комиссия родительского контроля для осуществления контроля за качеством питания обучающихся в составе заместителя директора по УВР, социального педагога, председателя родительского комитета, представителя родительской общественности (приказ №47/1 от 02.10.2020г.) комиссия с приказом не ознакомлена. </w:t>
      </w:r>
    </w:p>
    <w:p w:rsidR="009442E2" w:rsidRDefault="00400AE5" w:rsidP="00400AE5">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проверяемом периоде</w:t>
      </w:r>
      <w:r w:rsidRPr="00400AE5">
        <w:rPr>
          <w:rFonts w:ascii="Times New Roman" w:eastAsia="Times New Roman" w:hAnsi="Times New Roman" w:cs="Times New Roman"/>
          <w:sz w:val="24"/>
          <w:szCs w:val="24"/>
        </w:rPr>
        <w:t xml:space="preserve"> </w:t>
      </w:r>
      <w:r w:rsidRPr="00CC67DD">
        <w:rPr>
          <w:rFonts w:ascii="Times New Roman" w:eastAsia="Times New Roman" w:hAnsi="Times New Roman" w:cs="Times New Roman"/>
          <w:sz w:val="24"/>
          <w:szCs w:val="24"/>
        </w:rPr>
        <w:t>МКС(К)ОУ С(К)</w:t>
      </w:r>
      <w:proofErr w:type="gramStart"/>
      <w:r w:rsidRPr="00CC67DD">
        <w:rPr>
          <w:rFonts w:ascii="Times New Roman" w:eastAsia="Times New Roman" w:hAnsi="Times New Roman" w:cs="Times New Roman"/>
          <w:sz w:val="24"/>
          <w:szCs w:val="24"/>
        </w:rPr>
        <w:t>ОШ-И</w:t>
      </w:r>
      <w:proofErr w:type="gramEnd"/>
      <w:r>
        <w:rPr>
          <w:rFonts w:ascii="Times New Roman" w:eastAsia="Times New Roman" w:hAnsi="Times New Roman" w:cs="Times New Roman"/>
          <w:sz w:val="24"/>
          <w:szCs w:val="24"/>
        </w:rPr>
        <w:t xml:space="preserve"> осуществляе</w:t>
      </w:r>
      <w:r w:rsidR="0072192A">
        <w:rPr>
          <w:rFonts w:ascii="Times New Roman" w:eastAsia="Times New Roman" w:hAnsi="Times New Roman" w:cs="Times New Roman"/>
          <w:sz w:val="24"/>
          <w:szCs w:val="24"/>
        </w:rPr>
        <w:t>мый</w:t>
      </w:r>
      <w:r>
        <w:rPr>
          <w:rFonts w:ascii="Times New Roman" w:eastAsia="Times New Roman" w:hAnsi="Times New Roman" w:cs="Times New Roman"/>
          <w:sz w:val="24"/>
          <w:szCs w:val="24"/>
        </w:rPr>
        <w:t xml:space="preserve"> родительский контроль и контроль </w:t>
      </w:r>
      <w:proofErr w:type="spellStart"/>
      <w:r>
        <w:rPr>
          <w:rFonts w:ascii="Times New Roman" w:eastAsia="Times New Roman" w:hAnsi="Times New Roman" w:cs="Times New Roman"/>
          <w:sz w:val="24"/>
          <w:szCs w:val="24"/>
        </w:rPr>
        <w:t>бракеражной</w:t>
      </w:r>
      <w:proofErr w:type="spellEnd"/>
      <w:r>
        <w:rPr>
          <w:rFonts w:ascii="Times New Roman" w:eastAsia="Times New Roman" w:hAnsi="Times New Roman" w:cs="Times New Roman"/>
          <w:sz w:val="24"/>
          <w:szCs w:val="24"/>
        </w:rPr>
        <w:t xml:space="preserve"> комиссии, замечаний и нарушений не выявлено. </w:t>
      </w:r>
    </w:p>
    <w:p w:rsidR="00310D1F" w:rsidRDefault="00310D1F" w:rsidP="00310D1F">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Комиссией 09.03.2022г. была проведена проверка организации питания в столовой в </w:t>
      </w:r>
      <w:r w:rsidRPr="00CC67DD">
        <w:rPr>
          <w:rFonts w:ascii="Times New Roman" w:eastAsia="Times New Roman" w:hAnsi="Times New Roman" w:cs="Times New Roman"/>
          <w:sz w:val="24"/>
          <w:szCs w:val="24"/>
        </w:rPr>
        <w:t>МКС(К)ОУ С(К)ОШ-И</w:t>
      </w:r>
      <w:r>
        <w:rPr>
          <w:rFonts w:ascii="Times New Roman" w:eastAsia="Times New Roman" w:hAnsi="Times New Roman" w:cs="Times New Roman"/>
          <w:sz w:val="24"/>
          <w:szCs w:val="24"/>
        </w:rPr>
        <w:t>. По результатам проверки выявлено:</w:t>
      </w:r>
    </w:p>
    <w:p w:rsidR="00C961B0" w:rsidRDefault="00310D1F" w:rsidP="00310D1F">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обеденном зале находилось 59 детей</w:t>
      </w:r>
      <w:r w:rsidR="00A95205">
        <w:rPr>
          <w:rFonts w:ascii="Times New Roman" w:eastAsia="Times New Roman" w:hAnsi="Times New Roman" w:cs="Times New Roman"/>
          <w:sz w:val="24"/>
          <w:szCs w:val="24"/>
        </w:rPr>
        <w:t>,</w:t>
      </w:r>
      <w:r w:rsidR="00C961B0">
        <w:rPr>
          <w:rFonts w:ascii="Times New Roman" w:eastAsia="Times New Roman" w:hAnsi="Times New Roman" w:cs="Times New Roman"/>
          <w:sz w:val="24"/>
          <w:szCs w:val="24"/>
        </w:rPr>
        <w:t xml:space="preserve"> из них 16 учащиеся 1-4 классов, 4 воспитанника 1-4 классов, 39 - учащихся с 5-9 классы, 2 воспитанника 5-9 классов;</w:t>
      </w:r>
    </w:p>
    <w:p w:rsidR="00310D1F" w:rsidRDefault="00C961B0" w:rsidP="00CC67D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стенде было </w:t>
      </w:r>
      <w:r w:rsidR="00824E48">
        <w:rPr>
          <w:rFonts w:ascii="Times New Roman" w:eastAsia="Times New Roman" w:hAnsi="Times New Roman" w:cs="Times New Roman"/>
          <w:sz w:val="24"/>
          <w:szCs w:val="24"/>
        </w:rPr>
        <w:t>вывешено меню</w:t>
      </w:r>
      <w:r>
        <w:rPr>
          <w:rFonts w:ascii="Times New Roman" w:eastAsia="Times New Roman" w:hAnsi="Times New Roman" w:cs="Times New Roman"/>
          <w:sz w:val="24"/>
          <w:szCs w:val="24"/>
        </w:rPr>
        <w:t xml:space="preserve"> </w:t>
      </w:r>
      <w:r w:rsidR="00A95205">
        <w:rPr>
          <w:rFonts w:ascii="Times New Roman" w:eastAsia="Times New Roman" w:hAnsi="Times New Roman" w:cs="Times New Roman"/>
          <w:sz w:val="24"/>
          <w:szCs w:val="24"/>
        </w:rPr>
        <w:t>на 09</w:t>
      </w:r>
      <w:proofErr w:type="gramStart"/>
      <w:r w:rsidR="00A95205">
        <w:rPr>
          <w:rFonts w:ascii="Times New Roman" w:eastAsia="Times New Roman" w:hAnsi="Times New Roman" w:cs="Times New Roman"/>
          <w:sz w:val="24"/>
          <w:szCs w:val="24"/>
        </w:rPr>
        <w:t>.</w:t>
      </w:r>
      <w:proofErr w:type="gramEnd"/>
      <w:r w:rsidR="00824E48">
        <w:rPr>
          <w:rFonts w:ascii="Times New Roman" w:eastAsia="Times New Roman" w:hAnsi="Times New Roman" w:cs="Times New Roman"/>
          <w:sz w:val="24"/>
          <w:szCs w:val="24"/>
        </w:rPr>
        <w:t xml:space="preserve">03.2022г. в котором указывалось наименование и выход блюд </w:t>
      </w:r>
      <w:r w:rsidR="00400AE5">
        <w:rPr>
          <w:rFonts w:ascii="Times New Roman" w:eastAsia="Times New Roman" w:hAnsi="Times New Roman" w:cs="Times New Roman"/>
          <w:sz w:val="24"/>
          <w:szCs w:val="24"/>
        </w:rPr>
        <w:t>с</w:t>
      </w:r>
      <w:r w:rsidR="00824E48">
        <w:rPr>
          <w:rFonts w:ascii="Times New Roman" w:eastAsia="Times New Roman" w:hAnsi="Times New Roman" w:cs="Times New Roman"/>
          <w:sz w:val="24"/>
          <w:szCs w:val="24"/>
        </w:rPr>
        <w:t xml:space="preserve"> расчет</w:t>
      </w:r>
      <w:r w:rsidR="00400AE5">
        <w:rPr>
          <w:rFonts w:ascii="Times New Roman" w:eastAsia="Times New Roman" w:hAnsi="Times New Roman" w:cs="Times New Roman"/>
          <w:sz w:val="24"/>
          <w:szCs w:val="24"/>
        </w:rPr>
        <w:t>ом</w:t>
      </w:r>
      <w:r w:rsidR="00824E48">
        <w:rPr>
          <w:rFonts w:ascii="Times New Roman" w:eastAsia="Times New Roman" w:hAnsi="Times New Roman" w:cs="Times New Roman"/>
          <w:sz w:val="24"/>
          <w:szCs w:val="24"/>
        </w:rPr>
        <w:t xml:space="preserve"> стоимости 1 порции раздельно по категориям питающихся;</w:t>
      </w:r>
    </w:p>
    <w:p w:rsidR="00824E48" w:rsidRDefault="00824E48" w:rsidP="00CC67D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-выдача готовой пищи осуществлялось после проведения контроля </w:t>
      </w:r>
      <w:proofErr w:type="spellStart"/>
      <w:r>
        <w:rPr>
          <w:rFonts w:ascii="Times New Roman" w:eastAsia="Times New Roman" w:hAnsi="Times New Roman" w:cs="Times New Roman"/>
          <w:sz w:val="24"/>
          <w:szCs w:val="24"/>
        </w:rPr>
        <w:t>бракеражной</w:t>
      </w:r>
      <w:proofErr w:type="spellEnd"/>
      <w:r>
        <w:rPr>
          <w:rFonts w:ascii="Times New Roman" w:eastAsia="Times New Roman" w:hAnsi="Times New Roman" w:cs="Times New Roman"/>
          <w:sz w:val="24"/>
          <w:szCs w:val="24"/>
        </w:rPr>
        <w:t xml:space="preserve"> комиссии в составе ответственного за питанием, медицинского работника и зав. производством столовой. Представленный журнал бракеража готовой кулинарной продукции заполнен </w:t>
      </w:r>
      <w:r w:rsidR="00400AE5">
        <w:rPr>
          <w:rFonts w:ascii="Times New Roman" w:eastAsia="Times New Roman" w:hAnsi="Times New Roman" w:cs="Times New Roman"/>
          <w:sz w:val="24"/>
          <w:szCs w:val="24"/>
        </w:rPr>
        <w:t>п</w:t>
      </w:r>
      <w:r>
        <w:rPr>
          <w:rFonts w:ascii="Times New Roman" w:eastAsia="Times New Roman" w:hAnsi="Times New Roman" w:cs="Times New Roman"/>
          <w:sz w:val="24"/>
          <w:szCs w:val="24"/>
        </w:rPr>
        <w:t>о 09.03.2022г. включительно, прошит, пронумерован и скреплен печатью;</w:t>
      </w:r>
    </w:p>
    <w:p w:rsidR="00824E48" w:rsidRDefault="00824E48" w:rsidP="00CC67D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раздаточном столе присутствовали контрольные блюда;</w:t>
      </w:r>
    </w:p>
    <w:p w:rsidR="00824E48" w:rsidRDefault="00400AE5" w:rsidP="00CC67D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готовых блюд производит</w:t>
      </w:r>
      <w:r w:rsidR="00824E48">
        <w:rPr>
          <w:rFonts w:ascii="Times New Roman" w:eastAsia="Times New Roman" w:hAnsi="Times New Roman" w:cs="Times New Roman"/>
          <w:sz w:val="24"/>
          <w:szCs w:val="24"/>
        </w:rPr>
        <w:t>ся после снятия проб;</w:t>
      </w:r>
    </w:p>
    <w:p w:rsidR="00824E48" w:rsidRDefault="00824E48" w:rsidP="00CC67D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-результаты контрольного взвешивания трех порций </w:t>
      </w:r>
      <w:r w:rsidR="003B6EA9">
        <w:rPr>
          <w:rFonts w:ascii="Times New Roman" w:eastAsia="Times New Roman" w:hAnsi="Times New Roman" w:cs="Times New Roman"/>
          <w:sz w:val="24"/>
          <w:szCs w:val="24"/>
        </w:rPr>
        <w:t>первого блюда (щи со свежей капустой и картофелем)</w:t>
      </w:r>
      <w:r>
        <w:rPr>
          <w:rFonts w:ascii="Times New Roman" w:eastAsia="Times New Roman" w:hAnsi="Times New Roman" w:cs="Times New Roman"/>
          <w:sz w:val="24"/>
          <w:szCs w:val="24"/>
        </w:rPr>
        <w:t xml:space="preserve">, взятых в произвольном порядке с обеденных столов </w:t>
      </w:r>
      <w:r w:rsidR="003B6EA9">
        <w:rPr>
          <w:rFonts w:ascii="Times New Roman" w:eastAsia="Times New Roman" w:hAnsi="Times New Roman" w:cs="Times New Roman"/>
          <w:sz w:val="24"/>
          <w:szCs w:val="24"/>
        </w:rPr>
        <w:t xml:space="preserve">1-4 классов </w:t>
      </w:r>
      <w:r>
        <w:rPr>
          <w:rFonts w:ascii="Times New Roman" w:eastAsia="Times New Roman" w:hAnsi="Times New Roman" w:cs="Times New Roman"/>
          <w:sz w:val="24"/>
          <w:szCs w:val="24"/>
        </w:rPr>
        <w:t>представлены в таблице 6:</w:t>
      </w:r>
    </w:p>
    <w:p w:rsidR="00A95205" w:rsidRDefault="00A95205" w:rsidP="00A95205">
      <w:pPr>
        <w:spacing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6</w:t>
      </w:r>
    </w:p>
    <w:tbl>
      <w:tblPr>
        <w:tblW w:w="9634" w:type="dxa"/>
        <w:tblInd w:w="113" w:type="dxa"/>
        <w:tblLayout w:type="fixed"/>
        <w:tblLook w:val="04A0" w:firstRow="1" w:lastRow="0" w:firstColumn="1" w:lastColumn="0" w:noHBand="0" w:noVBand="1"/>
      </w:tblPr>
      <w:tblGrid>
        <w:gridCol w:w="1696"/>
        <w:gridCol w:w="1701"/>
        <w:gridCol w:w="1560"/>
        <w:gridCol w:w="1559"/>
        <w:gridCol w:w="1559"/>
        <w:gridCol w:w="1559"/>
      </w:tblGrid>
      <w:tr w:rsidR="00A95205" w:rsidRPr="003B6EA9" w:rsidTr="00A95205">
        <w:trPr>
          <w:trHeight w:val="2205"/>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3B6EA9" w:rsidRPr="003B6EA9" w:rsidRDefault="003B6EA9" w:rsidP="003B6EA9">
            <w:pPr>
              <w:spacing w:after="0" w:line="240" w:lineRule="auto"/>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на</w:t>
            </w:r>
            <w:r w:rsidR="00A95205">
              <w:rPr>
                <w:rFonts w:ascii="Times New Roman" w:eastAsia="Times New Roman" w:hAnsi="Times New Roman" w:cs="Times New Roman"/>
                <w:sz w:val="24"/>
                <w:szCs w:val="24"/>
              </w:rPr>
              <w:t>и</w:t>
            </w:r>
            <w:r w:rsidRPr="003B6EA9">
              <w:rPr>
                <w:rFonts w:ascii="Times New Roman" w:eastAsia="Times New Roman" w:hAnsi="Times New Roman" w:cs="Times New Roman"/>
                <w:sz w:val="24"/>
                <w:szCs w:val="24"/>
              </w:rPr>
              <w:t>менование блюда</w:t>
            </w:r>
          </w:p>
        </w:tc>
        <w:tc>
          <w:tcPr>
            <w:tcW w:w="1701" w:type="dxa"/>
            <w:tcBorders>
              <w:top w:val="single" w:sz="4" w:space="0" w:color="auto"/>
              <w:left w:val="nil"/>
              <w:bottom w:val="single" w:sz="4" w:space="0" w:color="auto"/>
              <w:right w:val="single" w:sz="4" w:space="0" w:color="auto"/>
            </w:tcBorders>
            <w:shd w:val="clear" w:color="auto" w:fill="auto"/>
            <w:hideMark/>
          </w:tcPr>
          <w:p w:rsidR="003B6EA9" w:rsidRPr="003B6EA9" w:rsidRDefault="003B6EA9" w:rsidP="003B6EA9">
            <w:pPr>
              <w:spacing w:after="0" w:line="240" w:lineRule="auto"/>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масса порций, в соответствии с меню на воспитанников 1-4 классов, (гр.)</w:t>
            </w:r>
          </w:p>
        </w:tc>
        <w:tc>
          <w:tcPr>
            <w:tcW w:w="1560" w:type="dxa"/>
            <w:tcBorders>
              <w:top w:val="single" w:sz="4" w:space="0" w:color="auto"/>
              <w:left w:val="nil"/>
              <w:bottom w:val="single" w:sz="4" w:space="0" w:color="auto"/>
              <w:right w:val="single" w:sz="4" w:space="0" w:color="auto"/>
            </w:tcBorders>
            <w:shd w:val="clear" w:color="auto" w:fill="auto"/>
            <w:hideMark/>
          </w:tcPr>
          <w:p w:rsidR="003B6EA9" w:rsidRPr="003B6EA9" w:rsidRDefault="003B6EA9" w:rsidP="003B6EA9">
            <w:pPr>
              <w:spacing w:after="0" w:line="240" w:lineRule="auto"/>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масса порций, в соответствии с меню на обучающихся 1-4 классов, (гр.)</w:t>
            </w:r>
          </w:p>
        </w:tc>
        <w:tc>
          <w:tcPr>
            <w:tcW w:w="1559" w:type="dxa"/>
            <w:tcBorders>
              <w:top w:val="single" w:sz="4" w:space="0" w:color="auto"/>
              <w:left w:val="nil"/>
              <w:bottom w:val="single" w:sz="4" w:space="0" w:color="auto"/>
              <w:right w:val="single" w:sz="4" w:space="0" w:color="auto"/>
            </w:tcBorders>
            <w:shd w:val="clear" w:color="auto" w:fill="auto"/>
            <w:hideMark/>
          </w:tcPr>
          <w:p w:rsidR="003B6EA9" w:rsidRPr="003B6EA9" w:rsidRDefault="003B6EA9" w:rsidP="003B6EA9">
            <w:pPr>
              <w:spacing w:after="0" w:line="240" w:lineRule="auto"/>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масса порций при контрольном взвешивании, (гр.)</w:t>
            </w:r>
          </w:p>
        </w:tc>
        <w:tc>
          <w:tcPr>
            <w:tcW w:w="1559" w:type="dxa"/>
            <w:tcBorders>
              <w:top w:val="single" w:sz="4" w:space="0" w:color="auto"/>
              <w:left w:val="nil"/>
              <w:bottom w:val="single" w:sz="4" w:space="0" w:color="auto"/>
              <w:right w:val="single" w:sz="4" w:space="0" w:color="auto"/>
            </w:tcBorders>
            <w:shd w:val="clear" w:color="auto" w:fill="auto"/>
            <w:hideMark/>
          </w:tcPr>
          <w:p w:rsidR="003B6EA9" w:rsidRPr="003B6EA9" w:rsidRDefault="00A95205" w:rsidP="003B6EA9">
            <w:pPr>
              <w:spacing w:after="0" w:line="240" w:lineRule="auto"/>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отклонение</w:t>
            </w:r>
            <w:r w:rsidR="003B6EA9" w:rsidRPr="003B6EA9">
              <w:rPr>
                <w:rFonts w:ascii="Times New Roman" w:eastAsia="Times New Roman" w:hAnsi="Times New Roman" w:cs="Times New Roman"/>
                <w:sz w:val="24"/>
                <w:szCs w:val="24"/>
              </w:rPr>
              <w:t>, гр. +(перевес), -(недовес) гр.4-гр.2</w:t>
            </w:r>
          </w:p>
        </w:tc>
        <w:tc>
          <w:tcPr>
            <w:tcW w:w="1559" w:type="dxa"/>
            <w:tcBorders>
              <w:top w:val="single" w:sz="4" w:space="0" w:color="auto"/>
              <w:left w:val="nil"/>
              <w:bottom w:val="single" w:sz="4" w:space="0" w:color="auto"/>
              <w:right w:val="single" w:sz="4" w:space="0" w:color="auto"/>
            </w:tcBorders>
            <w:shd w:val="clear" w:color="auto" w:fill="auto"/>
            <w:hideMark/>
          </w:tcPr>
          <w:p w:rsidR="003B6EA9" w:rsidRPr="003B6EA9" w:rsidRDefault="00A95205" w:rsidP="003B6EA9">
            <w:pPr>
              <w:spacing w:after="0" w:line="240" w:lineRule="auto"/>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отклонение</w:t>
            </w:r>
            <w:r w:rsidR="003B6EA9" w:rsidRPr="003B6EA9">
              <w:rPr>
                <w:rFonts w:ascii="Times New Roman" w:eastAsia="Times New Roman" w:hAnsi="Times New Roman" w:cs="Times New Roman"/>
                <w:sz w:val="24"/>
                <w:szCs w:val="24"/>
              </w:rPr>
              <w:t>, гр. +(перевес), -(недовес) гр.4-гр.3</w:t>
            </w:r>
          </w:p>
        </w:tc>
      </w:tr>
      <w:tr w:rsidR="00A95205" w:rsidRPr="003B6EA9" w:rsidTr="00A95205">
        <w:trPr>
          <w:trHeight w:val="315"/>
        </w:trPr>
        <w:tc>
          <w:tcPr>
            <w:tcW w:w="1696" w:type="dxa"/>
            <w:tcBorders>
              <w:top w:val="nil"/>
              <w:left w:val="single" w:sz="4" w:space="0" w:color="auto"/>
              <w:bottom w:val="single" w:sz="4" w:space="0" w:color="auto"/>
              <w:right w:val="single" w:sz="4" w:space="0" w:color="auto"/>
            </w:tcBorders>
            <w:shd w:val="clear" w:color="auto" w:fill="auto"/>
            <w:hideMark/>
          </w:tcPr>
          <w:p w:rsidR="003B6EA9" w:rsidRPr="003B6EA9" w:rsidRDefault="003B6EA9" w:rsidP="003B6EA9">
            <w:pPr>
              <w:spacing w:after="0" w:line="240" w:lineRule="auto"/>
              <w:jc w:val="right"/>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1</w:t>
            </w:r>
          </w:p>
        </w:tc>
        <w:tc>
          <w:tcPr>
            <w:tcW w:w="1701" w:type="dxa"/>
            <w:tcBorders>
              <w:top w:val="nil"/>
              <w:left w:val="nil"/>
              <w:bottom w:val="single" w:sz="4" w:space="0" w:color="auto"/>
              <w:right w:val="single" w:sz="4" w:space="0" w:color="auto"/>
            </w:tcBorders>
            <w:shd w:val="clear" w:color="auto" w:fill="auto"/>
            <w:hideMark/>
          </w:tcPr>
          <w:p w:rsidR="003B6EA9" w:rsidRPr="003B6EA9" w:rsidRDefault="003B6EA9" w:rsidP="003B6EA9">
            <w:pPr>
              <w:spacing w:after="0" w:line="240" w:lineRule="auto"/>
              <w:jc w:val="right"/>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auto" w:fill="auto"/>
            <w:hideMark/>
          </w:tcPr>
          <w:p w:rsidR="003B6EA9" w:rsidRPr="003B6EA9" w:rsidRDefault="003B6EA9" w:rsidP="003B6EA9">
            <w:pPr>
              <w:spacing w:after="0" w:line="240" w:lineRule="auto"/>
              <w:jc w:val="right"/>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hideMark/>
          </w:tcPr>
          <w:p w:rsidR="003B6EA9" w:rsidRPr="003B6EA9" w:rsidRDefault="003B6EA9" w:rsidP="003B6EA9">
            <w:pPr>
              <w:spacing w:after="0" w:line="240" w:lineRule="auto"/>
              <w:jc w:val="right"/>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4</w:t>
            </w:r>
          </w:p>
        </w:tc>
        <w:tc>
          <w:tcPr>
            <w:tcW w:w="1559" w:type="dxa"/>
            <w:tcBorders>
              <w:top w:val="nil"/>
              <w:left w:val="nil"/>
              <w:bottom w:val="single" w:sz="4" w:space="0" w:color="auto"/>
              <w:right w:val="single" w:sz="4" w:space="0" w:color="auto"/>
            </w:tcBorders>
            <w:shd w:val="clear" w:color="auto" w:fill="auto"/>
            <w:hideMark/>
          </w:tcPr>
          <w:p w:rsidR="003B6EA9" w:rsidRPr="003B6EA9" w:rsidRDefault="003B6EA9" w:rsidP="003B6EA9">
            <w:pPr>
              <w:spacing w:after="0" w:line="240" w:lineRule="auto"/>
              <w:jc w:val="right"/>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5</w:t>
            </w:r>
          </w:p>
        </w:tc>
        <w:tc>
          <w:tcPr>
            <w:tcW w:w="1559" w:type="dxa"/>
            <w:tcBorders>
              <w:top w:val="nil"/>
              <w:left w:val="nil"/>
              <w:bottom w:val="single" w:sz="4" w:space="0" w:color="auto"/>
              <w:right w:val="single" w:sz="4" w:space="0" w:color="auto"/>
            </w:tcBorders>
            <w:shd w:val="clear" w:color="auto" w:fill="auto"/>
            <w:hideMark/>
          </w:tcPr>
          <w:p w:rsidR="003B6EA9" w:rsidRPr="003B6EA9" w:rsidRDefault="003B6EA9" w:rsidP="003B6EA9">
            <w:pPr>
              <w:spacing w:after="0" w:line="240" w:lineRule="auto"/>
              <w:jc w:val="right"/>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6</w:t>
            </w:r>
          </w:p>
        </w:tc>
      </w:tr>
      <w:tr w:rsidR="00A95205" w:rsidRPr="003B6EA9" w:rsidTr="00A95205">
        <w:trPr>
          <w:trHeight w:val="945"/>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3B6EA9" w:rsidRPr="003B6EA9" w:rsidRDefault="003B6EA9" w:rsidP="003B6EA9">
            <w:pPr>
              <w:spacing w:after="0" w:line="240" w:lineRule="auto"/>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 xml:space="preserve">щи со свежей </w:t>
            </w:r>
            <w:r w:rsidR="00A95205" w:rsidRPr="003B6EA9">
              <w:rPr>
                <w:rFonts w:ascii="Times New Roman" w:eastAsia="Times New Roman" w:hAnsi="Times New Roman" w:cs="Times New Roman"/>
                <w:sz w:val="24"/>
                <w:szCs w:val="24"/>
              </w:rPr>
              <w:t>капустой и</w:t>
            </w:r>
            <w:r w:rsidRPr="003B6EA9">
              <w:rPr>
                <w:rFonts w:ascii="Times New Roman" w:eastAsia="Times New Roman" w:hAnsi="Times New Roman" w:cs="Times New Roman"/>
                <w:sz w:val="24"/>
                <w:szCs w:val="24"/>
              </w:rPr>
              <w:t xml:space="preserve"> картофелем</w:t>
            </w:r>
          </w:p>
        </w:tc>
        <w:tc>
          <w:tcPr>
            <w:tcW w:w="1701" w:type="dxa"/>
            <w:tcBorders>
              <w:top w:val="nil"/>
              <w:left w:val="nil"/>
              <w:bottom w:val="single" w:sz="4" w:space="0" w:color="auto"/>
              <w:right w:val="single" w:sz="4" w:space="0" w:color="auto"/>
            </w:tcBorders>
            <w:shd w:val="clear" w:color="auto" w:fill="auto"/>
            <w:noWrap/>
            <w:vAlign w:val="bottom"/>
            <w:hideMark/>
          </w:tcPr>
          <w:p w:rsidR="003B6EA9" w:rsidRPr="003B6EA9" w:rsidRDefault="003B6EA9" w:rsidP="003B6EA9">
            <w:pPr>
              <w:spacing w:after="0" w:line="240" w:lineRule="auto"/>
              <w:jc w:val="right"/>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170</w:t>
            </w:r>
          </w:p>
        </w:tc>
        <w:tc>
          <w:tcPr>
            <w:tcW w:w="1560" w:type="dxa"/>
            <w:tcBorders>
              <w:top w:val="nil"/>
              <w:left w:val="nil"/>
              <w:bottom w:val="single" w:sz="4" w:space="0" w:color="auto"/>
              <w:right w:val="single" w:sz="4" w:space="0" w:color="auto"/>
            </w:tcBorders>
            <w:shd w:val="clear" w:color="auto" w:fill="auto"/>
            <w:noWrap/>
            <w:vAlign w:val="bottom"/>
            <w:hideMark/>
          </w:tcPr>
          <w:p w:rsidR="003B6EA9" w:rsidRPr="003B6EA9" w:rsidRDefault="003B6EA9" w:rsidP="003B6EA9">
            <w:pPr>
              <w:spacing w:after="0" w:line="240" w:lineRule="auto"/>
              <w:jc w:val="right"/>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3B6EA9" w:rsidRPr="003B6EA9" w:rsidRDefault="003B6EA9" w:rsidP="003B6EA9">
            <w:pPr>
              <w:spacing w:after="0" w:line="240" w:lineRule="auto"/>
              <w:jc w:val="right"/>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190</w:t>
            </w:r>
          </w:p>
        </w:tc>
        <w:tc>
          <w:tcPr>
            <w:tcW w:w="1559" w:type="dxa"/>
            <w:tcBorders>
              <w:top w:val="nil"/>
              <w:left w:val="nil"/>
              <w:bottom w:val="single" w:sz="4" w:space="0" w:color="auto"/>
              <w:right w:val="single" w:sz="4" w:space="0" w:color="auto"/>
            </w:tcBorders>
            <w:shd w:val="clear" w:color="auto" w:fill="auto"/>
            <w:noWrap/>
            <w:vAlign w:val="bottom"/>
            <w:hideMark/>
          </w:tcPr>
          <w:p w:rsidR="003B6EA9" w:rsidRPr="003B6EA9" w:rsidRDefault="003B6EA9" w:rsidP="003B6EA9">
            <w:pPr>
              <w:spacing w:after="0" w:line="240" w:lineRule="auto"/>
              <w:jc w:val="right"/>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20</w:t>
            </w:r>
          </w:p>
        </w:tc>
        <w:tc>
          <w:tcPr>
            <w:tcW w:w="1559" w:type="dxa"/>
            <w:tcBorders>
              <w:top w:val="nil"/>
              <w:left w:val="nil"/>
              <w:bottom w:val="single" w:sz="4" w:space="0" w:color="auto"/>
              <w:right w:val="single" w:sz="4" w:space="0" w:color="auto"/>
            </w:tcBorders>
            <w:shd w:val="clear" w:color="auto" w:fill="auto"/>
            <w:noWrap/>
            <w:vAlign w:val="bottom"/>
            <w:hideMark/>
          </w:tcPr>
          <w:p w:rsidR="003B6EA9" w:rsidRPr="003B6EA9" w:rsidRDefault="003B6EA9" w:rsidP="003B6EA9">
            <w:pPr>
              <w:spacing w:after="0" w:line="240" w:lineRule="auto"/>
              <w:jc w:val="right"/>
              <w:rPr>
                <w:rFonts w:ascii="Times New Roman" w:eastAsia="Times New Roman" w:hAnsi="Times New Roman" w:cs="Times New Roman"/>
                <w:sz w:val="24"/>
                <w:szCs w:val="24"/>
              </w:rPr>
            </w:pPr>
            <w:r w:rsidRPr="003B6EA9">
              <w:rPr>
                <w:rFonts w:ascii="Times New Roman" w:eastAsia="Times New Roman" w:hAnsi="Times New Roman" w:cs="Times New Roman"/>
                <w:sz w:val="24"/>
                <w:szCs w:val="24"/>
              </w:rPr>
              <w:t>-10</w:t>
            </w:r>
          </w:p>
        </w:tc>
      </w:tr>
    </w:tbl>
    <w:p w:rsidR="003B6EA9" w:rsidRPr="00CC67DD" w:rsidRDefault="003B6EA9" w:rsidP="00CC67DD">
      <w:pPr>
        <w:spacing w:after="160" w:line="259" w:lineRule="auto"/>
        <w:jc w:val="both"/>
        <w:rPr>
          <w:rFonts w:ascii="Times New Roman" w:eastAsia="Times New Roman" w:hAnsi="Times New Roman" w:cs="Times New Roman"/>
          <w:sz w:val="24"/>
          <w:szCs w:val="24"/>
        </w:rPr>
      </w:pPr>
    </w:p>
    <w:p w:rsidR="00B8678F" w:rsidRDefault="00A95205" w:rsidP="0014592A">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таблицы 6 показывают, что масса первого блюда на обеденных столах 1-4 классов для воспитанников больше на 20гр., обучающихся меньше на 10 гр.</w:t>
      </w:r>
    </w:p>
    <w:p w:rsidR="00A95205" w:rsidRDefault="00A95205" w:rsidP="0014592A">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Отдельно были </w:t>
      </w:r>
      <w:r w:rsidR="00367F95">
        <w:rPr>
          <w:rFonts w:ascii="Times New Roman" w:eastAsia="Times New Roman" w:hAnsi="Times New Roman" w:cs="Times New Roman"/>
          <w:sz w:val="24"/>
          <w:szCs w:val="24"/>
        </w:rPr>
        <w:t>взвешены тефтели</w:t>
      </w:r>
      <w:r>
        <w:rPr>
          <w:rFonts w:ascii="Times New Roman" w:eastAsia="Times New Roman" w:hAnsi="Times New Roman" w:cs="Times New Roman"/>
          <w:sz w:val="24"/>
          <w:szCs w:val="24"/>
        </w:rPr>
        <w:t xml:space="preserve"> из говядины с томатным соусом.</w:t>
      </w:r>
      <w:r>
        <w:rPr>
          <w:rFonts w:ascii="Times New Roman" w:eastAsia="Times New Roman" w:hAnsi="Times New Roman" w:cs="Times New Roman"/>
          <w:sz w:val="24"/>
          <w:szCs w:val="24"/>
        </w:rPr>
        <w:tab/>
      </w:r>
      <w:r w:rsidR="00367F95">
        <w:rPr>
          <w:rFonts w:ascii="Times New Roman" w:eastAsia="Times New Roman" w:hAnsi="Times New Roman" w:cs="Times New Roman"/>
          <w:sz w:val="24"/>
          <w:szCs w:val="24"/>
        </w:rPr>
        <w:t>Результаты представлены в таблицах 7,8:</w:t>
      </w:r>
    </w:p>
    <w:p w:rsidR="00367F95" w:rsidRDefault="0080130D" w:rsidP="0080130D">
      <w:pPr>
        <w:spacing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7</w:t>
      </w:r>
    </w:p>
    <w:tbl>
      <w:tblPr>
        <w:tblW w:w="9493" w:type="dxa"/>
        <w:tblInd w:w="113" w:type="dxa"/>
        <w:tblLayout w:type="fixed"/>
        <w:tblLook w:val="04A0" w:firstRow="1" w:lastRow="0" w:firstColumn="1" w:lastColumn="0" w:noHBand="0" w:noVBand="1"/>
      </w:tblPr>
      <w:tblGrid>
        <w:gridCol w:w="1555"/>
        <w:gridCol w:w="1417"/>
        <w:gridCol w:w="1418"/>
        <w:gridCol w:w="1701"/>
        <w:gridCol w:w="1701"/>
        <w:gridCol w:w="1701"/>
      </w:tblGrid>
      <w:tr w:rsidR="0080130D" w:rsidRPr="00367F95" w:rsidTr="0080130D">
        <w:trPr>
          <w:trHeight w:val="2835"/>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367F95" w:rsidRPr="00367F95" w:rsidRDefault="00367F95" w:rsidP="00367F95">
            <w:pPr>
              <w:spacing w:after="0" w:line="240" w:lineRule="auto"/>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на</w:t>
            </w:r>
            <w:r>
              <w:rPr>
                <w:rFonts w:ascii="Times New Roman" w:eastAsia="Times New Roman" w:hAnsi="Times New Roman" w:cs="Times New Roman"/>
                <w:sz w:val="24"/>
                <w:szCs w:val="24"/>
              </w:rPr>
              <w:t>и</w:t>
            </w:r>
            <w:r w:rsidRPr="00367F95">
              <w:rPr>
                <w:rFonts w:ascii="Times New Roman" w:eastAsia="Times New Roman" w:hAnsi="Times New Roman" w:cs="Times New Roman"/>
                <w:sz w:val="24"/>
                <w:szCs w:val="24"/>
              </w:rPr>
              <w:t>менование блюда</w:t>
            </w:r>
          </w:p>
        </w:tc>
        <w:tc>
          <w:tcPr>
            <w:tcW w:w="1417" w:type="dxa"/>
            <w:tcBorders>
              <w:top w:val="single" w:sz="4" w:space="0" w:color="auto"/>
              <w:left w:val="nil"/>
              <w:bottom w:val="single" w:sz="4" w:space="0" w:color="auto"/>
              <w:right w:val="single" w:sz="4" w:space="0" w:color="auto"/>
            </w:tcBorders>
            <w:shd w:val="clear" w:color="auto" w:fill="auto"/>
            <w:hideMark/>
          </w:tcPr>
          <w:p w:rsidR="00367F95" w:rsidRPr="00367F95" w:rsidRDefault="00367F95" w:rsidP="00367F95">
            <w:pPr>
              <w:spacing w:after="0" w:line="240" w:lineRule="auto"/>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масса порций, в соответствии с меню на воспитанников 1-4 классов, (гр.)</w:t>
            </w:r>
          </w:p>
        </w:tc>
        <w:tc>
          <w:tcPr>
            <w:tcW w:w="1418" w:type="dxa"/>
            <w:tcBorders>
              <w:top w:val="single" w:sz="4" w:space="0" w:color="auto"/>
              <w:left w:val="nil"/>
              <w:bottom w:val="single" w:sz="4" w:space="0" w:color="auto"/>
              <w:right w:val="single" w:sz="4" w:space="0" w:color="auto"/>
            </w:tcBorders>
            <w:shd w:val="clear" w:color="auto" w:fill="auto"/>
            <w:hideMark/>
          </w:tcPr>
          <w:p w:rsidR="00367F95" w:rsidRPr="00367F95" w:rsidRDefault="00367F95" w:rsidP="00367F95">
            <w:pPr>
              <w:spacing w:after="0" w:line="240" w:lineRule="auto"/>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масса порций, в соответствии с меню на обучающихся 1-4 классов, (гр.)</w:t>
            </w:r>
          </w:p>
        </w:tc>
        <w:tc>
          <w:tcPr>
            <w:tcW w:w="1701" w:type="dxa"/>
            <w:tcBorders>
              <w:top w:val="single" w:sz="4" w:space="0" w:color="auto"/>
              <w:left w:val="nil"/>
              <w:bottom w:val="single" w:sz="4" w:space="0" w:color="auto"/>
              <w:right w:val="single" w:sz="4" w:space="0" w:color="auto"/>
            </w:tcBorders>
            <w:shd w:val="clear" w:color="auto" w:fill="auto"/>
            <w:hideMark/>
          </w:tcPr>
          <w:p w:rsidR="00367F95" w:rsidRPr="00367F95" w:rsidRDefault="00367F95" w:rsidP="00367F95">
            <w:pPr>
              <w:spacing w:after="0" w:line="240" w:lineRule="auto"/>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масса порций при контрольном взвешивании, (гр.)</w:t>
            </w:r>
          </w:p>
        </w:tc>
        <w:tc>
          <w:tcPr>
            <w:tcW w:w="1701" w:type="dxa"/>
            <w:tcBorders>
              <w:top w:val="single" w:sz="4" w:space="0" w:color="auto"/>
              <w:left w:val="nil"/>
              <w:bottom w:val="single" w:sz="4" w:space="0" w:color="auto"/>
              <w:right w:val="single" w:sz="4" w:space="0" w:color="auto"/>
            </w:tcBorders>
            <w:shd w:val="clear" w:color="auto" w:fill="auto"/>
            <w:hideMark/>
          </w:tcPr>
          <w:p w:rsidR="00367F95" w:rsidRPr="00367F95" w:rsidRDefault="00367F95" w:rsidP="00367F95">
            <w:pPr>
              <w:spacing w:after="0" w:line="240" w:lineRule="auto"/>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отклонение, гр. +(перевес), -(недовес) гр.4-гр.2</w:t>
            </w:r>
          </w:p>
        </w:tc>
        <w:tc>
          <w:tcPr>
            <w:tcW w:w="1701" w:type="dxa"/>
            <w:tcBorders>
              <w:top w:val="single" w:sz="4" w:space="0" w:color="auto"/>
              <w:left w:val="nil"/>
              <w:bottom w:val="single" w:sz="4" w:space="0" w:color="auto"/>
              <w:right w:val="single" w:sz="4" w:space="0" w:color="auto"/>
            </w:tcBorders>
            <w:shd w:val="clear" w:color="auto" w:fill="auto"/>
            <w:hideMark/>
          </w:tcPr>
          <w:p w:rsidR="00367F95" w:rsidRPr="00367F95" w:rsidRDefault="00367F95" w:rsidP="00367F95">
            <w:pPr>
              <w:spacing w:after="0" w:line="240" w:lineRule="auto"/>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отклонение, гр. +(перевес), -(недовес) гр.4-гр.3</w:t>
            </w:r>
          </w:p>
        </w:tc>
      </w:tr>
      <w:tr w:rsidR="0080130D" w:rsidRPr="00367F95" w:rsidTr="0080130D">
        <w:trPr>
          <w:trHeight w:val="315"/>
        </w:trPr>
        <w:tc>
          <w:tcPr>
            <w:tcW w:w="1555" w:type="dxa"/>
            <w:tcBorders>
              <w:top w:val="nil"/>
              <w:left w:val="single" w:sz="4" w:space="0" w:color="auto"/>
              <w:bottom w:val="single" w:sz="4" w:space="0" w:color="auto"/>
              <w:right w:val="single" w:sz="4" w:space="0" w:color="auto"/>
            </w:tcBorders>
            <w:shd w:val="clear" w:color="auto" w:fill="auto"/>
            <w:hideMark/>
          </w:tcPr>
          <w:p w:rsidR="00367F95" w:rsidRPr="00367F95" w:rsidRDefault="00367F95" w:rsidP="00367F95">
            <w:pPr>
              <w:spacing w:after="0" w:line="240" w:lineRule="auto"/>
              <w:jc w:val="right"/>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hideMark/>
          </w:tcPr>
          <w:p w:rsidR="00367F95" w:rsidRPr="00367F95" w:rsidRDefault="00367F95" w:rsidP="00367F95">
            <w:pPr>
              <w:spacing w:after="0" w:line="240" w:lineRule="auto"/>
              <w:jc w:val="right"/>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2</w:t>
            </w:r>
          </w:p>
        </w:tc>
        <w:tc>
          <w:tcPr>
            <w:tcW w:w="1418" w:type="dxa"/>
            <w:tcBorders>
              <w:top w:val="nil"/>
              <w:left w:val="nil"/>
              <w:bottom w:val="single" w:sz="4" w:space="0" w:color="auto"/>
              <w:right w:val="single" w:sz="4" w:space="0" w:color="auto"/>
            </w:tcBorders>
            <w:shd w:val="clear" w:color="auto" w:fill="auto"/>
            <w:hideMark/>
          </w:tcPr>
          <w:p w:rsidR="00367F95" w:rsidRPr="00367F95" w:rsidRDefault="00367F95" w:rsidP="00367F95">
            <w:pPr>
              <w:spacing w:after="0" w:line="240" w:lineRule="auto"/>
              <w:jc w:val="right"/>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3</w:t>
            </w:r>
          </w:p>
        </w:tc>
        <w:tc>
          <w:tcPr>
            <w:tcW w:w="1701" w:type="dxa"/>
            <w:tcBorders>
              <w:top w:val="nil"/>
              <w:left w:val="nil"/>
              <w:bottom w:val="single" w:sz="4" w:space="0" w:color="auto"/>
              <w:right w:val="single" w:sz="4" w:space="0" w:color="auto"/>
            </w:tcBorders>
            <w:shd w:val="clear" w:color="auto" w:fill="auto"/>
            <w:hideMark/>
          </w:tcPr>
          <w:p w:rsidR="00367F95" w:rsidRPr="00367F95" w:rsidRDefault="00367F95" w:rsidP="00367F95">
            <w:pPr>
              <w:spacing w:after="0" w:line="240" w:lineRule="auto"/>
              <w:jc w:val="right"/>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shd w:val="clear" w:color="auto" w:fill="auto"/>
            <w:hideMark/>
          </w:tcPr>
          <w:p w:rsidR="00367F95" w:rsidRPr="00367F95" w:rsidRDefault="00367F95" w:rsidP="00367F95">
            <w:pPr>
              <w:spacing w:after="0" w:line="240" w:lineRule="auto"/>
              <w:jc w:val="right"/>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hideMark/>
          </w:tcPr>
          <w:p w:rsidR="00367F95" w:rsidRPr="00367F95" w:rsidRDefault="00367F95" w:rsidP="00367F95">
            <w:pPr>
              <w:spacing w:after="0" w:line="240" w:lineRule="auto"/>
              <w:jc w:val="right"/>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6</w:t>
            </w:r>
          </w:p>
        </w:tc>
      </w:tr>
      <w:tr w:rsidR="0080130D" w:rsidRPr="00367F95" w:rsidTr="0080130D">
        <w:trPr>
          <w:trHeight w:val="1096"/>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367F95" w:rsidRPr="00367F95" w:rsidRDefault="00367F95" w:rsidP="00367F95">
            <w:pPr>
              <w:spacing w:after="0" w:line="240" w:lineRule="auto"/>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тефтели из говядины в томатном соусе</w:t>
            </w:r>
          </w:p>
        </w:tc>
        <w:tc>
          <w:tcPr>
            <w:tcW w:w="1417" w:type="dxa"/>
            <w:tcBorders>
              <w:top w:val="nil"/>
              <w:left w:val="nil"/>
              <w:bottom w:val="single" w:sz="4" w:space="0" w:color="auto"/>
              <w:right w:val="single" w:sz="4" w:space="0" w:color="auto"/>
            </w:tcBorders>
            <w:shd w:val="clear" w:color="auto" w:fill="auto"/>
            <w:noWrap/>
            <w:vAlign w:val="bottom"/>
            <w:hideMark/>
          </w:tcPr>
          <w:p w:rsidR="00367F95" w:rsidRPr="00367F95" w:rsidRDefault="00367F95" w:rsidP="00367F95">
            <w:pPr>
              <w:spacing w:after="0" w:line="240" w:lineRule="auto"/>
              <w:jc w:val="right"/>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40</w:t>
            </w:r>
          </w:p>
        </w:tc>
        <w:tc>
          <w:tcPr>
            <w:tcW w:w="1418" w:type="dxa"/>
            <w:tcBorders>
              <w:top w:val="nil"/>
              <w:left w:val="nil"/>
              <w:bottom w:val="single" w:sz="4" w:space="0" w:color="auto"/>
              <w:right w:val="single" w:sz="4" w:space="0" w:color="auto"/>
            </w:tcBorders>
            <w:shd w:val="clear" w:color="auto" w:fill="auto"/>
            <w:noWrap/>
            <w:vAlign w:val="bottom"/>
            <w:hideMark/>
          </w:tcPr>
          <w:p w:rsidR="00367F95" w:rsidRPr="00367F95" w:rsidRDefault="00367F95" w:rsidP="00367F95">
            <w:pPr>
              <w:spacing w:after="0" w:line="240" w:lineRule="auto"/>
              <w:jc w:val="right"/>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62</w:t>
            </w:r>
          </w:p>
        </w:tc>
        <w:tc>
          <w:tcPr>
            <w:tcW w:w="1701" w:type="dxa"/>
            <w:tcBorders>
              <w:top w:val="nil"/>
              <w:left w:val="nil"/>
              <w:bottom w:val="single" w:sz="4" w:space="0" w:color="auto"/>
              <w:right w:val="single" w:sz="4" w:space="0" w:color="auto"/>
            </w:tcBorders>
            <w:shd w:val="clear" w:color="auto" w:fill="auto"/>
            <w:noWrap/>
            <w:vAlign w:val="bottom"/>
            <w:hideMark/>
          </w:tcPr>
          <w:p w:rsidR="00367F95" w:rsidRPr="00367F95" w:rsidRDefault="00367F95" w:rsidP="00367F95">
            <w:pPr>
              <w:spacing w:after="0" w:line="240" w:lineRule="auto"/>
              <w:jc w:val="right"/>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70</w:t>
            </w:r>
          </w:p>
        </w:tc>
        <w:tc>
          <w:tcPr>
            <w:tcW w:w="1701" w:type="dxa"/>
            <w:tcBorders>
              <w:top w:val="nil"/>
              <w:left w:val="nil"/>
              <w:bottom w:val="single" w:sz="4" w:space="0" w:color="auto"/>
              <w:right w:val="single" w:sz="4" w:space="0" w:color="auto"/>
            </w:tcBorders>
            <w:shd w:val="clear" w:color="auto" w:fill="auto"/>
            <w:noWrap/>
            <w:vAlign w:val="bottom"/>
            <w:hideMark/>
          </w:tcPr>
          <w:p w:rsidR="00367F95" w:rsidRPr="00367F95" w:rsidRDefault="00367F95" w:rsidP="00367F95">
            <w:pPr>
              <w:spacing w:after="0" w:line="240" w:lineRule="auto"/>
              <w:jc w:val="right"/>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30</w:t>
            </w:r>
          </w:p>
        </w:tc>
        <w:tc>
          <w:tcPr>
            <w:tcW w:w="1701" w:type="dxa"/>
            <w:tcBorders>
              <w:top w:val="nil"/>
              <w:left w:val="nil"/>
              <w:bottom w:val="single" w:sz="4" w:space="0" w:color="auto"/>
              <w:right w:val="single" w:sz="4" w:space="0" w:color="auto"/>
            </w:tcBorders>
            <w:shd w:val="clear" w:color="auto" w:fill="auto"/>
            <w:noWrap/>
            <w:vAlign w:val="bottom"/>
            <w:hideMark/>
          </w:tcPr>
          <w:p w:rsidR="00367F95" w:rsidRPr="00367F95" w:rsidRDefault="00367F95" w:rsidP="00367F95">
            <w:pPr>
              <w:spacing w:after="0" w:line="240" w:lineRule="auto"/>
              <w:jc w:val="right"/>
              <w:rPr>
                <w:rFonts w:ascii="Times New Roman" w:eastAsia="Times New Roman" w:hAnsi="Times New Roman" w:cs="Times New Roman"/>
                <w:sz w:val="24"/>
                <w:szCs w:val="24"/>
              </w:rPr>
            </w:pPr>
            <w:r w:rsidRPr="00367F95">
              <w:rPr>
                <w:rFonts w:ascii="Times New Roman" w:eastAsia="Times New Roman" w:hAnsi="Times New Roman" w:cs="Times New Roman"/>
                <w:sz w:val="24"/>
                <w:szCs w:val="24"/>
              </w:rPr>
              <w:t>8</w:t>
            </w:r>
          </w:p>
        </w:tc>
      </w:tr>
    </w:tbl>
    <w:p w:rsidR="00367F95" w:rsidRDefault="00367F95" w:rsidP="0014592A">
      <w:pPr>
        <w:spacing w:after="160" w:line="259" w:lineRule="auto"/>
        <w:jc w:val="both"/>
        <w:rPr>
          <w:rFonts w:ascii="Times New Roman" w:eastAsia="Times New Roman" w:hAnsi="Times New Roman" w:cs="Times New Roman"/>
          <w:sz w:val="24"/>
          <w:szCs w:val="24"/>
        </w:rPr>
      </w:pPr>
    </w:p>
    <w:p w:rsidR="00367F95" w:rsidRDefault="0080130D" w:rsidP="0080130D">
      <w:pPr>
        <w:spacing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8</w:t>
      </w:r>
    </w:p>
    <w:tbl>
      <w:tblPr>
        <w:tblW w:w="9493" w:type="dxa"/>
        <w:tblInd w:w="113" w:type="dxa"/>
        <w:tblLayout w:type="fixed"/>
        <w:tblLook w:val="04A0" w:firstRow="1" w:lastRow="0" w:firstColumn="1" w:lastColumn="0" w:noHBand="0" w:noVBand="1"/>
      </w:tblPr>
      <w:tblGrid>
        <w:gridCol w:w="1555"/>
        <w:gridCol w:w="1417"/>
        <w:gridCol w:w="1418"/>
        <w:gridCol w:w="1701"/>
        <w:gridCol w:w="1701"/>
        <w:gridCol w:w="1701"/>
      </w:tblGrid>
      <w:tr w:rsidR="0080130D" w:rsidRPr="0080130D" w:rsidTr="0080130D">
        <w:trPr>
          <w:trHeight w:val="2835"/>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80130D" w:rsidRPr="0080130D" w:rsidRDefault="0080130D" w:rsidP="0080130D">
            <w:pPr>
              <w:spacing w:after="0" w:line="240" w:lineRule="auto"/>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наименование блюда</w:t>
            </w:r>
          </w:p>
        </w:tc>
        <w:tc>
          <w:tcPr>
            <w:tcW w:w="1417" w:type="dxa"/>
            <w:tcBorders>
              <w:top w:val="single" w:sz="4" w:space="0" w:color="auto"/>
              <w:left w:val="nil"/>
              <w:bottom w:val="single" w:sz="4" w:space="0" w:color="auto"/>
              <w:right w:val="single" w:sz="4" w:space="0" w:color="auto"/>
            </w:tcBorders>
            <w:shd w:val="clear" w:color="auto" w:fill="auto"/>
            <w:hideMark/>
          </w:tcPr>
          <w:p w:rsidR="0080130D" w:rsidRPr="0080130D" w:rsidRDefault="0080130D" w:rsidP="0080130D">
            <w:pPr>
              <w:spacing w:after="0" w:line="240" w:lineRule="auto"/>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масса порций, в соответствии с меню на воспитанников 5-9 классов, (гр.)</w:t>
            </w:r>
          </w:p>
        </w:tc>
        <w:tc>
          <w:tcPr>
            <w:tcW w:w="1418" w:type="dxa"/>
            <w:tcBorders>
              <w:top w:val="single" w:sz="4" w:space="0" w:color="auto"/>
              <w:left w:val="nil"/>
              <w:bottom w:val="single" w:sz="4" w:space="0" w:color="auto"/>
              <w:right w:val="single" w:sz="4" w:space="0" w:color="auto"/>
            </w:tcBorders>
            <w:shd w:val="clear" w:color="auto" w:fill="auto"/>
            <w:hideMark/>
          </w:tcPr>
          <w:p w:rsidR="0080130D" w:rsidRPr="0080130D" w:rsidRDefault="0080130D" w:rsidP="0080130D">
            <w:pPr>
              <w:spacing w:after="0" w:line="240" w:lineRule="auto"/>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масса порций, в соответствии с меню на обучающихся 5-9 классов, (гр.)</w:t>
            </w:r>
          </w:p>
        </w:tc>
        <w:tc>
          <w:tcPr>
            <w:tcW w:w="1701" w:type="dxa"/>
            <w:tcBorders>
              <w:top w:val="single" w:sz="4" w:space="0" w:color="auto"/>
              <w:left w:val="nil"/>
              <w:bottom w:val="single" w:sz="4" w:space="0" w:color="auto"/>
              <w:right w:val="single" w:sz="4" w:space="0" w:color="auto"/>
            </w:tcBorders>
            <w:shd w:val="clear" w:color="auto" w:fill="auto"/>
            <w:hideMark/>
          </w:tcPr>
          <w:p w:rsidR="0080130D" w:rsidRPr="0080130D" w:rsidRDefault="0080130D" w:rsidP="0080130D">
            <w:pPr>
              <w:spacing w:after="0" w:line="240" w:lineRule="auto"/>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масса порций при контрольном взвешивании, (гр.)</w:t>
            </w:r>
          </w:p>
        </w:tc>
        <w:tc>
          <w:tcPr>
            <w:tcW w:w="1701" w:type="dxa"/>
            <w:tcBorders>
              <w:top w:val="single" w:sz="4" w:space="0" w:color="auto"/>
              <w:left w:val="nil"/>
              <w:bottom w:val="single" w:sz="4" w:space="0" w:color="auto"/>
              <w:right w:val="single" w:sz="4" w:space="0" w:color="auto"/>
            </w:tcBorders>
            <w:shd w:val="clear" w:color="auto" w:fill="auto"/>
            <w:hideMark/>
          </w:tcPr>
          <w:p w:rsidR="0080130D" w:rsidRPr="0080130D" w:rsidRDefault="0080130D" w:rsidP="0080130D">
            <w:pPr>
              <w:spacing w:after="0" w:line="240" w:lineRule="auto"/>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отклонение, гр. +(перевес), -(недовес) гр.4-гр.2</w:t>
            </w:r>
          </w:p>
        </w:tc>
        <w:tc>
          <w:tcPr>
            <w:tcW w:w="1701" w:type="dxa"/>
            <w:tcBorders>
              <w:top w:val="single" w:sz="4" w:space="0" w:color="auto"/>
              <w:left w:val="nil"/>
              <w:bottom w:val="single" w:sz="4" w:space="0" w:color="auto"/>
              <w:right w:val="single" w:sz="4" w:space="0" w:color="auto"/>
            </w:tcBorders>
            <w:shd w:val="clear" w:color="auto" w:fill="auto"/>
            <w:hideMark/>
          </w:tcPr>
          <w:p w:rsidR="0080130D" w:rsidRPr="0080130D" w:rsidRDefault="0080130D" w:rsidP="0080130D">
            <w:pPr>
              <w:spacing w:after="0" w:line="240" w:lineRule="auto"/>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отклонение, гр. +(перевес), -(недовес) гр.4-гр.3</w:t>
            </w:r>
          </w:p>
        </w:tc>
      </w:tr>
      <w:tr w:rsidR="0080130D" w:rsidRPr="0080130D" w:rsidTr="0080130D">
        <w:trPr>
          <w:trHeight w:val="315"/>
        </w:trPr>
        <w:tc>
          <w:tcPr>
            <w:tcW w:w="1555" w:type="dxa"/>
            <w:tcBorders>
              <w:top w:val="nil"/>
              <w:left w:val="single" w:sz="4" w:space="0" w:color="auto"/>
              <w:bottom w:val="single" w:sz="4" w:space="0" w:color="auto"/>
              <w:right w:val="single" w:sz="4" w:space="0" w:color="auto"/>
            </w:tcBorders>
            <w:shd w:val="clear" w:color="auto" w:fill="auto"/>
            <w:hideMark/>
          </w:tcPr>
          <w:p w:rsidR="0080130D" w:rsidRPr="0080130D" w:rsidRDefault="0080130D" w:rsidP="0080130D">
            <w:pPr>
              <w:spacing w:after="0" w:line="240" w:lineRule="auto"/>
              <w:jc w:val="right"/>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hideMark/>
          </w:tcPr>
          <w:p w:rsidR="0080130D" w:rsidRPr="0080130D" w:rsidRDefault="0080130D" w:rsidP="0080130D">
            <w:pPr>
              <w:spacing w:after="0" w:line="240" w:lineRule="auto"/>
              <w:jc w:val="right"/>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2</w:t>
            </w:r>
          </w:p>
        </w:tc>
        <w:tc>
          <w:tcPr>
            <w:tcW w:w="1418" w:type="dxa"/>
            <w:tcBorders>
              <w:top w:val="nil"/>
              <w:left w:val="nil"/>
              <w:bottom w:val="single" w:sz="4" w:space="0" w:color="auto"/>
              <w:right w:val="single" w:sz="4" w:space="0" w:color="auto"/>
            </w:tcBorders>
            <w:shd w:val="clear" w:color="auto" w:fill="auto"/>
            <w:hideMark/>
          </w:tcPr>
          <w:p w:rsidR="0080130D" w:rsidRPr="0080130D" w:rsidRDefault="0080130D" w:rsidP="0080130D">
            <w:pPr>
              <w:spacing w:after="0" w:line="240" w:lineRule="auto"/>
              <w:jc w:val="right"/>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3</w:t>
            </w:r>
          </w:p>
        </w:tc>
        <w:tc>
          <w:tcPr>
            <w:tcW w:w="1701" w:type="dxa"/>
            <w:tcBorders>
              <w:top w:val="nil"/>
              <w:left w:val="nil"/>
              <w:bottom w:val="single" w:sz="4" w:space="0" w:color="auto"/>
              <w:right w:val="single" w:sz="4" w:space="0" w:color="auto"/>
            </w:tcBorders>
            <w:shd w:val="clear" w:color="auto" w:fill="auto"/>
            <w:hideMark/>
          </w:tcPr>
          <w:p w:rsidR="0080130D" w:rsidRPr="0080130D" w:rsidRDefault="0080130D" w:rsidP="0080130D">
            <w:pPr>
              <w:spacing w:after="0" w:line="240" w:lineRule="auto"/>
              <w:jc w:val="right"/>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shd w:val="clear" w:color="auto" w:fill="auto"/>
            <w:hideMark/>
          </w:tcPr>
          <w:p w:rsidR="0080130D" w:rsidRPr="0080130D" w:rsidRDefault="0080130D" w:rsidP="0080130D">
            <w:pPr>
              <w:spacing w:after="0" w:line="240" w:lineRule="auto"/>
              <w:jc w:val="right"/>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hideMark/>
          </w:tcPr>
          <w:p w:rsidR="0080130D" w:rsidRPr="0080130D" w:rsidRDefault="0080130D" w:rsidP="0080130D">
            <w:pPr>
              <w:spacing w:after="0" w:line="240" w:lineRule="auto"/>
              <w:jc w:val="right"/>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6</w:t>
            </w:r>
          </w:p>
        </w:tc>
      </w:tr>
      <w:tr w:rsidR="0080130D" w:rsidRPr="0080130D" w:rsidTr="0080130D">
        <w:trPr>
          <w:trHeight w:val="1114"/>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80130D" w:rsidRPr="0080130D" w:rsidRDefault="0080130D" w:rsidP="0080130D">
            <w:pPr>
              <w:spacing w:after="0" w:line="240" w:lineRule="auto"/>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тефтели из говядины в томатном соусе</w:t>
            </w:r>
          </w:p>
        </w:tc>
        <w:tc>
          <w:tcPr>
            <w:tcW w:w="1417" w:type="dxa"/>
            <w:tcBorders>
              <w:top w:val="nil"/>
              <w:left w:val="nil"/>
              <w:bottom w:val="single" w:sz="4" w:space="0" w:color="auto"/>
              <w:right w:val="single" w:sz="4" w:space="0" w:color="auto"/>
            </w:tcBorders>
            <w:shd w:val="clear" w:color="auto" w:fill="auto"/>
            <w:noWrap/>
            <w:vAlign w:val="bottom"/>
            <w:hideMark/>
          </w:tcPr>
          <w:p w:rsidR="0080130D" w:rsidRPr="0080130D" w:rsidRDefault="0080130D" w:rsidP="0080130D">
            <w:pPr>
              <w:spacing w:after="0" w:line="240" w:lineRule="auto"/>
              <w:jc w:val="right"/>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56</w:t>
            </w:r>
          </w:p>
        </w:tc>
        <w:tc>
          <w:tcPr>
            <w:tcW w:w="1418" w:type="dxa"/>
            <w:tcBorders>
              <w:top w:val="nil"/>
              <w:left w:val="nil"/>
              <w:bottom w:val="single" w:sz="4" w:space="0" w:color="auto"/>
              <w:right w:val="single" w:sz="4" w:space="0" w:color="auto"/>
            </w:tcBorders>
            <w:shd w:val="clear" w:color="auto" w:fill="auto"/>
            <w:noWrap/>
            <w:vAlign w:val="bottom"/>
            <w:hideMark/>
          </w:tcPr>
          <w:p w:rsidR="0080130D" w:rsidRPr="0080130D" w:rsidRDefault="0080130D" w:rsidP="0080130D">
            <w:pPr>
              <w:spacing w:after="0" w:line="240" w:lineRule="auto"/>
              <w:jc w:val="right"/>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76</w:t>
            </w:r>
          </w:p>
        </w:tc>
        <w:tc>
          <w:tcPr>
            <w:tcW w:w="1701" w:type="dxa"/>
            <w:tcBorders>
              <w:top w:val="nil"/>
              <w:left w:val="nil"/>
              <w:bottom w:val="single" w:sz="4" w:space="0" w:color="auto"/>
              <w:right w:val="single" w:sz="4" w:space="0" w:color="auto"/>
            </w:tcBorders>
            <w:shd w:val="clear" w:color="auto" w:fill="auto"/>
            <w:noWrap/>
            <w:vAlign w:val="bottom"/>
            <w:hideMark/>
          </w:tcPr>
          <w:p w:rsidR="0080130D" w:rsidRPr="0080130D" w:rsidRDefault="0080130D" w:rsidP="0080130D">
            <w:pPr>
              <w:spacing w:after="0" w:line="240" w:lineRule="auto"/>
              <w:jc w:val="right"/>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76</w:t>
            </w:r>
          </w:p>
        </w:tc>
        <w:tc>
          <w:tcPr>
            <w:tcW w:w="1701" w:type="dxa"/>
            <w:tcBorders>
              <w:top w:val="nil"/>
              <w:left w:val="nil"/>
              <w:bottom w:val="single" w:sz="4" w:space="0" w:color="auto"/>
              <w:right w:val="single" w:sz="4" w:space="0" w:color="auto"/>
            </w:tcBorders>
            <w:shd w:val="clear" w:color="auto" w:fill="auto"/>
            <w:noWrap/>
            <w:vAlign w:val="bottom"/>
            <w:hideMark/>
          </w:tcPr>
          <w:p w:rsidR="0080130D" w:rsidRPr="0080130D" w:rsidRDefault="0080130D" w:rsidP="0080130D">
            <w:pPr>
              <w:spacing w:after="0" w:line="240" w:lineRule="auto"/>
              <w:jc w:val="right"/>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20</w:t>
            </w:r>
          </w:p>
        </w:tc>
        <w:tc>
          <w:tcPr>
            <w:tcW w:w="1701" w:type="dxa"/>
            <w:tcBorders>
              <w:top w:val="nil"/>
              <w:left w:val="nil"/>
              <w:bottom w:val="single" w:sz="4" w:space="0" w:color="auto"/>
              <w:right w:val="single" w:sz="4" w:space="0" w:color="auto"/>
            </w:tcBorders>
            <w:shd w:val="clear" w:color="auto" w:fill="auto"/>
            <w:noWrap/>
            <w:vAlign w:val="bottom"/>
            <w:hideMark/>
          </w:tcPr>
          <w:p w:rsidR="0080130D" w:rsidRPr="0080130D" w:rsidRDefault="0080130D" w:rsidP="0080130D">
            <w:pPr>
              <w:spacing w:after="0" w:line="240" w:lineRule="auto"/>
              <w:jc w:val="right"/>
              <w:rPr>
                <w:rFonts w:ascii="Times New Roman" w:eastAsia="Times New Roman" w:hAnsi="Times New Roman" w:cs="Times New Roman"/>
                <w:sz w:val="24"/>
                <w:szCs w:val="24"/>
              </w:rPr>
            </w:pPr>
            <w:r w:rsidRPr="0080130D">
              <w:rPr>
                <w:rFonts w:ascii="Times New Roman" w:eastAsia="Times New Roman" w:hAnsi="Times New Roman" w:cs="Times New Roman"/>
                <w:sz w:val="24"/>
                <w:szCs w:val="24"/>
              </w:rPr>
              <w:t>0</w:t>
            </w:r>
          </w:p>
        </w:tc>
      </w:tr>
    </w:tbl>
    <w:p w:rsidR="00367F95" w:rsidRDefault="00367F95" w:rsidP="0014592A">
      <w:pPr>
        <w:spacing w:after="160" w:line="259" w:lineRule="auto"/>
        <w:jc w:val="both"/>
        <w:rPr>
          <w:rFonts w:ascii="Times New Roman" w:eastAsia="Times New Roman" w:hAnsi="Times New Roman" w:cs="Times New Roman"/>
          <w:sz w:val="24"/>
          <w:szCs w:val="24"/>
        </w:rPr>
      </w:pPr>
    </w:p>
    <w:p w:rsidR="00811C49" w:rsidRDefault="00811C49" w:rsidP="0014592A">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отходов после приема пищи всех категорий питающихся, примерно составляет 20%.</w:t>
      </w:r>
    </w:p>
    <w:p w:rsidR="00871C98" w:rsidRDefault="00871C98" w:rsidP="0014592A">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нарушение </w:t>
      </w:r>
      <w:r w:rsidR="002241C1">
        <w:rPr>
          <w:rFonts w:ascii="Times New Roman" w:eastAsia="Times New Roman" w:hAnsi="Times New Roman" w:cs="Times New Roman"/>
          <w:sz w:val="24"/>
          <w:szCs w:val="24"/>
        </w:rPr>
        <w:t>п.5.1 Положения</w:t>
      </w:r>
      <w:r>
        <w:rPr>
          <w:rFonts w:ascii="Times New Roman" w:eastAsia="Times New Roman" w:hAnsi="Times New Roman" w:cs="Times New Roman"/>
          <w:sz w:val="24"/>
          <w:szCs w:val="24"/>
        </w:rPr>
        <w:t xml:space="preserve"> об организации питания, </w:t>
      </w:r>
      <w:r w:rsidR="00400AE5">
        <w:rPr>
          <w:rFonts w:ascii="Times New Roman" w:eastAsia="Times New Roman" w:hAnsi="Times New Roman" w:cs="Times New Roman"/>
          <w:sz w:val="24"/>
          <w:szCs w:val="24"/>
        </w:rPr>
        <w:t>согласно которому</w:t>
      </w:r>
      <w:r>
        <w:rPr>
          <w:rFonts w:ascii="Times New Roman" w:eastAsia="Times New Roman" w:hAnsi="Times New Roman" w:cs="Times New Roman"/>
          <w:sz w:val="24"/>
          <w:szCs w:val="24"/>
        </w:rPr>
        <w:t xml:space="preserve"> учреждение осуществляет </w:t>
      </w:r>
      <w:r w:rsidR="00400AE5">
        <w:rPr>
          <w:rFonts w:ascii="Times New Roman" w:eastAsia="Times New Roman" w:hAnsi="Times New Roman" w:cs="Times New Roman"/>
          <w:sz w:val="24"/>
          <w:szCs w:val="24"/>
        </w:rPr>
        <w:t>двухразовое питание обучающихся,</w:t>
      </w:r>
      <w:r>
        <w:rPr>
          <w:rFonts w:ascii="Times New Roman" w:eastAsia="Times New Roman" w:hAnsi="Times New Roman" w:cs="Times New Roman"/>
          <w:sz w:val="24"/>
          <w:szCs w:val="24"/>
        </w:rPr>
        <w:t xml:space="preserve"> в сентябре 2020 года</w:t>
      </w:r>
      <w:r w:rsidR="00400AE5">
        <w:rPr>
          <w:rFonts w:ascii="Times New Roman" w:eastAsia="Times New Roman" w:hAnsi="Times New Roman" w:cs="Times New Roman"/>
          <w:sz w:val="24"/>
          <w:szCs w:val="24"/>
        </w:rPr>
        <w:t xml:space="preserve"> (2,3,4 числа)</w:t>
      </w:r>
      <w:r>
        <w:rPr>
          <w:rFonts w:ascii="Times New Roman" w:eastAsia="Times New Roman" w:hAnsi="Times New Roman" w:cs="Times New Roman"/>
          <w:sz w:val="24"/>
          <w:szCs w:val="24"/>
        </w:rPr>
        <w:t xml:space="preserve">, при проверке фактического ежедневного меню выявлено отклонение </w:t>
      </w:r>
      <w:r w:rsidR="001159DC">
        <w:rPr>
          <w:rFonts w:ascii="Times New Roman" w:eastAsia="Times New Roman" w:hAnsi="Times New Roman" w:cs="Times New Roman"/>
          <w:sz w:val="24"/>
          <w:szCs w:val="24"/>
        </w:rPr>
        <w:t>в питании</w:t>
      </w:r>
      <w:r w:rsidR="00E51519">
        <w:rPr>
          <w:rFonts w:ascii="Times New Roman" w:eastAsia="Times New Roman" w:hAnsi="Times New Roman" w:cs="Times New Roman"/>
          <w:sz w:val="24"/>
          <w:szCs w:val="24"/>
        </w:rPr>
        <w:t xml:space="preserve"> обучающихся</w:t>
      </w:r>
      <w:r w:rsidR="001159DC">
        <w:rPr>
          <w:rFonts w:ascii="Times New Roman" w:eastAsia="Times New Roman" w:hAnsi="Times New Roman" w:cs="Times New Roman"/>
          <w:sz w:val="24"/>
          <w:szCs w:val="24"/>
        </w:rPr>
        <w:t xml:space="preserve"> 5-9 классов. Фактически данная категория детей </w:t>
      </w:r>
      <w:r w:rsidR="00400AE5">
        <w:rPr>
          <w:rFonts w:ascii="Times New Roman" w:eastAsia="Times New Roman" w:hAnsi="Times New Roman" w:cs="Times New Roman"/>
          <w:sz w:val="24"/>
          <w:szCs w:val="24"/>
        </w:rPr>
        <w:t xml:space="preserve">получило питание </w:t>
      </w:r>
      <w:r w:rsidR="002241C1">
        <w:rPr>
          <w:rFonts w:ascii="Times New Roman" w:eastAsia="Times New Roman" w:hAnsi="Times New Roman" w:cs="Times New Roman"/>
          <w:sz w:val="24"/>
          <w:szCs w:val="24"/>
        </w:rPr>
        <w:t xml:space="preserve">только </w:t>
      </w:r>
      <w:r w:rsidR="001159DC">
        <w:rPr>
          <w:rFonts w:ascii="Times New Roman" w:eastAsia="Times New Roman" w:hAnsi="Times New Roman" w:cs="Times New Roman"/>
          <w:sz w:val="24"/>
          <w:szCs w:val="24"/>
        </w:rPr>
        <w:t>в обед, при этом денежная норма была сохранена (таблица 9).</w:t>
      </w:r>
    </w:p>
    <w:p w:rsidR="0072192A" w:rsidRDefault="0072192A" w:rsidP="001159DC">
      <w:pPr>
        <w:tabs>
          <w:tab w:val="left" w:pos="7455"/>
        </w:tabs>
        <w:spacing w:after="160" w:line="259" w:lineRule="auto"/>
        <w:jc w:val="right"/>
        <w:rPr>
          <w:rFonts w:ascii="Times New Roman" w:eastAsia="Times New Roman" w:hAnsi="Times New Roman" w:cs="Times New Roman"/>
          <w:sz w:val="24"/>
          <w:szCs w:val="24"/>
        </w:rPr>
      </w:pPr>
    </w:p>
    <w:p w:rsidR="0072192A" w:rsidRDefault="0072192A" w:rsidP="001159DC">
      <w:pPr>
        <w:tabs>
          <w:tab w:val="left" w:pos="7455"/>
        </w:tabs>
        <w:spacing w:after="160" w:line="259" w:lineRule="auto"/>
        <w:jc w:val="right"/>
        <w:rPr>
          <w:rFonts w:ascii="Times New Roman" w:eastAsia="Times New Roman" w:hAnsi="Times New Roman" w:cs="Times New Roman"/>
          <w:sz w:val="24"/>
          <w:szCs w:val="24"/>
        </w:rPr>
      </w:pPr>
    </w:p>
    <w:p w:rsidR="0072192A" w:rsidRDefault="0072192A" w:rsidP="001159DC">
      <w:pPr>
        <w:tabs>
          <w:tab w:val="left" w:pos="7455"/>
        </w:tabs>
        <w:spacing w:after="160" w:line="259" w:lineRule="auto"/>
        <w:jc w:val="right"/>
        <w:rPr>
          <w:rFonts w:ascii="Times New Roman" w:eastAsia="Times New Roman" w:hAnsi="Times New Roman" w:cs="Times New Roman"/>
          <w:sz w:val="24"/>
          <w:szCs w:val="24"/>
        </w:rPr>
      </w:pPr>
    </w:p>
    <w:p w:rsidR="0072192A" w:rsidRDefault="0072192A" w:rsidP="001159DC">
      <w:pPr>
        <w:tabs>
          <w:tab w:val="left" w:pos="7455"/>
        </w:tabs>
        <w:spacing w:after="160" w:line="259" w:lineRule="auto"/>
        <w:jc w:val="right"/>
        <w:rPr>
          <w:rFonts w:ascii="Times New Roman" w:eastAsia="Times New Roman" w:hAnsi="Times New Roman" w:cs="Times New Roman"/>
          <w:sz w:val="24"/>
          <w:szCs w:val="24"/>
        </w:rPr>
      </w:pPr>
    </w:p>
    <w:p w:rsidR="0072192A" w:rsidRDefault="0072192A" w:rsidP="001159DC">
      <w:pPr>
        <w:tabs>
          <w:tab w:val="left" w:pos="7455"/>
        </w:tabs>
        <w:spacing w:after="160" w:line="259" w:lineRule="auto"/>
        <w:jc w:val="right"/>
        <w:rPr>
          <w:rFonts w:ascii="Times New Roman" w:eastAsia="Times New Roman" w:hAnsi="Times New Roman" w:cs="Times New Roman"/>
          <w:sz w:val="24"/>
          <w:szCs w:val="24"/>
        </w:rPr>
      </w:pPr>
    </w:p>
    <w:p w:rsidR="001159DC" w:rsidRDefault="001159DC" w:rsidP="001159DC">
      <w:pPr>
        <w:tabs>
          <w:tab w:val="left" w:pos="7455"/>
        </w:tabs>
        <w:spacing w:after="160" w:line="259"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t>Таблица 9</w:t>
      </w:r>
    </w:p>
    <w:tbl>
      <w:tblPr>
        <w:tblW w:w="9351" w:type="dxa"/>
        <w:tblInd w:w="113" w:type="dxa"/>
        <w:tblLook w:val="04A0" w:firstRow="1" w:lastRow="0" w:firstColumn="1" w:lastColumn="0" w:noHBand="0" w:noVBand="1"/>
      </w:tblPr>
      <w:tblGrid>
        <w:gridCol w:w="704"/>
        <w:gridCol w:w="2410"/>
        <w:gridCol w:w="913"/>
        <w:gridCol w:w="1071"/>
        <w:gridCol w:w="2127"/>
        <w:gridCol w:w="913"/>
        <w:gridCol w:w="1276"/>
      </w:tblGrid>
      <w:tr w:rsidR="001159DC" w:rsidRPr="001159DC" w:rsidTr="002241C1">
        <w:trPr>
          <w:trHeight w:val="315"/>
        </w:trPr>
        <w:tc>
          <w:tcPr>
            <w:tcW w:w="50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center"/>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перспективное меню</w:t>
            </w:r>
          </w:p>
        </w:tc>
        <w:tc>
          <w:tcPr>
            <w:tcW w:w="4253" w:type="dxa"/>
            <w:gridSpan w:val="3"/>
            <w:tcBorders>
              <w:top w:val="single" w:sz="4" w:space="0" w:color="auto"/>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center"/>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фактическое меню</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xml:space="preserve">дата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наименование блюд</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выход, в гр.</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цена</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наименование блюд</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выход, в гр.</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2241C1">
            <w:pPr>
              <w:spacing w:after="0" w:line="240" w:lineRule="auto"/>
              <w:ind w:right="214"/>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цена</w:t>
            </w:r>
          </w:p>
        </w:tc>
      </w:tr>
      <w:tr w:rsidR="002241C1" w:rsidRPr="001159DC" w:rsidTr="002241C1">
        <w:trPr>
          <w:trHeight w:val="315"/>
        </w:trPr>
        <w:tc>
          <w:tcPr>
            <w:tcW w:w="935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02.09.2020(вторник)</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завтрак</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каша манная молочная</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16,92</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чай с молоком</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4,53</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хлеб 1 сорт</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31</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2,06</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обед</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обед</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борщ украинский со сметаной</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8,45</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борщ украинский со сметаной</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300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11,96</w:t>
            </w:r>
          </w:p>
        </w:tc>
      </w:tr>
      <w:tr w:rsidR="002241C1" w:rsidRPr="001159DC" w:rsidTr="002241C1">
        <w:trPr>
          <w:trHeight w:val="6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картофель тушеный по-домашнему</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180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10,31</w:t>
            </w:r>
          </w:p>
        </w:tc>
        <w:tc>
          <w:tcPr>
            <w:tcW w:w="2127" w:type="dxa"/>
            <w:tcBorders>
              <w:top w:val="nil"/>
              <w:left w:val="nil"/>
              <w:bottom w:val="single" w:sz="4" w:space="0" w:color="auto"/>
              <w:right w:val="single" w:sz="4" w:space="0" w:color="auto"/>
            </w:tcBorders>
            <w:shd w:val="clear" w:color="auto" w:fill="auto"/>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картофель тушеный по-домашнему</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300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14,74</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куры отварные</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75</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24,75</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куры отварные</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88</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28,63</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чай с сахаром</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1,64</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компот из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3,62</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хлеб 1 сорт</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43</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2,84</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хлеб 1 сорт</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60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4,37</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помидор свежий</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8,18</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итого за день</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71,5</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итого за день</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71,5</w:t>
            </w:r>
          </w:p>
        </w:tc>
      </w:tr>
      <w:tr w:rsidR="002241C1" w:rsidRPr="001159DC" w:rsidTr="002241C1">
        <w:trPr>
          <w:trHeight w:val="315"/>
        </w:trPr>
        <w:tc>
          <w:tcPr>
            <w:tcW w:w="9351" w:type="dxa"/>
            <w:gridSpan w:val="7"/>
            <w:tcBorders>
              <w:top w:val="nil"/>
              <w:left w:val="single" w:sz="4" w:space="0" w:color="auto"/>
              <w:bottom w:val="single" w:sz="4" w:space="0" w:color="auto"/>
              <w:right w:val="single" w:sz="4" w:space="0" w:color="auto"/>
            </w:tcBorders>
            <w:shd w:val="clear" w:color="auto" w:fill="auto"/>
            <w:noWrap/>
            <w:vAlign w:val="bottom"/>
            <w:hideMark/>
          </w:tcPr>
          <w:p w:rsidR="002241C1" w:rsidRPr="001159DC" w:rsidRDefault="002241C1"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xml:space="preserve">03.09.2020 </w:t>
            </w:r>
            <w:r>
              <w:rPr>
                <w:rFonts w:ascii="Times New Roman" w:eastAsia="Times New Roman" w:hAnsi="Times New Roman" w:cs="Times New Roman"/>
                <w:sz w:val="24"/>
                <w:szCs w:val="24"/>
              </w:rPr>
              <w:t>(четверг)</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завтрак</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макароны отварные</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150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5,91</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колбаса отварная</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60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11,9</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чай с молоком</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4,53</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2241C1"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хлеб 1</w:t>
            </w:r>
            <w:r w:rsidR="001159DC" w:rsidRPr="001159DC">
              <w:rPr>
                <w:rFonts w:ascii="Times New Roman" w:eastAsia="Times New Roman" w:hAnsi="Times New Roman" w:cs="Times New Roman"/>
                <w:sz w:val="24"/>
                <w:szCs w:val="24"/>
              </w:rPr>
              <w:t>сорт</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31</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2,06</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обед</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обед</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суп гороховый со сметаной</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4,74</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суп гороховый со сметаной</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300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7,11</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каша гречневая</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150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8,5</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каша гречневая</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11,33</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зразы рубленные</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61</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28,82</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зразы рубленные</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80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36,89</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чай с сахаром</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1,64</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proofErr w:type="spellStart"/>
            <w:r w:rsidRPr="001159DC">
              <w:rPr>
                <w:rFonts w:ascii="Times New Roman" w:eastAsia="Times New Roman" w:hAnsi="Times New Roman" w:cs="Times New Roman"/>
                <w:sz w:val="24"/>
                <w:szCs w:val="24"/>
              </w:rPr>
              <w:t>кромпот</w:t>
            </w:r>
            <w:proofErr w:type="spellEnd"/>
            <w:r w:rsidRPr="001159DC">
              <w:rPr>
                <w:rFonts w:ascii="Times New Roman" w:eastAsia="Times New Roman" w:hAnsi="Times New Roman" w:cs="Times New Roman"/>
                <w:sz w:val="24"/>
                <w:szCs w:val="24"/>
              </w:rPr>
              <w:t xml:space="preserve"> из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3,62</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2241C1"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хлеб 1</w:t>
            </w:r>
            <w:r w:rsidR="001159DC" w:rsidRPr="001159DC">
              <w:rPr>
                <w:rFonts w:ascii="Times New Roman" w:eastAsia="Times New Roman" w:hAnsi="Times New Roman" w:cs="Times New Roman"/>
                <w:sz w:val="24"/>
                <w:szCs w:val="24"/>
              </w:rPr>
              <w:t>сорт</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52</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3,4</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хлеб 1 сорт</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60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4,37</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помидор свежий</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8,18</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итого за день</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71,5</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итого за день</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71,5</w:t>
            </w:r>
          </w:p>
        </w:tc>
      </w:tr>
      <w:tr w:rsidR="002241C1" w:rsidRPr="001159DC" w:rsidTr="002241C1">
        <w:trPr>
          <w:trHeight w:val="315"/>
        </w:trPr>
        <w:tc>
          <w:tcPr>
            <w:tcW w:w="9351" w:type="dxa"/>
            <w:gridSpan w:val="7"/>
            <w:tcBorders>
              <w:top w:val="nil"/>
              <w:left w:val="single" w:sz="4" w:space="0" w:color="auto"/>
              <w:bottom w:val="single" w:sz="4" w:space="0" w:color="auto"/>
              <w:right w:val="single" w:sz="4" w:space="0" w:color="auto"/>
            </w:tcBorders>
            <w:shd w:val="clear" w:color="auto" w:fill="auto"/>
            <w:noWrap/>
            <w:vAlign w:val="bottom"/>
            <w:hideMark/>
          </w:tcPr>
          <w:p w:rsidR="002241C1" w:rsidRPr="001159DC" w:rsidRDefault="002241C1" w:rsidP="001159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04.09.2020 (понедельник)</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завтрак</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завтрак</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каша рисовая молочная</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245</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20,82</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чай с молоком</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4,53</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2241C1"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хлеб 1</w:t>
            </w:r>
            <w:r w:rsidR="001159DC" w:rsidRPr="001159DC">
              <w:rPr>
                <w:rFonts w:ascii="Times New Roman" w:eastAsia="Times New Roman" w:hAnsi="Times New Roman" w:cs="Times New Roman"/>
                <w:sz w:val="24"/>
                <w:szCs w:val="24"/>
              </w:rPr>
              <w:t>сорт</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35</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2,27</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обед</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обед</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r>
      <w:tr w:rsidR="002241C1" w:rsidRPr="001159DC" w:rsidTr="002241C1">
        <w:trPr>
          <w:trHeight w:val="6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щи со свежей капустой и картофелем</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6,5</w:t>
            </w:r>
          </w:p>
        </w:tc>
        <w:tc>
          <w:tcPr>
            <w:tcW w:w="2127" w:type="dxa"/>
            <w:tcBorders>
              <w:top w:val="nil"/>
              <w:left w:val="nil"/>
              <w:bottom w:val="single" w:sz="4" w:space="0" w:color="auto"/>
              <w:right w:val="single" w:sz="4" w:space="0" w:color="auto"/>
            </w:tcBorders>
            <w:shd w:val="clear" w:color="auto" w:fill="auto"/>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щи со свежей капустой и картофелем</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250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7,9</w:t>
            </w:r>
          </w:p>
        </w:tc>
      </w:tr>
      <w:tr w:rsidR="002241C1" w:rsidRPr="001159DC" w:rsidTr="002241C1">
        <w:trPr>
          <w:trHeight w:val="6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картофель тушеный по-домашнему</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11,5</w:t>
            </w:r>
          </w:p>
        </w:tc>
        <w:tc>
          <w:tcPr>
            <w:tcW w:w="2127" w:type="dxa"/>
            <w:tcBorders>
              <w:top w:val="nil"/>
              <w:left w:val="nil"/>
              <w:bottom w:val="single" w:sz="4" w:space="0" w:color="auto"/>
              <w:right w:val="single" w:sz="4" w:space="0" w:color="auto"/>
            </w:tcBorders>
            <w:shd w:val="clear" w:color="auto" w:fill="auto"/>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картофель тушеный по-домашнему</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11,5</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рыба жареная минтай</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85</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20,84</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котлета рубленая из говядины</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78</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35,93</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чай с сахаром</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1,64</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2241C1">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компот из сухофруктов</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3,62</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2241C1"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хлеб 1</w:t>
            </w:r>
            <w:r w:rsidR="001159DC" w:rsidRPr="001159DC">
              <w:rPr>
                <w:rFonts w:ascii="Times New Roman" w:eastAsia="Times New Roman" w:hAnsi="Times New Roman" w:cs="Times New Roman"/>
                <w:sz w:val="24"/>
                <w:szCs w:val="24"/>
              </w:rPr>
              <w:t>сорт</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52</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3,4</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хлеб 1 сорт</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60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4,37</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помидор свежий</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8,18</w:t>
            </w:r>
          </w:p>
        </w:tc>
      </w:tr>
      <w:tr w:rsidR="002241C1" w:rsidRPr="001159DC" w:rsidTr="002241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итого за день</w:t>
            </w:r>
          </w:p>
        </w:tc>
        <w:tc>
          <w:tcPr>
            <w:tcW w:w="913"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71,5</w:t>
            </w:r>
          </w:p>
        </w:tc>
        <w:tc>
          <w:tcPr>
            <w:tcW w:w="2127"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b/>
                <w:bCs/>
                <w:sz w:val="24"/>
                <w:szCs w:val="24"/>
              </w:rPr>
            </w:pPr>
            <w:r w:rsidRPr="001159DC">
              <w:rPr>
                <w:rFonts w:ascii="Times New Roman" w:eastAsia="Times New Roman" w:hAnsi="Times New Roman" w:cs="Times New Roman"/>
                <w:b/>
                <w:bCs/>
                <w:sz w:val="24"/>
                <w:szCs w:val="24"/>
              </w:rPr>
              <w:t>итого за день</w:t>
            </w:r>
          </w:p>
        </w:tc>
        <w:tc>
          <w:tcPr>
            <w:tcW w:w="850"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1159DC" w:rsidRPr="001159DC" w:rsidRDefault="001159DC" w:rsidP="001159DC">
            <w:pPr>
              <w:spacing w:after="0" w:line="240" w:lineRule="auto"/>
              <w:jc w:val="right"/>
              <w:rPr>
                <w:rFonts w:ascii="Times New Roman" w:eastAsia="Times New Roman" w:hAnsi="Times New Roman" w:cs="Times New Roman"/>
                <w:sz w:val="24"/>
                <w:szCs w:val="24"/>
              </w:rPr>
            </w:pPr>
            <w:r w:rsidRPr="001159DC">
              <w:rPr>
                <w:rFonts w:ascii="Times New Roman" w:eastAsia="Times New Roman" w:hAnsi="Times New Roman" w:cs="Times New Roman"/>
                <w:sz w:val="24"/>
                <w:szCs w:val="24"/>
              </w:rPr>
              <w:t>71,5</w:t>
            </w:r>
          </w:p>
        </w:tc>
      </w:tr>
    </w:tbl>
    <w:p w:rsidR="001159DC" w:rsidRDefault="001159DC" w:rsidP="0014592A">
      <w:pPr>
        <w:spacing w:after="160" w:line="259" w:lineRule="auto"/>
        <w:jc w:val="both"/>
        <w:rPr>
          <w:rFonts w:ascii="Times New Roman" w:eastAsia="Times New Roman" w:hAnsi="Times New Roman" w:cs="Times New Roman"/>
          <w:sz w:val="24"/>
          <w:szCs w:val="24"/>
        </w:rPr>
      </w:pPr>
    </w:p>
    <w:p w:rsidR="00DF2C0E" w:rsidRDefault="00DF2C0E" w:rsidP="00DF2C0E">
      <w:pPr>
        <w:spacing w:after="160" w:line="259" w:lineRule="auto"/>
        <w:ind w:firstLine="708"/>
        <w:jc w:val="both"/>
        <w:rPr>
          <w:rFonts w:ascii="Times New Roman" w:eastAsia="Times New Roman" w:hAnsi="Times New Roman" w:cs="Times New Roman"/>
          <w:sz w:val="24"/>
          <w:szCs w:val="24"/>
        </w:rPr>
      </w:pPr>
      <w:r w:rsidRPr="00400AE5">
        <w:rPr>
          <w:rFonts w:ascii="Times New Roman" w:eastAsia="Times New Roman" w:hAnsi="Times New Roman" w:cs="Times New Roman"/>
          <w:b/>
          <w:sz w:val="24"/>
          <w:szCs w:val="24"/>
        </w:rPr>
        <w:t>КОСГУ 227</w:t>
      </w:r>
      <w:r>
        <w:rPr>
          <w:rFonts w:ascii="Times New Roman" w:eastAsia="Times New Roman" w:hAnsi="Times New Roman" w:cs="Times New Roman"/>
          <w:sz w:val="24"/>
          <w:szCs w:val="24"/>
        </w:rPr>
        <w:t xml:space="preserve"> «Страхование» расходы произведены в пределах бюджетных назначений и составили:</w:t>
      </w:r>
    </w:p>
    <w:p w:rsidR="00DF2C0E" w:rsidRDefault="00DF2C0E" w:rsidP="00DF2C0E">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2020 году </w:t>
      </w:r>
      <w:r w:rsidR="0072192A">
        <w:rPr>
          <w:rFonts w:ascii="Times New Roman" w:eastAsia="Times New Roman" w:hAnsi="Times New Roman" w:cs="Times New Roman"/>
          <w:sz w:val="24"/>
          <w:szCs w:val="24"/>
        </w:rPr>
        <w:t>–расходы не производились</w:t>
      </w:r>
      <w:r w:rsidR="00E51519">
        <w:rPr>
          <w:rFonts w:ascii="Times New Roman" w:eastAsia="Times New Roman" w:hAnsi="Times New Roman" w:cs="Times New Roman"/>
          <w:sz w:val="24"/>
          <w:szCs w:val="24"/>
        </w:rPr>
        <w:t>;</w:t>
      </w:r>
    </w:p>
    <w:p w:rsidR="00DF2C0E" w:rsidRDefault="00DE7730" w:rsidP="00A25B43">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году- 360,00 рублей, оплата страховой премии по договору страхования СПАО «Ингосстрах» страхование детей</w:t>
      </w:r>
      <w:r w:rsidR="000653AA">
        <w:rPr>
          <w:rFonts w:ascii="Times New Roman" w:eastAsia="Times New Roman" w:hAnsi="Times New Roman" w:cs="Times New Roman"/>
          <w:sz w:val="24"/>
          <w:szCs w:val="24"/>
        </w:rPr>
        <w:t xml:space="preserve"> от несчастных случаев 20 чел.</w:t>
      </w:r>
      <w:r>
        <w:rPr>
          <w:rFonts w:ascii="Times New Roman" w:eastAsia="Times New Roman" w:hAnsi="Times New Roman" w:cs="Times New Roman"/>
          <w:sz w:val="24"/>
          <w:szCs w:val="24"/>
        </w:rPr>
        <w:t xml:space="preserve"> в период с 01.06.21 по 23.06.21 отдыха и оздоровления детей в каникулярное время в оздоровительном лагере дневного пребывания</w:t>
      </w:r>
      <w:r w:rsidR="00E51519">
        <w:rPr>
          <w:rFonts w:ascii="Times New Roman" w:eastAsia="Times New Roman" w:hAnsi="Times New Roman" w:cs="Times New Roman"/>
          <w:sz w:val="24"/>
          <w:szCs w:val="24"/>
        </w:rPr>
        <w:t>.</w:t>
      </w:r>
    </w:p>
    <w:p w:rsidR="00DF2C0E" w:rsidRDefault="00DF2C0E" w:rsidP="00DF2C0E">
      <w:pPr>
        <w:spacing w:after="160" w:line="259" w:lineRule="auto"/>
        <w:ind w:firstLine="708"/>
        <w:jc w:val="both"/>
        <w:rPr>
          <w:rFonts w:ascii="Times New Roman" w:eastAsia="Times New Roman" w:hAnsi="Times New Roman" w:cs="Times New Roman"/>
          <w:sz w:val="24"/>
          <w:szCs w:val="24"/>
        </w:rPr>
      </w:pPr>
      <w:r w:rsidRPr="00400AE5">
        <w:rPr>
          <w:rFonts w:ascii="Times New Roman" w:eastAsia="Times New Roman" w:hAnsi="Times New Roman" w:cs="Times New Roman"/>
          <w:b/>
          <w:sz w:val="24"/>
          <w:szCs w:val="24"/>
        </w:rPr>
        <w:t>КОСГУ 263</w:t>
      </w:r>
      <w:r>
        <w:rPr>
          <w:rFonts w:ascii="Times New Roman" w:eastAsia="Times New Roman" w:hAnsi="Times New Roman" w:cs="Times New Roman"/>
          <w:sz w:val="24"/>
          <w:szCs w:val="24"/>
        </w:rPr>
        <w:t xml:space="preserve"> «Пособия по социальной помощи населению в натуральной форме» расходы произведены в пределах бюджетных назначений и составили:</w:t>
      </w:r>
    </w:p>
    <w:p w:rsidR="00DF2C0E" w:rsidRDefault="00DF2C0E" w:rsidP="00DF2C0E">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-7 700,00 рублей</w:t>
      </w:r>
      <w:r w:rsidR="00E515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F2C0E" w:rsidRDefault="00E51519" w:rsidP="00DF2C0E">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году- 33 121,00 рублей.</w:t>
      </w:r>
    </w:p>
    <w:p w:rsidR="001D0B54" w:rsidRDefault="001D0B54" w:rsidP="00DF2C0E">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направлены на выплату денежной компенсации взамен бесплатного двухразового питания обучающимся с ограниченными возможностями здоровья и осваивающих основные общеобразовательные программы на дому. Выплаты произведены в соответствии с Постановлением администрации</w:t>
      </w:r>
      <w:r w:rsidR="00AD3565">
        <w:rPr>
          <w:rFonts w:ascii="Times New Roman" w:eastAsia="Times New Roman" w:hAnsi="Times New Roman" w:cs="Times New Roman"/>
          <w:sz w:val="24"/>
          <w:szCs w:val="24"/>
        </w:rPr>
        <w:t xml:space="preserve"> </w:t>
      </w:r>
      <w:proofErr w:type="spellStart"/>
      <w:r w:rsidR="00AD3565">
        <w:rPr>
          <w:rFonts w:ascii="Times New Roman" w:eastAsia="Times New Roman" w:hAnsi="Times New Roman" w:cs="Times New Roman"/>
          <w:sz w:val="24"/>
          <w:szCs w:val="24"/>
        </w:rPr>
        <w:t>Усть-Катавского</w:t>
      </w:r>
      <w:proofErr w:type="spellEnd"/>
      <w:r w:rsidR="00AD3565">
        <w:rPr>
          <w:rFonts w:ascii="Times New Roman" w:eastAsia="Times New Roman" w:hAnsi="Times New Roman" w:cs="Times New Roman"/>
          <w:sz w:val="24"/>
          <w:szCs w:val="24"/>
        </w:rPr>
        <w:t xml:space="preserve"> городского округа от 31.02.2020г. №1105 «Об утверждении порядка «О выплате компенсации взамен бесплатного двухразового питания обучающихся с ограниченными возможностями здоровья, зачисленных в муниципальные общеобразовательные организации </w:t>
      </w:r>
      <w:proofErr w:type="spellStart"/>
      <w:r w:rsidR="00AD3565">
        <w:rPr>
          <w:rFonts w:ascii="Times New Roman" w:eastAsia="Times New Roman" w:hAnsi="Times New Roman" w:cs="Times New Roman"/>
          <w:sz w:val="24"/>
          <w:szCs w:val="24"/>
        </w:rPr>
        <w:t>Усть-Катавского</w:t>
      </w:r>
      <w:proofErr w:type="spellEnd"/>
      <w:r w:rsidR="00AD3565">
        <w:rPr>
          <w:rFonts w:ascii="Times New Roman" w:eastAsia="Times New Roman" w:hAnsi="Times New Roman" w:cs="Times New Roman"/>
          <w:sz w:val="24"/>
          <w:szCs w:val="24"/>
        </w:rPr>
        <w:t xml:space="preserve"> городского округа и осваивающих основные общеобразовательные программы на дому». Выплаты осуществлялись на основании заявлений родителей (законных представителей) с приложение</w:t>
      </w:r>
      <w:r w:rsidR="00400AE5">
        <w:rPr>
          <w:rFonts w:ascii="Times New Roman" w:eastAsia="Times New Roman" w:hAnsi="Times New Roman" w:cs="Times New Roman"/>
          <w:sz w:val="24"/>
          <w:szCs w:val="24"/>
        </w:rPr>
        <w:t>м</w:t>
      </w:r>
      <w:r w:rsidR="00AD3565">
        <w:rPr>
          <w:rFonts w:ascii="Times New Roman" w:eastAsia="Times New Roman" w:hAnsi="Times New Roman" w:cs="Times New Roman"/>
          <w:sz w:val="24"/>
          <w:szCs w:val="24"/>
        </w:rPr>
        <w:t xml:space="preserve"> необходимых подтверждающих документов, указанных в вышеуказанном постановлении. За период с</w:t>
      </w:r>
      <w:r w:rsidR="00633C32">
        <w:rPr>
          <w:rFonts w:ascii="Times New Roman" w:eastAsia="Times New Roman" w:hAnsi="Times New Roman" w:cs="Times New Roman"/>
          <w:sz w:val="24"/>
          <w:szCs w:val="24"/>
        </w:rPr>
        <w:t xml:space="preserve"> 01.09.2020г. по 31.05.2021г.</w:t>
      </w:r>
      <w:r w:rsidR="00AD3565">
        <w:rPr>
          <w:rFonts w:ascii="Times New Roman" w:eastAsia="Times New Roman" w:hAnsi="Times New Roman" w:cs="Times New Roman"/>
          <w:sz w:val="24"/>
          <w:szCs w:val="24"/>
        </w:rPr>
        <w:t xml:space="preserve"> выплаты были произведены на 2 детей, с</w:t>
      </w:r>
      <w:r w:rsidR="00633C32">
        <w:rPr>
          <w:rFonts w:ascii="Times New Roman" w:eastAsia="Times New Roman" w:hAnsi="Times New Roman" w:cs="Times New Roman"/>
          <w:sz w:val="24"/>
          <w:szCs w:val="24"/>
        </w:rPr>
        <w:t xml:space="preserve"> 01.09.2021г. по 31.12.2021г. </w:t>
      </w:r>
      <w:r w:rsidR="00AD3565">
        <w:rPr>
          <w:rFonts w:ascii="Times New Roman" w:eastAsia="Times New Roman" w:hAnsi="Times New Roman" w:cs="Times New Roman"/>
          <w:sz w:val="24"/>
          <w:szCs w:val="24"/>
        </w:rPr>
        <w:t>на 5 детей.</w:t>
      </w:r>
    </w:p>
    <w:p w:rsidR="003A7FEA" w:rsidRDefault="003A7FEA" w:rsidP="003A7FEA">
      <w:pPr>
        <w:spacing w:after="160" w:line="259" w:lineRule="auto"/>
        <w:ind w:firstLine="708"/>
        <w:jc w:val="both"/>
        <w:rPr>
          <w:rFonts w:ascii="Times New Roman" w:eastAsia="Times New Roman" w:hAnsi="Times New Roman" w:cs="Times New Roman"/>
          <w:sz w:val="24"/>
          <w:szCs w:val="24"/>
        </w:rPr>
      </w:pPr>
      <w:r w:rsidRPr="00400AE5">
        <w:rPr>
          <w:rFonts w:ascii="Times New Roman" w:eastAsia="Times New Roman" w:hAnsi="Times New Roman" w:cs="Times New Roman"/>
          <w:b/>
          <w:sz w:val="24"/>
          <w:szCs w:val="24"/>
        </w:rPr>
        <w:t>КОСГУ 266</w:t>
      </w:r>
      <w:r w:rsidR="00CC67DD">
        <w:rPr>
          <w:rFonts w:ascii="Times New Roman" w:eastAsia="Times New Roman" w:hAnsi="Times New Roman" w:cs="Times New Roman"/>
          <w:sz w:val="24"/>
          <w:szCs w:val="24"/>
        </w:rPr>
        <w:t xml:space="preserve"> </w:t>
      </w:r>
      <w:r w:rsidRPr="003A7FEA">
        <w:rPr>
          <w:rFonts w:ascii="Times New Roman" w:eastAsia="Times New Roman" w:hAnsi="Times New Roman" w:cs="Times New Roman"/>
          <w:sz w:val="24"/>
          <w:szCs w:val="24"/>
        </w:rPr>
        <w:t>«</w:t>
      </w:r>
      <w:r w:rsidRPr="003A7FEA">
        <w:rPr>
          <w:rFonts w:ascii="Times New Roman" w:hAnsi="Times New Roman" w:cs="Times New Roman"/>
        </w:rPr>
        <w:t>Социальные пособия и компенсации персоналу в денежной форме»</w:t>
      </w:r>
      <w:r>
        <w:rPr>
          <w:rFonts w:ascii="Times New Roman" w:eastAsia="Times New Roman" w:hAnsi="Times New Roman" w:cs="Times New Roman"/>
          <w:sz w:val="24"/>
          <w:szCs w:val="24"/>
        </w:rPr>
        <w:t xml:space="preserve"> расходы произведены</w:t>
      </w:r>
      <w:r w:rsidRPr="003A7FEA">
        <w:rPr>
          <w:rFonts w:ascii="Roboto" w:hAnsi="Roboto"/>
          <w:color w:val="000000"/>
          <w:sz w:val="27"/>
          <w:szCs w:val="27"/>
          <w:shd w:val="clear" w:color="auto" w:fill="FFFFFF"/>
        </w:rPr>
        <w:t xml:space="preserve"> </w:t>
      </w:r>
      <w:r w:rsidRPr="003A7FEA">
        <w:rPr>
          <w:rFonts w:ascii="Times New Roman" w:hAnsi="Times New Roman" w:cs="Times New Roman"/>
          <w:color w:val="000000"/>
          <w:sz w:val="24"/>
          <w:szCs w:val="24"/>
          <w:shd w:val="clear" w:color="auto" w:fill="FFFFFF"/>
        </w:rPr>
        <w:t>за</w:t>
      </w:r>
      <w:r>
        <w:rPr>
          <w:rFonts w:ascii="Roboto" w:hAnsi="Roboto"/>
          <w:color w:val="000000"/>
          <w:sz w:val="27"/>
          <w:szCs w:val="27"/>
          <w:shd w:val="clear" w:color="auto" w:fill="FFFFFF"/>
        </w:rPr>
        <w:t xml:space="preserve"> </w:t>
      </w:r>
      <w:r w:rsidRPr="003A7FEA">
        <w:rPr>
          <w:rFonts w:ascii="Times New Roman" w:hAnsi="Times New Roman" w:cs="Times New Roman"/>
          <w:color w:val="000000"/>
          <w:sz w:val="24"/>
          <w:szCs w:val="24"/>
          <w:shd w:val="clear" w:color="auto" w:fill="FFFFFF"/>
        </w:rPr>
        <w:t>первые 3 дня нетрудоспособности из средств</w:t>
      </w:r>
      <w:r w:rsidR="00B52221">
        <w:rPr>
          <w:rFonts w:ascii="Times New Roman" w:hAnsi="Times New Roman" w:cs="Times New Roman"/>
          <w:color w:val="000000"/>
          <w:sz w:val="24"/>
          <w:szCs w:val="24"/>
          <w:shd w:val="clear" w:color="auto" w:fill="FFFFFF"/>
        </w:rPr>
        <w:t>,</w:t>
      </w:r>
      <w:r w:rsidRPr="003A7FEA">
        <w:rPr>
          <w:rFonts w:ascii="Times New Roman" w:hAnsi="Times New Roman" w:cs="Times New Roman"/>
          <w:color w:val="000000"/>
          <w:sz w:val="24"/>
          <w:szCs w:val="24"/>
          <w:shd w:val="clear" w:color="auto" w:fill="FFFFFF"/>
        </w:rPr>
        <w:t xml:space="preserve"> по заболеванию или травме</w:t>
      </w:r>
      <w:r>
        <w:rPr>
          <w:rFonts w:ascii="Times New Roman" w:eastAsia="Times New Roman" w:hAnsi="Times New Roman" w:cs="Times New Roman"/>
          <w:sz w:val="24"/>
          <w:szCs w:val="24"/>
        </w:rPr>
        <w:t xml:space="preserve"> в пределах бюджетных назначений и составили:</w:t>
      </w:r>
    </w:p>
    <w:p w:rsidR="003A7FEA" w:rsidRDefault="003A7FEA" w:rsidP="003A7FEA">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-34 820,26 рублей</w:t>
      </w:r>
      <w:r w:rsidR="00E515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3A7FEA" w:rsidRDefault="00E51519" w:rsidP="003A7FEA">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году- 37 600,00 рублей.</w:t>
      </w:r>
    </w:p>
    <w:p w:rsidR="00B52221" w:rsidRDefault="00B52221" w:rsidP="00B52221">
      <w:pPr>
        <w:spacing w:after="160" w:line="259" w:lineRule="auto"/>
        <w:ind w:firstLine="708"/>
        <w:jc w:val="both"/>
        <w:rPr>
          <w:rFonts w:ascii="Times New Roman" w:eastAsia="Times New Roman" w:hAnsi="Times New Roman" w:cs="Times New Roman"/>
          <w:sz w:val="24"/>
          <w:szCs w:val="24"/>
        </w:rPr>
      </w:pPr>
      <w:r w:rsidRPr="00400AE5">
        <w:rPr>
          <w:rFonts w:ascii="Times New Roman" w:eastAsia="Times New Roman" w:hAnsi="Times New Roman" w:cs="Times New Roman"/>
          <w:b/>
          <w:sz w:val="24"/>
          <w:szCs w:val="24"/>
        </w:rPr>
        <w:t>КОСГУ 291</w:t>
      </w:r>
      <w:r>
        <w:rPr>
          <w:rFonts w:ascii="Times New Roman" w:eastAsia="Times New Roman" w:hAnsi="Times New Roman" w:cs="Times New Roman"/>
          <w:sz w:val="24"/>
          <w:szCs w:val="24"/>
        </w:rPr>
        <w:t xml:space="preserve"> «Налоги, пошлины и сборы» расходы произведены в пределах бюджетных назначений и составили:</w:t>
      </w:r>
    </w:p>
    <w:p w:rsidR="00B52221" w:rsidRDefault="00B52221" w:rsidP="00B52221">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2020 году -396 336,00 рублей </w:t>
      </w:r>
      <w:r w:rsidR="00D21810">
        <w:rPr>
          <w:rFonts w:ascii="Times New Roman" w:eastAsia="Times New Roman" w:hAnsi="Times New Roman" w:cs="Times New Roman"/>
          <w:sz w:val="24"/>
          <w:szCs w:val="24"/>
        </w:rPr>
        <w:t>(</w:t>
      </w:r>
      <w:r w:rsidR="00400AE5">
        <w:rPr>
          <w:rFonts w:ascii="Times New Roman" w:eastAsia="Times New Roman" w:hAnsi="Times New Roman" w:cs="Times New Roman"/>
          <w:sz w:val="24"/>
          <w:szCs w:val="24"/>
        </w:rPr>
        <w:t>налог</w:t>
      </w:r>
      <w:r w:rsidR="00597381">
        <w:rPr>
          <w:rFonts w:ascii="Times New Roman" w:eastAsia="Times New Roman" w:hAnsi="Times New Roman" w:cs="Times New Roman"/>
          <w:sz w:val="24"/>
          <w:szCs w:val="24"/>
        </w:rPr>
        <w:t xml:space="preserve"> на имущество организации 231180,00 руб., земельн</w:t>
      </w:r>
      <w:r w:rsidR="00400AE5">
        <w:rPr>
          <w:rFonts w:ascii="Times New Roman" w:eastAsia="Times New Roman" w:hAnsi="Times New Roman" w:cs="Times New Roman"/>
          <w:sz w:val="24"/>
          <w:szCs w:val="24"/>
        </w:rPr>
        <w:t>ый налог</w:t>
      </w:r>
      <w:r w:rsidR="00597381">
        <w:rPr>
          <w:rFonts w:ascii="Times New Roman" w:eastAsia="Times New Roman" w:hAnsi="Times New Roman" w:cs="Times New Roman"/>
          <w:sz w:val="24"/>
          <w:szCs w:val="24"/>
        </w:rPr>
        <w:t xml:space="preserve"> 165156,00 рублей, что соответствует данным Главной книги по дебету счетов 303.12 и 303.13 с данными налоговых деклараций по налогу на имущество организаций</w:t>
      </w:r>
      <w:r w:rsidR="00322CEA">
        <w:rPr>
          <w:rFonts w:ascii="Times New Roman" w:eastAsia="Times New Roman" w:hAnsi="Times New Roman" w:cs="Times New Roman"/>
          <w:sz w:val="24"/>
          <w:szCs w:val="24"/>
        </w:rPr>
        <w:t xml:space="preserve"> (</w:t>
      </w:r>
      <w:proofErr w:type="spellStart"/>
      <w:r w:rsidR="00322CEA">
        <w:rPr>
          <w:rFonts w:ascii="Times New Roman" w:eastAsia="Times New Roman" w:hAnsi="Times New Roman" w:cs="Times New Roman"/>
          <w:sz w:val="24"/>
          <w:szCs w:val="24"/>
        </w:rPr>
        <w:t>ф.КНД</w:t>
      </w:r>
      <w:proofErr w:type="spellEnd"/>
      <w:r w:rsidR="00322CEA">
        <w:rPr>
          <w:rFonts w:ascii="Times New Roman" w:eastAsia="Times New Roman" w:hAnsi="Times New Roman" w:cs="Times New Roman"/>
          <w:sz w:val="24"/>
          <w:szCs w:val="24"/>
        </w:rPr>
        <w:t xml:space="preserve"> 1152026</w:t>
      </w:r>
      <w:r w:rsidR="00CA7F29">
        <w:rPr>
          <w:rFonts w:ascii="Times New Roman" w:eastAsia="Times New Roman" w:hAnsi="Times New Roman" w:cs="Times New Roman"/>
          <w:sz w:val="24"/>
          <w:szCs w:val="24"/>
        </w:rPr>
        <w:t>);</w:t>
      </w:r>
    </w:p>
    <w:p w:rsidR="00B52221" w:rsidRDefault="00B52221" w:rsidP="00C32E2B">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2021 году- </w:t>
      </w:r>
      <w:r w:rsidRPr="00067AE2">
        <w:rPr>
          <w:rFonts w:ascii="Times New Roman" w:eastAsia="Times New Roman" w:hAnsi="Times New Roman" w:cs="Times New Roman"/>
          <w:sz w:val="24"/>
          <w:szCs w:val="24"/>
        </w:rPr>
        <w:t>343 963,52</w:t>
      </w:r>
      <w:r>
        <w:rPr>
          <w:rFonts w:ascii="Times New Roman" w:eastAsia="Times New Roman" w:hAnsi="Times New Roman" w:cs="Times New Roman"/>
          <w:sz w:val="24"/>
          <w:szCs w:val="24"/>
        </w:rPr>
        <w:t xml:space="preserve"> рублей </w:t>
      </w:r>
      <w:r w:rsidR="00400AE5">
        <w:rPr>
          <w:rFonts w:ascii="Times New Roman" w:eastAsia="Times New Roman" w:hAnsi="Times New Roman" w:cs="Times New Roman"/>
          <w:sz w:val="24"/>
          <w:szCs w:val="24"/>
        </w:rPr>
        <w:t>(налог</w:t>
      </w:r>
      <w:r w:rsidR="00B84B83">
        <w:rPr>
          <w:rFonts w:ascii="Times New Roman" w:eastAsia="Times New Roman" w:hAnsi="Times New Roman" w:cs="Times New Roman"/>
          <w:sz w:val="24"/>
          <w:szCs w:val="24"/>
        </w:rPr>
        <w:t xml:space="preserve"> на имущество организации 227 561,00 р</w:t>
      </w:r>
      <w:r w:rsidR="00400AE5">
        <w:rPr>
          <w:rFonts w:ascii="Times New Roman" w:eastAsia="Times New Roman" w:hAnsi="Times New Roman" w:cs="Times New Roman"/>
          <w:sz w:val="24"/>
          <w:szCs w:val="24"/>
        </w:rPr>
        <w:t>уб., земельный налог</w:t>
      </w:r>
      <w:r w:rsidR="00B84B83">
        <w:rPr>
          <w:rFonts w:ascii="Times New Roman" w:eastAsia="Times New Roman" w:hAnsi="Times New Roman" w:cs="Times New Roman"/>
          <w:sz w:val="24"/>
          <w:szCs w:val="24"/>
        </w:rPr>
        <w:t xml:space="preserve"> 116 241,00 рублей, что соответствует данным Главной книги по дебету счетов 303.12 и 303.13 с данными налоговых деклараций по налогу на имущество организаций (</w:t>
      </w:r>
      <w:proofErr w:type="spellStart"/>
      <w:r w:rsidR="00B84B83">
        <w:rPr>
          <w:rFonts w:ascii="Times New Roman" w:eastAsia="Times New Roman" w:hAnsi="Times New Roman" w:cs="Times New Roman"/>
          <w:sz w:val="24"/>
          <w:szCs w:val="24"/>
        </w:rPr>
        <w:t>ф.КНД</w:t>
      </w:r>
      <w:proofErr w:type="spellEnd"/>
      <w:r w:rsidR="00B84B83">
        <w:rPr>
          <w:rFonts w:ascii="Times New Roman" w:eastAsia="Times New Roman" w:hAnsi="Times New Roman" w:cs="Times New Roman"/>
          <w:sz w:val="24"/>
          <w:szCs w:val="24"/>
        </w:rPr>
        <w:t xml:space="preserve"> 1152026)</w:t>
      </w:r>
      <w:r w:rsidR="00FC2D4D">
        <w:rPr>
          <w:rFonts w:ascii="Times New Roman" w:eastAsia="Times New Roman" w:hAnsi="Times New Roman" w:cs="Times New Roman"/>
          <w:sz w:val="24"/>
          <w:szCs w:val="24"/>
        </w:rPr>
        <w:t>, 161,52 рублей- недоимка по налогу на имущество организаций за 4-ый квартал 2020г.по акту сверки от23.03.2021г. №2021-32881</w:t>
      </w:r>
      <w:r w:rsidR="00CA7F29">
        <w:rPr>
          <w:rFonts w:ascii="Times New Roman" w:eastAsia="Times New Roman" w:hAnsi="Times New Roman" w:cs="Times New Roman"/>
          <w:sz w:val="24"/>
          <w:szCs w:val="24"/>
        </w:rPr>
        <w:t>.</w:t>
      </w:r>
    </w:p>
    <w:p w:rsidR="00A87550" w:rsidRDefault="00A87550" w:rsidP="00A87550">
      <w:pPr>
        <w:spacing w:after="160" w:line="259" w:lineRule="auto"/>
        <w:ind w:firstLine="708"/>
        <w:jc w:val="both"/>
        <w:rPr>
          <w:rFonts w:ascii="Times New Roman" w:eastAsia="Times New Roman" w:hAnsi="Times New Roman" w:cs="Times New Roman"/>
          <w:sz w:val="24"/>
          <w:szCs w:val="24"/>
        </w:rPr>
      </w:pPr>
      <w:r w:rsidRPr="00400AE5">
        <w:rPr>
          <w:rFonts w:ascii="Times New Roman" w:eastAsia="Times New Roman" w:hAnsi="Times New Roman" w:cs="Times New Roman"/>
          <w:b/>
          <w:sz w:val="24"/>
          <w:szCs w:val="24"/>
        </w:rPr>
        <w:t>КОСГУ 292</w:t>
      </w:r>
      <w:r>
        <w:rPr>
          <w:rFonts w:ascii="Times New Roman" w:eastAsia="Times New Roman" w:hAnsi="Times New Roman" w:cs="Times New Roman"/>
          <w:sz w:val="24"/>
          <w:szCs w:val="24"/>
        </w:rPr>
        <w:t xml:space="preserve"> «Штрафы за нарушение законодательства о налогах и сборах, законодательства о страховых взносах» в 2021 году произведены расходы по на сумму 11,07 рублей по уплате пени по налогу на имуществ</w:t>
      </w:r>
      <w:r w:rsidR="0072192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за 1-й квартал 2019г. по акту-сверки №2021-32881 от 23.03.2021г.</w:t>
      </w:r>
      <w:r w:rsidRPr="00A87550">
        <w:rPr>
          <w:rFonts w:ascii="Times New Roman" w:eastAsia="Times New Roman" w:hAnsi="Times New Roman" w:cs="Times New Roman"/>
          <w:sz w:val="24"/>
          <w:szCs w:val="24"/>
        </w:rPr>
        <w:t xml:space="preserve"> </w:t>
      </w:r>
    </w:p>
    <w:p w:rsidR="00A87550" w:rsidRPr="00A87550" w:rsidRDefault="0072192A" w:rsidP="00A87550">
      <w:pPr>
        <w:spacing w:after="160" w:line="259"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Расходы на оплату штрафов являются неэффективными, в соответствии </w:t>
      </w:r>
      <w:r w:rsidR="003D0A59">
        <w:rPr>
          <w:rFonts w:ascii="Times New Roman" w:eastAsia="Times New Roman" w:hAnsi="Times New Roman" w:cs="Times New Roman"/>
          <w:sz w:val="24"/>
          <w:szCs w:val="24"/>
        </w:rPr>
        <w:t>со статьей</w:t>
      </w:r>
      <w:r w:rsidR="00A87550">
        <w:rPr>
          <w:rFonts w:ascii="Times New Roman" w:eastAsia="Times New Roman" w:hAnsi="Times New Roman" w:cs="Times New Roman"/>
          <w:sz w:val="24"/>
          <w:szCs w:val="24"/>
        </w:rPr>
        <w:t xml:space="preserve"> 34 Бюджетного кодекса РФ.</w:t>
      </w:r>
    </w:p>
    <w:p w:rsidR="00D21810" w:rsidRDefault="00D21810" w:rsidP="00D21810">
      <w:pPr>
        <w:spacing w:after="160" w:line="259" w:lineRule="auto"/>
        <w:ind w:firstLine="708"/>
        <w:jc w:val="both"/>
        <w:rPr>
          <w:rFonts w:ascii="Times New Roman" w:eastAsia="Times New Roman" w:hAnsi="Times New Roman" w:cs="Times New Roman"/>
          <w:sz w:val="24"/>
          <w:szCs w:val="24"/>
        </w:rPr>
      </w:pPr>
      <w:r w:rsidRPr="00400AE5">
        <w:rPr>
          <w:rFonts w:ascii="Times New Roman" w:eastAsia="Times New Roman" w:hAnsi="Times New Roman" w:cs="Times New Roman"/>
          <w:b/>
          <w:sz w:val="24"/>
          <w:szCs w:val="24"/>
        </w:rPr>
        <w:t>КОСГУ 310</w:t>
      </w:r>
      <w:r>
        <w:rPr>
          <w:rFonts w:ascii="Times New Roman" w:eastAsia="Times New Roman" w:hAnsi="Times New Roman" w:cs="Times New Roman"/>
          <w:sz w:val="24"/>
          <w:szCs w:val="24"/>
        </w:rPr>
        <w:t xml:space="preserve"> «Увеличение стоимости основных средств» расходы произведены в пределах бюджетных назначений и составили:</w:t>
      </w:r>
    </w:p>
    <w:p w:rsidR="00437F14" w:rsidRDefault="00D21810" w:rsidP="00437F14">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2020 году -142 552,00 </w:t>
      </w:r>
      <w:r w:rsidR="00CA7F29">
        <w:rPr>
          <w:rFonts w:ascii="Times New Roman" w:eastAsia="Times New Roman" w:hAnsi="Times New Roman" w:cs="Times New Roman"/>
          <w:sz w:val="24"/>
          <w:szCs w:val="24"/>
        </w:rPr>
        <w:t>рублей, и</w:t>
      </w:r>
      <w:r>
        <w:t xml:space="preserve"> </w:t>
      </w:r>
      <w:r w:rsidRPr="00D21810">
        <w:rPr>
          <w:rFonts w:ascii="Times New Roman" w:hAnsi="Times New Roman" w:cs="Times New Roman"/>
          <w:sz w:val="24"/>
          <w:szCs w:val="24"/>
        </w:rPr>
        <w:t xml:space="preserve">направлены на оплату </w:t>
      </w:r>
      <w:r>
        <w:rPr>
          <w:rFonts w:ascii="Times New Roman" w:hAnsi="Times New Roman" w:cs="Times New Roman"/>
          <w:sz w:val="24"/>
          <w:szCs w:val="24"/>
        </w:rPr>
        <w:t>ИП Кузнецов</w:t>
      </w:r>
      <w:r w:rsidR="00400AE5">
        <w:rPr>
          <w:rFonts w:ascii="Times New Roman" w:hAnsi="Times New Roman" w:cs="Times New Roman"/>
          <w:sz w:val="24"/>
          <w:szCs w:val="24"/>
        </w:rPr>
        <w:t>ой</w:t>
      </w:r>
      <w:r>
        <w:rPr>
          <w:rFonts w:ascii="Times New Roman" w:hAnsi="Times New Roman" w:cs="Times New Roman"/>
          <w:sz w:val="24"/>
          <w:szCs w:val="24"/>
        </w:rPr>
        <w:t xml:space="preserve"> С.В.</w:t>
      </w:r>
      <w:r w:rsidRPr="00D21810">
        <w:rPr>
          <w:rFonts w:ascii="Times New Roman" w:hAnsi="Times New Roman" w:cs="Times New Roman"/>
          <w:sz w:val="24"/>
          <w:szCs w:val="24"/>
        </w:rPr>
        <w:t xml:space="preserve"> за </w:t>
      </w:r>
      <w:r>
        <w:rPr>
          <w:rFonts w:ascii="Times New Roman" w:hAnsi="Times New Roman" w:cs="Times New Roman"/>
          <w:sz w:val="24"/>
          <w:szCs w:val="24"/>
        </w:rPr>
        <w:t>библиотечный фонд</w:t>
      </w:r>
      <w:r w:rsidRPr="00D21810">
        <w:rPr>
          <w:rFonts w:ascii="Times New Roman" w:hAnsi="Times New Roman" w:cs="Times New Roman"/>
          <w:sz w:val="24"/>
          <w:szCs w:val="24"/>
        </w:rPr>
        <w:t xml:space="preserve"> (</w:t>
      </w:r>
      <w:r w:rsidR="00437F14">
        <w:rPr>
          <w:rFonts w:ascii="Times New Roman" w:hAnsi="Times New Roman" w:cs="Times New Roman"/>
          <w:sz w:val="24"/>
          <w:szCs w:val="24"/>
        </w:rPr>
        <w:t>м/к</w:t>
      </w:r>
      <w:r w:rsidRPr="00D21810">
        <w:rPr>
          <w:rFonts w:ascii="Times New Roman" w:hAnsi="Times New Roman" w:cs="Times New Roman"/>
          <w:sz w:val="24"/>
          <w:szCs w:val="24"/>
        </w:rPr>
        <w:t xml:space="preserve"> </w:t>
      </w:r>
      <w:r>
        <w:rPr>
          <w:rFonts w:ascii="Times New Roman" w:hAnsi="Times New Roman" w:cs="Times New Roman"/>
          <w:sz w:val="24"/>
          <w:szCs w:val="24"/>
        </w:rPr>
        <w:t>13</w:t>
      </w:r>
      <w:r w:rsidRPr="00D21810">
        <w:rPr>
          <w:rFonts w:ascii="Times New Roman" w:hAnsi="Times New Roman" w:cs="Times New Roman"/>
          <w:sz w:val="24"/>
          <w:szCs w:val="24"/>
        </w:rPr>
        <w:t xml:space="preserve"> от </w:t>
      </w:r>
      <w:r>
        <w:rPr>
          <w:rFonts w:ascii="Times New Roman" w:hAnsi="Times New Roman" w:cs="Times New Roman"/>
          <w:sz w:val="24"/>
          <w:szCs w:val="24"/>
        </w:rPr>
        <w:t>05</w:t>
      </w:r>
      <w:r w:rsidRPr="00D21810">
        <w:rPr>
          <w:rFonts w:ascii="Times New Roman" w:hAnsi="Times New Roman" w:cs="Times New Roman"/>
          <w:sz w:val="24"/>
          <w:szCs w:val="24"/>
        </w:rPr>
        <w:t>.</w:t>
      </w:r>
      <w:r>
        <w:rPr>
          <w:rFonts w:ascii="Times New Roman" w:hAnsi="Times New Roman" w:cs="Times New Roman"/>
          <w:sz w:val="24"/>
          <w:szCs w:val="24"/>
        </w:rPr>
        <w:t>06</w:t>
      </w:r>
      <w:r w:rsidRPr="00D21810">
        <w:rPr>
          <w:rFonts w:ascii="Times New Roman" w:hAnsi="Times New Roman" w:cs="Times New Roman"/>
          <w:sz w:val="24"/>
          <w:szCs w:val="24"/>
        </w:rPr>
        <w:t xml:space="preserve">.2020); </w:t>
      </w:r>
      <w:r w:rsidR="00437F14">
        <w:rPr>
          <w:rFonts w:ascii="Times New Roman" w:hAnsi="Times New Roman" w:cs="Times New Roman"/>
          <w:sz w:val="24"/>
          <w:szCs w:val="24"/>
        </w:rPr>
        <w:t>ИП Мельников</w:t>
      </w:r>
      <w:r w:rsidR="00400AE5">
        <w:rPr>
          <w:rFonts w:ascii="Times New Roman" w:hAnsi="Times New Roman" w:cs="Times New Roman"/>
          <w:sz w:val="24"/>
          <w:szCs w:val="24"/>
        </w:rPr>
        <w:t>у</w:t>
      </w:r>
      <w:r w:rsidR="00437F14">
        <w:rPr>
          <w:rFonts w:ascii="Times New Roman" w:hAnsi="Times New Roman" w:cs="Times New Roman"/>
          <w:sz w:val="24"/>
          <w:szCs w:val="24"/>
        </w:rPr>
        <w:t xml:space="preserve"> С.Н.</w:t>
      </w:r>
      <w:r w:rsidRPr="00D21810">
        <w:rPr>
          <w:rFonts w:ascii="Times New Roman" w:hAnsi="Times New Roman" w:cs="Times New Roman"/>
          <w:sz w:val="24"/>
          <w:szCs w:val="24"/>
        </w:rPr>
        <w:t xml:space="preserve"> </w:t>
      </w:r>
      <w:r w:rsidR="00437F14">
        <w:rPr>
          <w:rFonts w:ascii="Times New Roman" w:hAnsi="Times New Roman" w:cs="Times New Roman"/>
          <w:sz w:val="24"/>
          <w:szCs w:val="24"/>
        </w:rPr>
        <w:t xml:space="preserve">за кулер </w:t>
      </w:r>
      <w:r w:rsidRPr="00D21810">
        <w:rPr>
          <w:rFonts w:ascii="Times New Roman" w:hAnsi="Times New Roman" w:cs="Times New Roman"/>
          <w:sz w:val="24"/>
          <w:szCs w:val="24"/>
        </w:rPr>
        <w:t>(</w:t>
      </w:r>
      <w:r w:rsidR="00437F14">
        <w:rPr>
          <w:rFonts w:ascii="Times New Roman" w:hAnsi="Times New Roman" w:cs="Times New Roman"/>
          <w:sz w:val="24"/>
          <w:szCs w:val="24"/>
        </w:rPr>
        <w:t>м/к</w:t>
      </w:r>
      <w:r w:rsidRPr="00D21810">
        <w:rPr>
          <w:rFonts w:ascii="Times New Roman" w:hAnsi="Times New Roman" w:cs="Times New Roman"/>
          <w:sz w:val="24"/>
          <w:szCs w:val="24"/>
        </w:rPr>
        <w:t xml:space="preserve"> </w:t>
      </w:r>
      <w:r w:rsidR="00437F14">
        <w:rPr>
          <w:rFonts w:ascii="Times New Roman" w:hAnsi="Times New Roman" w:cs="Times New Roman"/>
          <w:sz w:val="24"/>
          <w:szCs w:val="24"/>
        </w:rPr>
        <w:t xml:space="preserve">12 </w:t>
      </w:r>
      <w:r w:rsidRPr="00D21810">
        <w:rPr>
          <w:rFonts w:ascii="Times New Roman" w:hAnsi="Times New Roman" w:cs="Times New Roman"/>
          <w:sz w:val="24"/>
          <w:szCs w:val="24"/>
        </w:rPr>
        <w:t xml:space="preserve">от </w:t>
      </w:r>
      <w:r w:rsidR="00437F14">
        <w:rPr>
          <w:rFonts w:ascii="Times New Roman" w:hAnsi="Times New Roman" w:cs="Times New Roman"/>
          <w:sz w:val="24"/>
          <w:szCs w:val="24"/>
        </w:rPr>
        <w:t>22</w:t>
      </w:r>
      <w:r w:rsidRPr="00D21810">
        <w:rPr>
          <w:rFonts w:ascii="Times New Roman" w:hAnsi="Times New Roman" w:cs="Times New Roman"/>
          <w:sz w:val="24"/>
          <w:szCs w:val="24"/>
        </w:rPr>
        <w:t xml:space="preserve">.06.2020); </w:t>
      </w:r>
      <w:r w:rsidR="00437F14">
        <w:rPr>
          <w:rFonts w:ascii="Times New Roman" w:hAnsi="Times New Roman" w:cs="Times New Roman"/>
          <w:sz w:val="24"/>
          <w:szCs w:val="24"/>
        </w:rPr>
        <w:t>ИП Польск</w:t>
      </w:r>
      <w:r w:rsidR="00400AE5">
        <w:rPr>
          <w:rFonts w:ascii="Times New Roman" w:hAnsi="Times New Roman" w:cs="Times New Roman"/>
          <w:sz w:val="24"/>
          <w:szCs w:val="24"/>
        </w:rPr>
        <w:t>ому</w:t>
      </w:r>
      <w:r w:rsidR="00437F14">
        <w:rPr>
          <w:rFonts w:ascii="Times New Roman" w:hAnsi="Times New Roman" w:cs="Times New Roman"/>
          <w:sz w:val="24"/>
          <w:szCs w:val="24"/>
        </w:rPr>
        <w:t xml:space="preserve"> В.К.</w:t>
      </w:r>
      <w:r w:rsidR="00437F14" w:rsidRPr="00437F14">
        <w:rPr>
          <w:rFonts w:ascii="Times New Roman" w:hAnsi="Times New Roman" w:cs="Times New Roman"/>
          <w:sz w:val="24"/>
          <w:szCs w:val="24"/>
        </w:rPr>
        <w:t xml:space="preserve"> </w:t>
      </w:r>
      <w:r w:rsidR="00437F14" w:rsidRPr="00D21810">
        <w:rPr>
          <w:rFonts w:ascii="Times New Roman" w:hAnsi="Times New Roman" w:cs="Times New Roman"/>
          <w:sz w:val="24"/>
          <w:szCs w:val="24"/>
        </w:rPr>
        <w:t>(</w:t>
      </w:r>
      <w:r w:rsidR="00437F14">
        <w:rPr>
          <w:rFonts w:ascii="Times New Roman" w:hAnsi="Times New Roman" w:cs="Times New Roman"/>
          <w:sz w:val="24"/>
          <w:szCs w:val="24"/>
        </w:rPr>
        <w:t>м/к</w:t>
      </w:r>
      <w:r w:rsidR="00437F14" w:rsidRPr="00D21810">
        <w:rPr>
          <w:rFonts w:ascii="Times New Roman" w:hAnsi="Times New Roman" w:cs="Times New Roman"/>
          <w:sz w:val="24"/>
          <w:szCs w:val="24"/>
        </w:rPr>
        <w:t xml:space="preserve"> </w:t>
      </w:r>
      <w:r w:rsidR="00437F14">
        <w:rPr>
          <w:rFonts w:ascii="Times New Roman" w:hAnsi="Times New Roman" w:cs="Times New Roman"/>
          <w:sz w:val="24"/>
          <w:szCs w:val="24"/>
        </w:rPr>
        <w:t>18</w:t>
      </w:r>
      <w:r w:rsidR="00437F14" w:rsidRPr="00D21810">
        <w:rPr>
          <w:rFonts w:ascii="Times New Roman" w:hAnsi="Times New Roman" w:cs="Times New Roman"/>
          <w:sz w:val="24"/>
          <w:szCs w:val="24"/>
        </w:rPr>
        <w:t xml:space="preserve"> от </w:t>
      </w:r>
      <w:r w:rsidR="00437F14">
        <w:rPr>
          <w:rFonts w:ascii="Times New Roman" w:hAnsi="Times New Roman" w:cs="Times New Roman"/>
          <w:sz w:val="24"/>
          <w:szCs w:val="24"/>
        </w:rPr>
        <w:t>26</w:t>
      </w:r>
      <w:r w:rsidR="00437F14" w:rsidRPr="00D21810">
        <w:rPr>
          <w:rFonts w:ascii="Times New Roman" w:hAnsi="Times New Roman" w:cs="Times New Roman"/>
          <w:sz w:val="24"/>
          <w:szCs w:val="24"/>
        </w:rPr>
        <w:t>.0</w:t>
      </w:r>
      <w:r w:rsidR="00437F14">
        <w:rPr>
          <w:rFonts w:ascii="Times New Roman" w:hAnsi="Times New Roman" w:cs="Times New Roman"/>
          <w:sz w:val="24"/>
          <w:szCs w:val="24"/>
        </w:rPr>
        <w:t>6</w:t>
      </w:r>
      <w:r w:rsidR="00437F14" w:rsidRPr="00D21810">
        <w:rPr>
          <w:rFonts w:ascii="Times New Roman" w:hAnsi="Times New Roman" w:cs="Times New Roman"/>
          <w:sz w:val="24"/>
          <w:szCs w:val="24"/>
        </w:rPr>
        <w:t>.2020)</w:t>
      </w:r>
      <w:r w:rsidR="00437F14">
        <w:rPr>
          <w:rFonts w:ascii="Times New Roman" w:hAnsi="Times New Roman" w:cs="Times New Roman"/>
          <w:sz w:val="24"/>
          <w:szCs w:val="24"/>
        </w:rPr>
        <w:t>, ИП Белых В.С. (м/к 3013 от 03.10.2020г.) средства защиты для обеспечения санитарно-эпидемиологической безопасности</w:t>
      </w:r>
      <w:r>
        <w:rPr>
          <w:rFonts w:ascii="Times New Roman" w:eastAsia="Times New Roman" w:hAnsi="Times New Roman" w:cs="Times New Roman"/>
          <w:sz w:val="24"/>
          <w:szCs w:val="24"/>
        </w:rPr>
        <w:t>;</w:t>
      </w:r>
      <w:r w:rsidR="00437F14">
        <w:rPr>
          <w:rFonts w:ascii="Times New Roman" w:eastAsia="Times New Roman" w:hAnsi="Times New Roman" w:cs="Times New Roman"/>
          <w:sz w:val="24"/>
          <w:szCs w:val="24"/>
        </w:rPr>
        <w:t xml:space="preserve"> ИП Мельников</w:t>
      </w:r>
      <w:r w:rsidR="00400AE5">
        <w:rPr>
          <w:rFonts w:ascii="Times New Roman" w:eastAsia="Times New Roman" w:hAnsi="Times New Roman" w:cs="Times New Roman"/>
          <w:sz w:val="24"/>
          <w:szCs w:val="24"/>
        </w:rPr>
        <w:t>у</w:t>
      </w:r>
      <w:r w:rsidR="00437F14">
        <w:rPr>
          <w:rFonts w:ascii="Times New Roman" w:eastAsia="Times New Roman" w:hAnsi="Times New Roman" w:cs="Times New Roman"/>
          <w:sz w:val="24"/>
          <w:szCs w:val="24"/>
        </w:rPr>
        <w:t xml:space="preserve"> С.Н. за ноутбук (м/к 32 от 29.10.2020г.); ИП </w:t>
      </w:r>
      <w:proofErr w:type="spellStart"/>
      <w:r w:rsidR="00437F14">
        <w:rPr>
          <w:rFonts w:ascii="Times New Roman" w:eastAsia="Times New Roman" w:hAnsi="Times New Roman" w:cs="Times New Roman"/>
          <w:sz w:val="24"/>
          <w:szCs w:val="24"/>
        </w:rPr>
        <w:t>Вяткин</w:t>
      </w:r>
      <w:r w:rsidR="00400AE5">
        <w:rPr>
          <w:rFonts w:ascii="Times New Roman" w:eastAsia="Times New Roman" w:hAnsi="Times New Roman" w:cs="Times New Roman"/>
          <w:sz w:val="24"/>
          <w:szCs w:val="24"/>
        </w:rPr>
        <w:t>ой</w:t>
      </w:r>
      <w:proofErr w:type="spellEnd"/>
      <w:r w:rsidR="00437F14">
        <w:rPr>
          <w:rFonts w:ascii="Times New Roman" w:eastAsia="Times New Roman" w:hAnsi="Times New Roman" w:cs="Times New Roman"/>
          <w:sz w:val="24"/>
          <w:szCs w:val="24"/>
        </w:rPr>
        <w:t xml:space="preserve"> Т.В. за триммер бензиновый </w:t>
      </w:r>
      <w:r w:rsidR="00CA7F29">
        <w:rPr>
          <w:rFonts w:ascii="Times New Roman" w:eastAsia="Times New Roman" w:hAnsi="Times New Roman" w:cs="Times New Roman"/>
          <w:sz w:val="24"/>
          <w:szCs w:val="24"/>
        </w:rPr>
        <w:t>(м</w:t>
      </w:r>
      <w:r w:rsidR="00E51519">
        <w:rPr>
          <w:rFonts w:ascii="Times New Roman" w:eastAsia="Times New Roman" w:hAnsi="Times New Roman" w:cs="Times New Roman"/>
          <w:sz w:val="24"/>
          <w:szCs w:val="24"/>
        </w:rPr>
        <w:t>/к 33 от 29.10.2020г.);</w:t>
      </w:r>
    </w:p>
    <w:p w:rsidR="00E807D2" w:rsidRDefault="00D21810" w:rsidP="00C32E2B">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2021 году- 89 070,59 рублей </w:t>
      </w:r>
      <w:r w:rsidR="00437F14">
        <w:rPr>
          <w:rFonts w:ascii="Times New Roman" w:eastAsia="Times New Roman" w:hAnsi="Times New Roman" w:cs="Times New Roman"/>
          <w:sz w:val="24"/>
          <w:szCs w:val="24"/>
        </w:rPr>
        <w:t xml:space="preserve">и направлены на оплату ИП </w:t>
      </w:r>
      <w:proofErr w:type="spellStart"/>
      <w:r w:rsidR="00437F14">
        <w:rPr>
          <w:rFonts w:ascii="Times New Roman" w:eastAsia="Times New Roman" w:hAnsi="Times New Roman" w:cs="Times New Roman"/>
          <w:sz w:val="24"/>
          <w:szCs w:val="24"/>
        </w:rPr>
        <w:t>Вяткин</w:t>
      </w:r>
      <w:r w:rsidR="00400AE5">
        <w:rPr>
          <w:rFonts w:ascii="Times New Roman" w:eastAsia="Times New Roman" w:hAnsi="Times New Roman" w:cs="Times New Roman"/>
          <w:sz w:val="24"/>
          <w:szCs w:val="24"/>
        </w:rPr>
        <w:t>ой</w:t>
      </w:r>
      <w:proofErr w:type="spellEnd"/>
      <w:r w:rsidR="00437F14">
        <w:rPr>
          <w:rFonts w:ascii="Times New Roman" w:eastAsia="Times New Roman" w:hAnsi="Times New Roman" w:cs="Times New Roman"/>
          <w:sz w:val="24"/>
          <w:szCs w:val="24"/>
        </w:rPr>
        <w:t xml:space="preserve"> Т.В. за фонтан</w:t>
      </w:r>
      <w:r w:rsidR="000E388B">
        <w:rPr>
          <w:rFonts w:ascii="Times New Roman" w:eastAsia="Times New Roman" w:hAnsi="Times New Roman" w:cs="Times New Roman"/>
          <w:sz w:val="24"/>
          <w:szCs w:val="24"/>
        </w:rPr>
        <w:t xml:space="preserve"> питьевой (</w:t>
      </w:r>
      <w:r w:rsidR="00437F14">
        <w:rPr>
          <w:rFonts w:ascii="Times New Roman" w:eastAsia="Times New Roman" w:hAnsi="Times New Roman" w:cs="Times New Roman"/>
          <w:sz w:val="24"/>
          <w:szCs w:val="24"/>
        </w:rPr>
        <w:t xml:space="preserve">м/к/ 20 от 25.06.2021г.); ООО «Эдельвейс» за печать (м/к </w:t>
      </w:r>
      <w:r w:rsidR="000E388B">
        <w:rPr>
          <w:rFonts w:ascii="Times New Roman" w:eastAsia="Times New Roman" w:hAnsi="Times New Roman" w:cs="Times New Roman"/>
          <w:sz w:val="24"/>
          <w:szCs w:val="24"/>
        </w:rPr>
        <w:t xml:space="preserve">17 от 03.08.2021г.); ООО </w:t>
      </w:r>
      <w:proofErr w:type="spellStart"/>
      <w:r w:rsidR="000E388B">
        <w:rPr>
          <w:rFonts w:ascii="Times New Roman" w:eastAsia="Times New Roman" w:hAnsi="Times New Roman" w:cs="Times New Roman"/>
          <w:sz w:val="24"/>
          <w:szCs w:val="24"/>
        </w:rPr>
        <w:t>ИнтерСервис</w:t>
      </w:r>
      <w:proofErr w:type="spellEnd"/>
      <w:r w:rsidR="000E388B">
        <w:rPr>
          <w:rFonts w:ascii="Times New Roman" w:eastAsia="Times New Roman" w:hAnsi="Times New Roman" w:cs="Times New Roman"/>
          <w:sz w:val="24"/>
          <w:szCs w:val="24"/>
        </w:rPr>
        <w:t xml:space="preserve"> ЛТД» за библиотечный фонд (м/к 54 от 26.07.2021г.); ИП Мельников</w:t>
      </w:r>
      <w:r w:rsidR="00400AE5">
        <w:rPr>
          <w:rFonts w:ascii="Times New Roman" w:eastAsia="Times New Roman" w:hAnsi="Times New Roman" w:cs="Times New Roman"/>
          <w:sz w:val="24"/>
          <w:szCs w:val="24"/>
        </w:rPr>
        <w:t>у</w:t>
      </w:r>
      <w:r w:rsidR="000E388B">
        <w:rPr>
          <w:rFonts w:ascii="Times New Roman" w:eastAsia="Times New Roman" w:hAnsi="Times New Roman" w:cs="Times New Roman"/>
          <w:sz w:val="24"/>
          <w:szCs w:val="24"/>
        </w:rPr>
        <w:t xml:space="preserve"> С.Н. за принтеры лазерные </w:t>
      </w:r>
      <w:r w:rsidR="00CA7F29">
        <w:rPr>
          <w:rFonts w:ascii="Times New Roman" w:eastAsia="Times New Roman" w:hAnsi="Times New Roman" w:cs="Times New Roman"/>
          <w:sz w:val="24"/>
          <w:szCs w:val="24"/>
        </w:rPr>
        <w:t>(м</w:t>
      </w:r>
      <w:r w:rsidR="000E388B">
        <w:rPr>
          <w:rFonts w:ascii="Times New Roman" w:eastAsia="Times New Roman" w:hAnsi="Times New Roman" w:cs="Times New Roman"/>
          <w:sz w:val="24"/>
          <w:szCs w:val="24"/>
        </w:rPr>
        <w:t xml:space="preserve">/к 25 от 16.09.2021г.); ИП </w:t>
      </w:r>
      <w:proofErr w:type="spellStart"/>
      <w:r w:rsidR="000E388B">
        <w:rPr>
          <w:rFonts w:ascii="Times New Roman" w:eastAsia="Times New Roman" w:hAnsi="Times New Roman" w:cs="Times New Roman"/>
          <w:sz w:val="24"/>
          <w:szCs w:val="24"/>
        </w:rPr>
        <w:t>Дыдыкин</w:t>
      </w:r>
      <w:r w:rsidR="00400AE5">
        <w:rPr>
          <w:rFonts w:ascii="Times New Roman" w:eastAsia="Times New Roman" w:hAnsi="Times New Roman" w:cs="Times New Roman"/>
          <w:sz w:val="24"/>
          <w:szCs w:val="24"/>
        </w:rPr>
        <w:t>ой</w:t>
      </w:r>
      <w:proofErr w:type="spellEnd"/>
      <w:r w:rsidR="000E388B">
        <w:rPr>
          <w:rFonts w:ascii="Times New Roman" w:eastAsia="Times New Roman" w:hAnsi="Times New Roman" w:cs="Times New Roman"/>
          <w:sz w:val="24"/>
          <w:szCs w:val="24"/>
        </w:rPr>
        <w:t xml:space="preserve"> Н.А. за мебель </w:t>
      </w:r>
      <w:r w:rsidR="00CA7F29">
        <w:rPr>
          <w:rFonts w:ascii="Times New Roman" w:eastAsia="Times New Roman" w:hAnsi="Times New Roman" w:cs="Times New Roman"/>
          <w:sz w:val="24"/>
          <w:szCs w:val="24"/>
        </w:rPr>
        <w:t>(м</w:t>
      </w:r>
      <w:r w:rsidR="000E388B">
        <w:rPr>
          <w:rFonts w:ascii="Times New Roman" w:eastAsia="Times New Roman" w:hAnsi="Times New Roman" w:cs="Times New Roman"/>
          <w:sz w:val="24"/>
          <w:szCs w:val="24"/>
        </w:rPr>
        <w:t>/к 35 от 10.12.2021г.).</w:t>
      </w:r>
    </w:p>
    <w:p w:rsidR="00E807D2" w:rsidRDefault="00E807D2" w:rsidP="00E807D2">
      <w:pPr>
        <w:spacing w:after="160" w:line="259" w:lineRule="auto"/>
        <w:ind w:firstLine="708"/>
        <w:jc w:val="both"/>
        <w:rPr>
          <w:rFonts w:ascii="Times New Roman" w:eastAsia="Times New Roman" w:hAnsi="Times New Roman" w:cs="Times New Roman"/>
          <w:sz w:val="24"/>
          <w:szCs w:val="24"/>
        </w:rPr>
      </w:pPr>
      <w:r w:rsidRPr="00400AE5">
        <w:rPr>
          <w:rFonts w:ascii="Times New Roman" w:eastAsia="Times New Roman" w:hAnsi="Times New Roman" w:cs="Times New Roman"/>
          <w:b/>
          <w:sz w:val="24"/>
          <w:szCs w:val="24"/>
        </w:rPr>
        <w:t>КОСГУ 341</w:t>
      </w:r>
      <w:r>
        <w:rPr>
          <w:rFonts w:ascii="Times New Roman" w:eastAsia="Times New Roman" w:hAnsi="Times New Roman" w:cs="Times New Roman"/>
          <w:sz w:val="24"/>
          <w:szCs w:val="24"/>
        </w:rPr>
        <w:t xml:space="preserve"> «Медикаменты и перевязочные средства» расходы произведены в пределах бюджетных назначений и составили:</w:t>
      </w:r>
    </w:p>
    <w:p w:rsidR="001A304C" w:rsidRDefault="00E807D2" w:rsidP="00E807D2">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году- 5000,00 рублей и направлены на оплату за медикаменты АО «Областной аптечный склад» по м/к 14 от 11.06.2020г.</w:t>
      </w:r>
      <w:r w:rsidR="00E51519">
        <w:rPr>
          <w:rFonts w:ascii="Times New Roman" w:eastAsia="Times New Roman" w:hAnsi="Times New Roman" w:cs="Times New Roman"/>
          <w:sz w:val="24"/>
          <w:szCs w:val="24"/>
        </w:rPr>
        <w:t>;</w:t>
      </w:r>
    </w:p>
    <w:p w:rsidR="00E807D2" w:rsidRDefault="00E807D2" w:rsidP="00E807D2">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2021 году- </w:t>
      </w:r>
      <w:r w:rsidR="00B92ADC">
        <w:rPr>
          <w:rFonts w:ascii="Times New Roman" w:eastAsia="Times New Roman" w:hAnsi="Times New Roman" w:cs="Times New Roman"/>
          <w:sz w:val="24"/>
          <w:szCs w:val="24"/>
        </w:rPr>
        <w:t>8000,00</w:t>
      </w:r>
      <w:r>
        <w:rPr>
          <w:rFonts w:ascii="Times New Roman" w:eastAsia="Times New Roman" w:hAnsi="Times New Roman" w:cs="Times New Roman"/>
          <w:sz w:val="24"/>
          <w:szCs w:val="24"/>
        </w:rPr>
        <w:t xml:space="preserve"> рублей и направлены на оплату за </w:t>
      </w:r>
      <w:r w:rsidR="006D4F75">
        <w:rPr>
          <w:rFonts w:ascii="Times New Roman" w:eastAsia="Times New Roman" w:hAnsi="Times New Roman" w:cs="Times New Roman"/>
          <w:sz w:val="24"/>
          <w:szCs w:val="24"/>
        </w:rPr>
        <w:t>медикаменты ООО «</w:t>
      </w:r>
      <w:proofErr w:type="spellStart"/>
      <w:r w:rsidR="006D4F75">
        <w:rPr>
          <w:rFonts w:ascii="Times New Roman" w:eastAsia="Times New Roman" w:hAnsi="Times New Roman" w:cs="Times New Roman"/>
          <w:sz w:val="24"/>
          <w:szCs w:val="24"/>
        </w:rPr>
        <w:t>Вета</w:t>
      </w:r>
      <w:proofErr w:type="spellEnd"/>
      <w:r w:rsidR="006D4F75">
        <w:rPr>
          <w:rFonts w:ascii="Times New Roman" w:eastAsia="Times New Roman" w:hAnsi="Times New Roman" w:cs="Times New Roman"/>
          <w:sz w:val="24"/>
          <w:szCs w:val="24"/>
        </w:rPr>
        <w:t>» по договору поставки №1 от 01.12.2021г.</w:t>
      </w:r>
    </w:p>
    <w:p w:rsidR="00C32E2B" w:rsidRDefault="00C32E2B" w:rsidP="00C32E2B">
      <w:pPr>
        <w:spacing w:after="160" w:line="259" w:lineRule="auto"/>
        <w:ind w:firstLine="708"/>
        <w:jc w:val="both"/>
        <w:rPr>
          <w:rFonts w:ascii="Times New Roman" w:eastAsia="Times New Roman" w:hAnsi="Times New Roman" w:cs="Times New Roman"/>
          <w:sz w:val="24"/>
          <w:szCs w:val="24"/>
        </w:rPr>
      </w:pPr>
      <w:r w:rsidRPr="00633C32">
        <w:rPr>
          <w:rFonts w:ascii="Times New Roman" w:hAnsi="Times New Roman" w:cs="Times New Roman"/>
          <w:sz w:val="24"/>
          <w:szCs w:val="24"/>
        </w:rPr>
        <w:t xml:space="preserve">Аналитический учет </w:t>
      </w:r>
      <w:r>
        <w:rPr>
          <w:rFonts w:ascii="Times New Roman" w:hAnsi="Times New Roman" w:cs="Times New Roman"/>
          <w:sz w:val="24"/>
          <w:szCs w:val="24"/>
        </w:rPr>
        <w:t>медикаментов</w:t>
      </w:r>
      <w:r w:rsidRPr="00633C32">
        <w:rPr>
          <w:rFonts w:ascii="Times New Roman" w:hAnsi="Times New Roman" w:cs="Times New Roman"/>
          <w:sz w:val="24"/>
          <w:szCs w:val="24"/>
        </w:rPr>
        <w:t xml:space="preserve"> ведется в журнал</w:t>
      </w:r>
      <w:r>
        <w:rPr>
          <w:rFonts w:ascii="Times New Roman" w:hAnsi="Times New Roman" w:cs="Times New Roman"/>
          <w:sz w:val="24"/>
          <w:szCs w:val="24"/>
        </w:rPr>
        <w:t>е</w:t>
      </w:r>
      <w:r w:rsidRPr="00633C32">
        <w:rPr>
          <w:rFonts w:ascii="Times New Roman" w:hAnsi="Times New Roman" w:cs="Times New Roman"/>
          <w:sz w:val="24"/>
          <w:szCs w:val="24"/>
        </w:rPr>
        <w:t xml:space="preserve"> операций</w:t>
      </w:r>
      <w:r>
        <w:rPr>
          <w:rFonts w:ascii="Times New Roman" w:hAnsi="Times New Roman" w:cs="Times New Roman"/>
          <w:sz w:val="24"/>
          <w:szCs w:val="24"/>
        </w:rPr>
        <w:t xml:space="preserve"> №7</w:t>
      </w:r>
      <w:r w:rsidRPr="00633C32">
        <w:rPr>
          <w:rFonts w:ascii="Times New Roman" w:hAnsi="Times New Roman" w:cs="Times New Roman"/>
          <w:sz w:val="24"/>
          <w:szCs w:val="24"/>
        </w:rPr>
        <w:t xml:space="preserve"> «по выбытию и перемещению нефинансовых активов» на счет</w:t>
      </w:r>
      <w:r>
        <w:rPr>
          <w:rFonts w:ascii="Times New Roman" w:hAnsi="Times New Roman" w:cs="Times New Roman"/>
          <w:sz w:val="24"/>
          <w:szCs w:val="24"/>
        </w:rPr>
        <w:t>е</w:t>
      </w:r>
      <w:r w:rsidRPr="00633C32">
        <w:rPr>
          <w:rFonts w:ascii="Times New Roman" w:hAnsi="Times New Roman" w:cs="Times New Roman"/>
          <w:sz w:val="24"/>
          <w:szCs w:val="24"/>
        </w:rPr>
        <w:t xml:space="preserve"> бюджетного учета 0.10500000 «Материальные запасы»</w:t>
      </w:r>
      <w:r>
        <w:rPr>
          <w:rFonts w:ascii="Times New Roman" w:eastAsia="Times New Roman" w:hAnsi="Times New Roman" w:cs="Times New Roman"/>
          <w:sz w:val="24"/>
          <w:szCs w:val="24"/>
        </w:rPr>
        <w:t>. Поступление медикаментов осуществляется на основании товарных накладных. Выбытие медикаментов осуществляется на основании ведомости выдачи материальных ценностей на нужды учреждения (ф.0504210) и актом о списании материальных запасов (ф.0504230). Остаток медикаментов по состоянию:</w:t>
      </w:r>
    </w:p>
    <w:p w:rsidR="00C32E2B" w:rsidRDefault="00C32E2B" w:rsidP="00C32E2B">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01.01.2020г. составил в сумме 1622,97 рублей;</w:t>
      </w:r>
    </w:p>
    <w:p w:rsidR="00C32E2B" w:rsidRDefault="00C32E2B" w:rsidP="00C32E2B">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01.01.2021г.</w:t>
      </w:r>
      <w:r w:rsidR="00E51519">
        <w:rPr>
          <w:rFonts w:ascii="Times New Roman" w:eastAsia="Times New Roman" w:hAnsi="Times New Roman" w:cs="Times New Roman"/>
          <w:sz w:val="24"/>
          <w:szCs w:val="24"/>
        </w:rPr>
        <w:t xml:space="preserve"> составил в сумме 926,84 рублей.</w:t>
      </w:r>
    </w:p>
    <w:p w:rsidR="00C32E2B" w:rsidRDefault="00C32E2B" w:rsidP="00C32E2B">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01.01.2022г. составил в сумме 8067,50 рублей, что соответствует данным Главной книги за 2020 и 202</w:t>
      </w:r>
      <w:r w:rsidR="00400AE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годы по дебету счета </w:t>
      </w:r>
      <w:r w:rsidRPr="00C32E2B">
        <w:rPr>
          <w:rFonts w:ascii="Times New Roman" w:hAnsi="Times New Roman" w:cs="Times New Roman"/>
          <w:sz w:val="24"/>
          <w:szCs w:val="24"/>
          <w:shd w:val="clear" w:color="auto" w:fill="FFFFFF"/>
        </w:rPr>
        <w:t>0 </w:t>
      </w:r>
      <w:r w:rsidRPr="00C32E2B">
        <w:rPr>
          <w:rFonts w:ascii="Times New Roman" w:hAnsi="Times New Roman" w:cs="Times New Roman"/>
          <w:bCs/>
          <w:sz w:val="24"/>
          <w:szCs w:val="24"/>
          <w:shd w:val="clear" w:color="auto" w:fill="FFFFFF"/>
        </w:rPr>
        <w:t>105</w:t>
      </w:r>
      <w:r w:rsidRPr="00C32E2B">
        <w:rPr>
          <w:rFonts w:ascii="Times New Roman" w:hAnsi="Times New Roman" w:cs="Times New Roman"/>
          <w:sz w:val="24"/>
          <w:szCs w:val="24"/>
          <w:shd w:val="clear" w:color="auto" w:fill="FFFFFF"/>
        </w:rPr>
        <w:t> </w:t>
      </w:r>
      <w:r w:rsidRPr="00C32E2B">
        <w:rPr>
          <w:rFonts w:ascii="Times New Roman" w:hAnsi="Times New Roman" w:cs="Times New Roman"/>
          <w:bCs/>
          <w:sz w:val="24"/>
          <w:szCs w:val="24"/>
          <w:shd w:val="clear" w:color="auto" w:fill="FFFFFF"/>
        </w:rPr>
        <w:t>31</w:t>
      </w:r>
      <w:r w:rsidRPr="00C32E2B">
        <w:rPr>
          <w:rFonts w:ascii="Times New Roman" w:hAnsi="Times New Roman" w:cs="Times New Roman"/>
          <w:sz w:val="24"/>
          <w:szCs w:val="24"/>
          <w:shd w:val="clear" w:color="auto" w:fill="FFFFFF"/>
        </w:rPr>
        <w:t> 000 "Медикаменты и перевязочные средства"</w:t>
      </w:r>
      <w:r>
        <w:rPr>
          <w:rFonts w:ascii="Times New Roman" w:eastAsia="Times New Roman" w:hAnsi="Times New Roman" w:cs="Times New Roman"/>
          <w:sz w:val="24"/>
          <w:szCs w:val="24"/>
        </w:rPr>
        <w:t>.</w:t>
      </w:r>
    </w:p>
    <w:p w:rsidR="00E807D2" w:rsidRDefault="00C32E2B" w:rsidP="00C32E2B">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Комиссией 09.03.2022г. произведена сверка остатков медикаментов в медицинском </w:t>
      </w:r>
      <w:r w:rsidR="00CA7F29">
        <w:rPr>
          <w:rFonts w:ascii="Times New Roman" w:eastAsia="Times New Roman" w:hAnsi="Times New Roman" w:cs="Times New Roman"/>
          <w:sz w:val="24"/>
          <w:szCs w:val="24"/>
        </w:rPr>
        <w:t>кабинете МКС</w:t>
      </w:r>
      <w:r>
        <w:rPr>
          <w:rFonts w:ascii="Times New Roman" w:eastAsia="Times New Roman" w:hAnsi="Times New Roman" w:cs="Times New Roman"/>
          <w:sz w:val="24"/>
          <w:szCs w:val="24"/>
        </w:rPr>
        <w:t>(К)ОУ С(К)ОШ-И с данными бухгалтерского учета, а также на предмет выявления медикаментов с истекшим сроком годности. Фактическое наличие медикаментов соответствует данным бухгалтерского учета. Медикаментов с истекшим сроком годности не выявлено.</w:t>
      </w:r>
    </w:p>
    <w:p w:rsidR="000E388B" w:rsidRDefault="000E388B" w:rsidP="000E388B">
      <w:pPr>
        <w:spacing w:after="160" w:line="259" w:lineRule="auto"/>
        <w:ind w:firstLine="708"/>
        <w:jc w:val="both"/>
        <w:rPr>
          <w:rFonts w:ascii="Times New Roman" w:eastAsia="Times New Roman" w:hAnsi="Times New Roman" w:cs="Times New Roman"/>
          <w:sz w:val="24"/>
          <w:szCs w:val="24"/>
        </w:rPr>
      </w:pPr>
      <w:r w:rsidRPr="00DB57FE">
        <w:rPr>
          <w:rFonts w:ascii="Times New Roman" w:eastAsia="Times New Roman" w:hAnsi="Times New Roman" w:cs="Times New Roman"/>
          <w:b/>
          <w:sz w:val="24"/>
          <w:szCs w:val="24"/>
        </w:rPr>
        <w:t>КОСГУ 342</w:t>
      </w:r>
      <w:r>
        <w:rPr>
          <w:rFonts w:ascii="Times New Roman" w:eastAsia="Times New Roman" w:hAnsi="Times New Roman" w:cs="Times New Roman"/>
          <w:sz w:val="24"/>
          <w:szCs w:val="24"/>
        </w:rPr>
        <w:t xml:space="preserve"> «Увеличение стоимости продуктов питания» расходы произведены в пределах бюджетных назначений и составили:</w:t>
      </w:r>
    </w:p>
    <w:p w:rsidR="00752A66" w:rsidRDefault="000E388B" w:rsidP="000E388B">
      <w:pPr>
        <w:spacing w:after="160" w:line="259"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-в 2020 году -41 244,50 </w:t>
      </w:r>
      <w:r w:rsidR="00752A66">
        <w:rPr>
          <w:rFonts w:ascii="Times New Roman" w:eastAsia="Times New Roman" w:hAnsi="Times New Roman" w:cs="Times New Roman"/>
          <w:sz w:val="24"/>
          <w:szCs w:val="24"/>
        </w:rPr>
        <w:t>рублей, и</w:t>
      </w:r>
      <w:r>
        <w:t xml:space="preserve"> </w:t>
      </w:r>
      <w:r w:rsidRPr="00D21810">
        <w:rPr>
          <w:rFonts w:ascii="Times New Roman" w:hAnsi="Times New Roman" w:cs="Times New Roman"/>
          <w:sz w:val="24"/>
          <w:szCs w:val="24"/>
        </w:rPr>
        <w:t xml:space="preserve">направлены на оплату </w:t>
      </w:r>
      <w:r>
        <w:rPr>
          <w:rFonts w:ascii="Times New Roman" w:hAnsi="Times New Roman" w:cs="Times New Roman"/>
          <w:sz w:val="24"/>
          <w:szCs w:val="24"/>
        </w:rPr>
        <w:t xml:space="preserve">ИП </w:t>
      </w:r>
      <w:r w:rsidR="00752A66">
        <w:rPr>
          <w:rFonts w:ascii="Times New Roman" w:hAnsi="Times New Roman" w:cs="Times New Roman"/>
          <w:sz w:val="24"/>
          <w:szCs w:val="24"/>
        </w:rPr>
        <w:t>Фадееву С.И</w:t>
      </w:r>
      <w:r>
        <w:rPr>
          <w:rFonts w:ascii="Times New Roman" w:hAnsi="Times New Roman" w:cs="Times New Roman"/>
          <w:sz w:val="24"/>
          <w:szCs w:val="24"/>
        </w:rPr>
        <w:t>.</w:t>
      </w:r>
      <w:r w:rsidRPr="00D21810">
        <w:rPr>
          <w:rFonts w:ascii="Times New Roman" w:hAnsi="Times New Roman" w:cs="Times New Roman"/>
          <w:sz w:val="24"/>
          <w:szCs w:val="24"/>
        </w:rPr>
        <w:t xml:space="preserve"> за</w:t>
      </w:r>
      <w:r w:rsidR="00752A66">
        <w:rPr>
          <w:rFonts w:ascii="Times New Roman" w:hAnsi="Times New Roman" w:cs="Times New Roman"/>
          <w:sz w:val="24"/>
          <w:szCs w:val="24"/>
        </w:rPr>
        <w:t xml:space="preserve"> поставку</w:t>
      </w:r>
      <w:r w:rsidRPr="00D21810">
        <w:rPr>
          <w:rFonts w:ascii="Times New Roman" w:hAnsi="Times New Roman" w:cs="Times New Roman"/>
          <w:sz w:val="24"/>
          <w:szCs w:val="24"/>
        </w:rPr>
        <w:t xml:space="preserve"> </w:t>
      </w:r>
      <w:r w:rsidR="00752A66">
        <w:rPr>
          <w:rFonts w:ascii="Times New Roman" w:hAnsi="Times New Roman" w:cs="Times New Roman"/>
          <w:sz w:val="24"/>
          <w:szCs w:val="24"/>
        </w:rPr>
        <w:t>молока</w:t>
      </w:r>
      <w:r w:rsidRPr="00D21810">
        <w:rPr>
          <w:rFonts w:ascii="Times New Roman" w:hAnsi="Times New Roman" w:cs="Times New Roman"/>
          <w:sz w:val="24"/>
          <w:szCs w:val="24"/>
        </w:rPr>
        <w:t xml:space="preserve"> (</w:t>
      </w:r>
      <w:r>
        <w:rPr>
          <w:rFonts w:ascii="Times New Roman" w:hAnsi="Times New Roman" w:cs="Times New Roman"/>
          <w:sz w:val="24"/>
          <w:szCs w:val="24"/>
        </w:rPr>
        <w:t>м/к</w:t>
      </w:r>
      <w:r w:rsidRPr="00D21810">
        <w:rPr>
          <w:rFonts w:ascii="Times New Roman" w:hAnsi="Times New Roman" w:cs="Times New Roman"/>
          <w:sz w:val="24"/>
          <w:szCs w:val="24"/>
        </w:rPr>
        <w:t xml:space="preserve"> </w:t>
      </w:r>
      <w:r w:rsidR="00752A66">
        <w:rPr>
          <w:rFonts w:ascii="Times New Roman" w:hAnsi="Times New Roman" w:cs="Times New Roman"/>
          <w:sz w:val="24"/>
          <w:szCs w:val="24"/>
        </w:rPr>
        <w:t xml:space="preserve">4 </w:t>
      </w:r>
      <w:r w:rsidRPr="00D21810">
        <w:rPr>
          <w:rFonts w:ascii="Times New Roman" w:hAnsi="Times New Roman" w:cs="Times New Roman"/>
          <w:sz w:val="24"/>
          <w:szCs w:val="24"/>
        </w:rPr>
        <w:t xml:space="preserve">от </w:t>
      </w:r>
      <w:r w:rsidR="00752A66">
        <w:rPr>
          <w:rFonts w:ascii="Times New Roman" w:hAnsi="Times New Roman" w:cs="Times New Roman"/>
          <w:sz w:val="24"/>
          <w:szCs w:val="24"/>
        </w:rPr>
        <w:t>16</w:t>
      </w:r>
      <w:r w:rsidRPr="00D21810">
        <w:rPr>
          <w:rFonts w:ascii="Times New Roman" w:hAnsi="Times New Roman" w:cs="Times New Roman"/>
          <w:sz w:val="24"/>
          <w:szCs w:val="24"/>
        </w:rPr>
        <w:t>.</w:t>
      </w:r>
      <w:r>
        <w:rPr>
          <w:rFonts w:ascii="Times New Roman" w:hAnsi="Times New Roman" w:cs="Times New Roman"/>
          <w:sz w:val="24"/>
          <w:szCs w:val="24"/>
        </w:rPr>
        <w:t>0</w:t>
      </w:r>
      <w:r w:rsidR="00752A66">
        <w:rPr>
          <w:rFonts w:ascii="Times New Roman" w:hAnsi="Times New Roman" w:cs="Times New Roman"/>
          <w:sz w:val="24"/>
          <w:szCs w:val="24"/>
        </w:rPr>
        <w:t>1</w:t>
      </w:r>
      <w:r w:rsidRPr="00D21810">
        <w:rPr>
          <w:rFonts w:ascii="Times New Roman" w:hAnsi="Times New Roman" w:cs="Times New Roman"/>
          <w:sz w:val="24"/>
          <w:szCs w:val="24"/>
        </w:rPr>
        <w:t>.2020</w:t>
      </w:r>
      <w:r w:rsidR="00752A66">
        <w:rPr>
          <w:rFonts w:ascii="Times New Roman" w:hAnsi="Times New Roman" w:cs="Times New Roman"/>
          <w:sz w:val="24"/>
          <w:szCs w:val="24"/>
        </w:rPr>
        <w:t>г., 7 от 06.04.2020г., 24 от 01.09.2020г., 30 от 28.09.2020г.</w:t>
      </w:r>
      <w:r w:rsidRPr="00D21810">
        <w:rPr>
          <w:rFonts w:ascii="Times New Roman" w:hAnsi="Times New Roman" w:cs="Times New Roman"/>
          <w:sz w:val="24"/>
          <w:szCs w:val="24"/>
        </w:rPr>
        <w:t xml:space="preserve">); </w:t>
      </w:r>
      <w:r>
        <w:rPr>
          <w:rFonts w:ascii="Times New Roman" w:hAnsi="Times New Roman" w:cs="Times New Roman"/>
          <w:sz w:val="24"/>
          <w:szCs w:val="24"/>
        </w:rPr>
        <w:t xml:space="preserve">ИП </w:t>
      </w:r>
      <w:proofErr w:type="spellStart"/>
      <w:r w:rsidR="00752A66">
        <w:rPr>
          <w:rFonts w:ascii="Times New Roman" w:hAnsi="Times New Roman" w:cs="Times New Roman"/>
          <w:sz w:val="24"/>
          <w:szCs w:val="24"/>
        </w:rPr>
        <w:t>Пупышевой</w:t>
      </w:r>
      <w:proofErr w:type="spellEnd"/>
      <w:r w:rsidR="00752A66">
        <w:rPr>
          <w:rFonts w:ascii="Times New Roman" w:hAnsi="Times New Roman" w:cs="Times New Roman"/>
          <w:sz w:val="24"/>
          <w:szCs w:val="24"/>
        </w:rPr>
        <w:t xml:space="preserve"> </w:t>
      </w:r>
      <w:proofErr w:type="gramStart"/>
      <w:r w:rsidR="00752A66">
        <w:rPr>
          <w:rFonts w:ascii="Times New Roman" w:hAnsi="Times New Roman" w:cs="Times New Roman"/>
          <w:sz w:val="24"/>
          <w:szCs w:val="24"/>
        </w:rPr>
        <w:t>О.Л.</w:t>
      </w:r>
      <w:r>
        <w:rPr>
          <w:rFonts w:ascii="Times New Roman" w:hAnsi="Times New Roman" w:cs="Times New Roman"/>
          <w:sz w:val="24"/>
          <w:szCs w:val="24"/>
        </w:rPr>
        <w:t>.</w:t>
      </w:r>
      <w:proofErr w:type="gramEnd"/>
      <w:r w:rsidRPr="00D21810">
        <w:rPr>
          <w:rFonts w:ascii="Times New Roman" w:hAnsi="Times New Roman" w:cs="Times New Roman"/>
          <w:sz w:val="24"/>
          <w:szCs w:val="24"/>
        </w:rPr>
        <w:t xml:space="preserve"> </w:t>
      </w:r>
      <w:r>
        <w:rPr>
          <w:rFonts w:ascii="Times New Roman" w:hAnsi="Times New Roman" w:cs="Times New Roman"/>
          <w:sz w:val="24"/>
          <w:szCs w:val="24"/>
        </w:rPr>
        <w:t>за</w:t>
      </w:r>
      <w:r w:rsidR="00752A66">
        <w:rPr>
          <w:rFonts w:ascii="Times New Roman" w:hAnsi="Times New Roman" w:cs="Times New Roman"/>
          <w:sz w:val="24"/>
          <w:szCs w:val="24"/>
        </w:rPr>
        <w:t xml:space="preserve"> поставку</w:t>
      </w:r>
      <w:r>
        <w:rPr>
          <w:rFonts w:ascii="Times New Roman" w:hAnsi="Times New Roman" w:cs="Times New Roman"/>
          <w:sz w:val="24"/>
          <w:szCs w:val="24"/>
        </w:rPr>
        <w:t xml:space="preserve"> </w:t>
      </w:r>
      <w:r w:rsidR="00752A66">
        <w:rPr>
          <w:rFonts w:ascii="Times New Roman" w:hAnsi="Times New Roman" w:cs="Times New Roman"/>
          <w:sz w:val="24"/>
          <w:szCs w:val="24"/>
        </w:rPr>
        <w:t>молока</w:t>
      </w:r>
      <w:r>
        <w:rPr>
          <w:rFonts w:ascii="Times New Roman" w:hAnsi="Times New Roman" w:cs="Times New Roman"/>
          <w:sz w:val="24"/>
          <w:szCs w:val="24"/>
        </w:rPr>
        <w:t xml:space="preserve"> </w:t>
      </w:r>
      <w:r w:rsidRPr="00D21810">
        <w:rPr>
          <w:rFonts w:ascii="Times New Roman" w:hAnsi="Times New Roman" w:cs="Times New Roman"/>
          <w:sz w:val="24"/>
          <w:szCs w:val="24"/>
        </w:rPr>
        <w:t>(</w:t>
      </w:r>
      <w:r>
        <w:rPr>
          <w:rFonts w:ascii="Times New Roman" w:hAnsi="Times New Roman" w:cs="Times New Roman"/>
          <w:sz w:val="24"/>
          <w:szCs w:val="24"/>
        </w:rPr>
        <w:t>м/к</w:t>
      </w:r>
      <w:r w:rsidRPr="00D21810">
        <w:rPr>
          <w:rFonts w:ascii="Times New Roman" w:hAnsi="Times New Roman" w:cs="Times New Roman"/>
          <w:sz w:val="24"/>
          <w:szCs w:val="24"/>
        </w:rPr>
        <w:t xml:space="preserve"> </w:t>
      </w:r>
      <w:r w:rsidR="00752A66">
        <w:rPr>
          <w:rFonts w:ascii="Times New Roman" w:hAnsi="Times New Roman" w:cs="Times New Roman"/>
          <w:sz w:val="24"/>
          <w:szCs w:val="24"/>
        </w:rPr>
        <w:t>26</w:t>
      </w:r>
      <w:r>
        <w:rPr>
          <w:rFonts w:ascii="Times New Roman" w:hAnsi="Times New Roman" w:cs="Times New Roman"/>
          <w:sz w:val="24"/>
          <w:szCs w:val="24"/>
        </w:rPr>
        <w:t xml:space="preserve"> </w:t>
      </w:r>
      <w:r w:rsidRPr="00D21810">
        <w:rPr>
          <w:rFonts w:ascii="Times New Roman" w:hAnsi="Times New Roman" w:cs="Times New Roman"/>
          <w:sz w:val="24"/>
          <w:szCs w:val="24"/>
        </w:rPr>
        <w:t xml:space="preserve">от </w:t>
      </w:r>
      <w:r w:rsidR="00752A66">
        <w:rPr>
          <w:rFonts w:ascii="Times New Roman" w:hAnsi="Times New Roman" w:cs="Times New Roman"/>
          <w:sz w:val="24"/>
          <w:szCs w:val="24"/>
        </w:rPr>
        <w:t>01</w:t>
      </w:r>
      <w:r w:rsidRPr="00D21810">
        <w:rPr>
          <w:rFonts w:ascii="Times New Roman" w:hAnsi="Times New Roman" w:cs="Times New Roman"/>
          <w:sz w:val="24"/>
          <w:szCs w:val="24"/>
        </w:rPr>
        <w:t>.</w:t>
      </w:r>
      <w:r w:rsidR="00752A66">
        <w:rPr>
          <w:rFonts w:ascii="Times New Roman" w:hAnsi="Times New Roman" w:cs="Times New Roman"/>
          <w:sz w:val="24"/>
          <w:szCs w:val="24"/>
        </w:rPr>
        <w:t>10</w:t>
      </w:r>
      <w:r w:rsidRPr="00D21810">
        <w:rPr>
          <w:rFonts w:ascii="Times New Roman" w:hAnsi="Times New Roman" w:cs="Times New Roman"/>
          <w:sz w:val="24"/>
          <w:szCs w:val="24"/>
        </w:rPr>
        <w:t>.2020</w:t>
      </w:r>
      <w:r w:rsidR="00752A66">
        <w:rPr>
          <w:rFonts w:ascii="Times New Roman" w:hAnsi="Times New Roman" w:cs="Times New Roman"/>
          <w:sz w:val="24"/>
          <w:szCs w:val="24"/>
        </w:rPr>
        <w:t>г., 34 от 11.11.2020г., 35 от 01.12.2020г.</w:t>
      </w:r>
      <w:r w:rsidRPr="00D21810">
        <w:rPr>
          <w:rFonts w:ascii="Times New Roman" w:hAnsi="Times New Roman" w:cs="Times New Roman"/>
          <w:sz w:val="24"/>
          <w:szCs w:val="24"/>
        </w:rPr>
        <w:t xml:space="preserve">); </w:t>
      </w:r>
    </w:p>
    <w:p w:rsidR="000E388B" w:rsidRDefault="000E388B" w:rsidP="000E388B">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2021 году- 66 810,90 рублей и направлены на оплату ИП </w:t>
      </w:r>
      <w:proofErr w:type="spellStart"/>
      <w:r w:rsidR="008F5CC8">
        <w:rPr>
          <w:rFonts w:ascii="Times New Roman" w:eastAsia="Times New Roman" w:hAnsi="Times New Roman" w:cs="Times New Roman"/>
          <w:sz w:val="24"/>
          <w:szCs w:val="24"/>
        </w:rPr>
        <w:t>Пупышев</w:t>
      </w:r>
      <w:r w:rsidR="00752A66">
        <w:rPr>
          <w:rFonts w:ascii="Times New Roman" w:eastAsia="Times New Roman" w:hAnsi="Times New Roman" w:cs="Times New Roman"/>
          <w:sz w:val="24"/>
          <w:szCs w:val="24"/>
        </w:rPr>
        <w:t>ой</w:t>
      </w:r>
      <w:proofErr w:type="spellEnd"/>
      <w:r w:rsidR="008F5CC8">
        <w:rPr>
          <w:rFonts w:ascii="Times New Roman" w:eastAsia="Times New Roman" w:hAnsi="Times New Roman" w:cs="Times New Roman"/>
          <w:sz w:val="24"/>
          <w:szCs w:val="24"/>
        </w:rPr>
        <w:t xml:space="preserve"> </w:t>
      </w:r>
      <w:proofErr w:type="gramStart"/>
      <w:r w:rsidR="008F5CC8">
        <w:rPr>
          <w:rFonts w:ascii="Times New Roman" w:eastAsia="Times New Roman" w:hAnsi="Times New Roman" w:cs="Times New Roman"/>
          <w:sz w:val="24"/>
          <w:szCs w:val="24"/>
        </w:rPr>
        <w:t>О.Л.</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за </w:t>
      </w:r>
      <w:r w:rsidR="008F5CC8">
        <w:rPr>
          <w:rFonts w:ascii="Times New Roman" w:eastAsia="Times New Roman" w:hAnsi="Times New Roman" w:cs="Times New Roman"/>
          <w:sz w:val="24"/>
          <w:szCs w:val="24"/>
        </w:rPr>
        <w:t xml:space="preserve">поставку </w:t>
      </w:r>
      <w:r w:rsidR="00752A66">
        <w:rPr>
          <w:rFonts w:ascii="Times New Roman" w:eastAsia="Times New Roman" w:hAnsi="Times New Roman" w:cs="Times New Roman"/>
          <w:sz w:val="24"/>
          <w:szCs w:val="24"/>
        </w:rPr>
        <w:t>молока</w:t>
      </w:r>
      <w:r>
        <w:rPr>
          <w:rFonts w:ascii="Times New Roman" w:eastAsia="Times New Roman" w:hAnsi="Times New Roman" w:cs="Times New Roman"/>
          <w:sz w:val="24"/>
          <w:szCs w:val="24"/>
        </w:rPr>
        <w:t xml:space="preserve"> </w:t>
      </w:r>
      <w:r w:rsidR="008F5CC8">
        <w:rPr>
          <w:rFonts w:ascii="Times New Roman" w:eastAsia="Times New Roman" w:hAnsi="Times New Roman" w:cs="Times New Roman"/>
          <w:sz w:val="24"/>
          <w:szCs w:val="24"/>
        </w:rPr>
        <w:t xml:space="preserve"> по м/к 1 от 01.01.21г., 5 от 01.02.21г., 24 от 01.09.21г., 27 от 01.10.21г., 31 от 01.12.21г</w:t>
      </w:r>
      <w:r>
        <w:rPr>
          <w:rFonts w:ascii="Times New Roman" w:eastAsia="Times New Roman" w:hAnsi="Times New Roman" w:cs="Times New Roman"/>
          <w:sz w:val="24"/>
          <w:szCs w:val="24"/>
        </w:rPr>
        <w:t>.</w:t>
      </w:r>
    </w:p>
    <w:p w:rsidR="00336DE3" w:rsidRDefault="008F5CC8" w:rsidP="00A13201">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Аналитический учет поступившей молочной продукции ведется </w:t>
      </w:r>
      <w:r w:rsidRPr="008F5CC8">
        <w:rPr>
          <w:rFonts w:ascii="Times New Roman" w:hAnsi="Times New Roman" w:cs="Times New Roman"/>
          <w:color w:val="000000" w:themeColor="text1"/>
          <w:sz w:val="24"/>
          <w:szCs w:val="24"/>
        </w:rPr>
        <w:t xml:space="preserve">в Оборотной ведомости продуктов питания, которая </w:t>
      </w:r>
      <w:r>
        <w:rPr>
          <w:rFonts w:ascii="Times New Roman" w:hAnsi="Times New Roman" w:cs="Times New Roman"/>
          <w:color w:val="000000" w:themeColor="text1"/>
          <w:sz w:val="24"/>
          <w:szCs w:val="24"/>
        </w:rPr>
        <w:t>заполняется</w:t>
      </w:r>
      <w:r w:rsidRPr="008F5CC8">
        <w:rPr>
          <w:rFonts w:ascii="Times New Roman" w:hAnsi="Times New Roman" w:cs="Times New Roman"/>
          <w:color w:val="000000" w:themeColor="text1"/>
          <w:sz w:val="24"/>
          <w:szCs w:val="24"/>
        </w:rPr>
        <w:t xml:space="preserve"> на основании данных Накопительной ведомости по приходу продуктов питания (ф.0504037) и нак</w:t>
      </w:r>
      <w:r>
        <w:rPr>
          <w:rFonts w:ascii="Times New Roman" w:hAnsi="Times New Roman" w:cs="Times New Roman"/>
          <w:color w:val="000000" w:themeColor="text1"/>
          <w:sz w:val="24"/>
          <w:szCs w:val="24"/>
        </w:rPr>
        <w:t>опительн</w:t>
      </w:r>
      <w:r w:rsidRPr="008F5CC8">
        <w:rPr>
          <w:rFonts w:ascii="Times New Roman" w:hAnsi="Times New Roman" w:cs="Times New Roman"/>
          <w:color w:val="000000" w:themeColor="text1"/>
          <w:sz w:val="24"/>
          <w:szCs w:val="24"/>
        </w:rPr>
        <w:t>ой ведомости по расходу продуктов питания (</w:t>
      </w:r>
      <w:r>
        <w:rPr>
          <w:rFonts w:ascii="Times New Roman" w:hAnsi="Times New Roman" w:cs="Times New Roman"/>
          <w:color w:val="000000" w:themeColor="text1"/>
          <w:sz w:val="24"/>
          <w:szCs w:val="24"/>
        </w:rPr>
        <w:t>ф.0504038</w:t>
      </w:r>
      <w:r w:rsidRPr="008F5CC8">
        <w:rPr>
          <w:rFonts w:ascii="Times New Roman" w:hAnsi="Times New Roman" w:cs="Times New Roman"/>
          <w:color w:val="000000" w:themeColor="text1"/>
          <w:sz w:val="24"/>
          <w:szCs w:val="24"/>
        </w:rPr>
        <w:t>). Учет по списанию продуктов питания ведется на основании меню-требований</w:t>
      </w:r>
      <w:r>
        <w:rPr>
          <w:rFonts w:ascii="Times New Roman" w:hAnsi="Times New Roman" w:cs="Times New Roman"/>
          <w:color w:val="000000" w:themeColor="text1"/>
          <w:sz w:val="24"/>
          <w:szCs w:val="24"/>
        </w:rPr>
        <w:t xml:space="preserve">, табеля учета посещаемости </w:t>
      </w:r>
      <w:r w:rsidR="00DB26FF">
        <w:rPr>
          <w:rFonts w:ascii="Times New Roman" w:hAnsi="Times New Roman" w:cs="Times New Roman"/>
          <w:color w:val="000000" w:themeColor="text1"/>
          <w:sz w:val="24"/>
          <w:szCs w:val="24"/>
        </w:rPr>
        <w:t>детей (ф.050468),</w:t>
      </w:r>
      <w:r w:rsidR="00A003CE">
        <w:rPr>
          <w:rFonts w:ascii="Times New Roman" w:hAnsi="Times New Roman" w:cs="Times New Roman"/>
          <w:color w:val="000000" w:themeColor="text1"/>
          <w:sz w:val="24"/>
          <w:szCs w:val="24"/>
        </w:rPr>
        <w:t xml:space="preserve"> </w:t>
      </w:r>
      <w:r w:rsidR="00DB26FF">
        <w:rPr>
          <w:rFonts w:ascii="Times New Roman" w:hAnsi="Times New Roman" w:cs="Times New Roman"/>
          <w:color w:val="000000" w:themeColor="text1"/>
          <w:sz w:val="24"/>
          <w:szCs w:val="24"/>
        </w:rPr>
        <w:t>списка детей начального звена (самостоятельно разработанная форма), приказа о выдачи молока обучающимся.</w:t>
      </w:r>
      <w:r w:rsidR="00DA6C36">
        <w:rPr>
          <w:rFonts w:ascii="Times New Roman" w:hAnsi="Times New Roman" w:cs="Times New Roman"/>
          <w:color w:val="000000" w:themeColor="text1"/>
          <w:sz w:val="24"/>
          <w:szCs w:val="24"/>
        </w:rPr>
        <w:t xml:space="preserve"> Ответственным за выдачу молока обучающимся 1</w:t>
      </w:r>
      <w:r w:rsidR="00A003CE">
        <w:rPr>
          <w:rFonts w:ascii="Times New Roman" w:hAnsi="Times New Roman" w:cs="Times New Roman"/>
          <w:color w:val="000000" w:themeColor="text1"/>
          <w:sz w:val="24"/>
          <w:szCs w:val="24"/>
        </w:rPr>
        <w:t>-</w:t>
      </w:r>
      <w:r w:rsidR="00DA6C36">
        <w:rPr>
          <w:rFonts w:ascii="Times New Roman" w:hAnsi="Times New Roman" w:cs="Times New Roman"/>
          <w:color w:val="000000" w:themeColor="text1"/>
          <w:sz w:val="24"/>
          <w:szCs w:val="24"/>
        </w:rPr>
        <w:t xml:space="preserve">4 классов назначена заместитель директора по АХЧ </w:t>
      </w:r>
      <w:proofErr w:type="spellStart"/>
      <w:r w:rsidR="00DA6C36">
        <w:rPr>
          <w:rFonts w:ascii="Times New Roman" w:hAnsi="Times New Roman" w:cs="Times New Roman"/>
          <w:color w:val="000000" w:themeColor="text1"/>
          <w:sz w:val="24"/>
          <w:szCs w:val="24"/>
        </w:rPr>
        <w:t>Скоморохова</w:t>
      </w:r>
      <w:proofErr w:type="spellEnd"/>
      <w:r w:rsidR="00DA6C36">
        <w:rPr>
          <w:rFonts w:ascii="Times New Roman" w:hAnsi="Times New Roman" w:cs="Times New Roman"/>
          <w:color w:val="000000" w:themeColor="text1"/>
          <w:sz w:val="24"/>
          <w:szCs w:val="24"/>
        </w:rPr>
        <w:t xml:space="preserve"> Т.Ю.</w:t>
      </w:r>
      <w:r w:rsidR="00A003CE">
        <w:rPr>
          <w:rFonts w:ascii="Times New Roman" w:hAnsi="Times New Roman" w:cs="Times New Roman"/>
          <w:color w:val="000000" w:themeColor="text1"/>
          <w:sz w:val="24"/>
          <w:szCs w:val="24"/>
        </w:rPr>
        <w:t xml:space="preserve"> (</w:t>
      </w:r>
      <w:r w:rsidR="00DA6C36">
        <w:rPr>
          <w:rFonts w:ascii="Times New Roman" w:hAnsi="Times New Roman" w:cs="Times New Roman"/>
          <w:color w:val="000000" w:themeColor="text1"/>
          <w:sz w:val="24"/>
          <w:szCs w:val="24"/>
        </w:rPr>
        <w:t>приказ от 201.01.2020г. №3/1</w:t>
      </w:r>
      <w:r w:rsidR="00A003CE">
        <w:rPr>
          <w:rFonts w:ascii="Times New Roman" w:hAnsi="Times New Roman" w:cs="Times New Roman"/>
          <w:color w:val="000000" w:themeColor="text1"/>
          <w:sz w:val="24"/>
          <w:szCs w:val="24"/>
        </w:rPr>
        <w:t>)</w:t>
      </w:r>
      <w:r w:rsidR="00A13201">
        <w:rPr>
          <w:rFonts w:ascii="Times New Roman" w:hAnsi="Times New Roman" w:cs="Times New Roman"/>
          <w:color w:val="000000" w:themeColor="text1"/>
          <w:sz w:val="24"/>
          <w:szCs w:val="24"/>
        </w:rPr>
        <w:t xml:space="preserve">. </w:t>
      </w:r>
      <w:r w:rsidR="00A13201" w:rsidRPr="00A13201">
        <w:rPr>
          <w:rFonts w:ascii="Times New Roman" w:hAnsi="Times New Roman" w:cs="Times New Roman"/>
          <w:color w:val="000000" w:themeColor="text1"/>
          <w:sz w:val="24"/>
          <w:szCs w:val="24"/>
        </w:rPr>
        <w:t xml:space="preserve">По данным Главной книги за 2020 и 2021 годы остатков по счету </w:t>
      </w:r>
      <w:r w:rsidR="00A13201" w:rsidRPr="00A13201">
        <w:rPr>
          <w:rFonts w:ascii="Times New Roman" w:hAnsi="Times New Roman" w:cs="Times New Roman"/>
          <w:sz w:val="24"/>
          <w:szCs w:val="24"/>
          <w:shd w:val="clear" w:color="auto" w:fill="FFFFFF"/>
        </w:rPr>
        <w:t>0 </w:t>
      </w:r>
      <w:r w:rsidR="00A13201" w:rsidRPr="00A13201">
        <w:rPr>
          <w:rFonts w:ascii="Times New Roman" w:hAnsi="Times New Roman" w:cs="Times New Roman"/>
          <w:bCs/>
          <w:sz w:val="24"/>
          <w:szCs w:val="24"/>
          <w:shd w:val="clear" w:color="auto" w:fill="FFFFFF"/>
        </w:rPr>
        <w:t>105</w:t>
      </w:r>
      <w:r w:rsidR="00A13201" w:rsidRPr="00A13201">
        <w:rPr>
          <w:rFonts w:ascii="Times New Roman" w:hAnsi="Times New Roman" w:cs="Times New Roman"/>
          <w:sz w:val="24"/>
          <w:szCs w:val="24"/>
          <w:shd w:val="clear" w:color="auto" w:fill="FFFFFF"/>
        </w:rPr>
        <w:t> </w:t>
      </w:r>
      <w:r w:rsidR="00A13201" w:rsidRPr="00A13201">
        <w:rPr>
          <w:rFonts w:ascii="Times New Roman" w:hAnsi="Times New Roman" w:cs="Times New Roman"/>
          <w:bCs/>
          <w:sz w:val="24"/>
          <w:szCs w:val="24"/>
          <w:shd w:val="clear" w:color="auto" w:fill="FFFFFF"/>
        </w:rPr>
        <w:t>32</w:t>
      </w:r>
      <w:r w:rsidR="007D26C5">
        <w:rPr>
          <w:rFonts w:ascii="Times New Roman" w:hAnsi="Times New Roman" w:cs="Times New Roman"/>
          <w:sz w:val="24"/>
          <w:szCs w:val="24"/>
          <w:shd w:val="clear" w:color="auto" w:fill="FFFFFF"/>
        </w:rPr>
        <w:t> 000 «Продукты питания</w:t>
      </w:r>
      <w:r w:rsidR="00A13201" w:rsidRPr="00A13201">
        <w:rPr>
          <w:rFonts w:ascii="Times New Roman" w:hAnsi="Times New Roman" w:cs="Times New Roman"/>
          <w:sz w:val="24"/>
          <w:szCs w:val="24"/>
          <w:shd w:val="clear" w:color="auto" w:fill="FFFFFF"/>
        </w:rPr>
        <w:t>" не числится</w:t>
      </w:r>
      <w:r w:rsidR="00A13201">
        <w:rPr>
          <w:rFonts w:ascii="Times New Roman" w:hAnsi="Times New Roman" w:cs="Times New Roman"/>
          <w:sz w:val="24"/>
          <w:szCs w:val="24"/>
          <w:shd w:val="clear" w:color="auto" w:fill="FFFFFF"/>
        </w:rPr>
        <w:t>.</w:t>
      </w:r>
      <w:r w:rsidR="00DF2C0E">
        <w:rPr>
          <w:rFonts w:ascii="Times New Roman" w:eastAsia="Times New Roman" w:hAnsi="Times New Roman" w:cs="Times New Roman"/>
          <w:sz w:val="24"/>
          <w:szCs w:val="24"/>
        </w:rPr>
        <w:t xml:space="preserve"> </w:t>
      </w:r>
    </w:p>
    <w:p w:rsidR="00A25B43" w:rsidRDefault="00A25B43" w:rsidP="00A25B43">
      <w:pPr>
        <w:spacing w:after="160" w:line="259" w:lineRule="auto"/>
        <w:ind w:firstLine="708"/>
        <w:jc w:val="both"/>
        <w:rPr>
          <w:rFonts w:ascii="Times New Roman" w:eastAsia="Times New Roman" w:hAnsi="Times New Roman" w:cs="Times New Roman"/>
          <w:sz w:val="24"/>
          <w:szCs w:val="24"/>
        </w:rPr>
      </w:pPr>
      <w:r w:rsidRPr="00DB57FE">
        <w:rPr>
          <w:rFonts w:ascii="Times New Roman" w:eastAsia="Times New Roman" w:hAnsi="Times New Roman" w:cs="Times New Roman"/>
          <w:b/>
          <w:sz w:val="24"/>
          <w:szCs w:val="24"/>
        </w:rPr>
        <w:t>КОСГУ 34</w:t>
      </w:r>
      <w:r w:rsidR="001D36F2" w:rsidRPr="00DB57FE">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«Увеличение стоимости </w:t>
      </w:r>
      <w:r w:rsidR="001D36F2">
        <w:rPr>
          <w:rFonts w:ascii="Times New Roman" w:eastAsia="Times New Roman" w:hAnsi="Times New Roman" w:cs="Times New Roman"/>
          <w:sz w:val="24"/>
          <w:szCs w:val="24"/>
        </w:rPr>
        <w:t xml:space="preserve">строительных </w:t>
      </w:r>
      <w:r w:rsidR="00F872EF">
        <w:rPr>
          <w:rFonts w:ascii="Times New Roman" w:eastAsia="Times New Roman" w:hAnsi="Times New Roman" w:cs="Times New Roman"/>
          <w:sz w:val="24"/>
          <w:szCs w:val="24"/>
        </w:rPr>
        <w:t>материалов</w:t>
      </w:r>
      <w:r>
        <w:rPr>
          <w:rFonts w:ascii="Times New Roman" w:eastAsia="Times New Roman" w:hAnsi="Times New Roman" w:cs="Times New Roman"/>
          <w:sz w:val="24"/>
          <w:szCs w:val="24"/>
        </w:rPr>
        <w:t>» расходы произведены в пределах бюджетных назначений и составили:</w:t>
      </w:r>
    </w:p>
    <w:p w:rsidR="00A25B43" w:rsidRDefault="00A25B43" w:rsidP="00A74EA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2020 году- </w:t>
      </w:r>
      <w:r w:rsidR="00F872EF">
        <w:rPr>
          <w:rFonts w:ascii="Times New Roman" w:eastAsia="Times New Roman" w:hAnsi="Times New Roman" w:cs="Times New Roman"/>
          <w:sz w:val="24"/>
          <w:szCs w:val="24"/>
        </w:rPr>
        <w:t>58 771,72</w:t>
      </w:r>
      <w:r>
        <w:rPr>
          <w:rFonts w:ascii="Times New Roman" w:eastAsia="Times New Roman" w:hAnsi="Times New Roman" w:cs="Times New Roman"/>
          <w:sz w:val="24"/>
          <w:szCs w:val="24"/>
        </w:rPr>
        <w:t xml:space="preserve"> рублей </w:t>
      </w:r>
      <w:r w:rsidR="00F872EF">
        <w:rPr>
          <w:rFonts w:ascii="Times New Roman" w:eastAsia="Times New Roman" w:hAnsi="Times New Roman" w:cs="Times New Roman"/>
          <w:sz w:val="24"/>
          <w:szCs w:val="24"/>
        </w:rPr>
        <w:t xml:space="preserve">и направлены на оплату за строительные материалы ИП </w:t>
      </w:r>
      <w:proofErr w:type="spellStart"/>
      <w:r w:rsidR="00F872EF">
        <w:rPr>
          <w:rFonts w:ascii="Times New Roman" w:eastAsia="Times New Roman" w:hAnsi="Times New Roman" w:cs="Times New Roman"/>
          <w:sz w:val="24"/>
          <w:szCs w:val="24"/>
        </w:rPr>
        <w:t>Вяткин</w:t>
      </w:r>
      <w:r w:rsidR="00DB57FE">
        <w:rPr>
          <w:rFonts w:ascii="Times New Roman" w:eastAsia="Times New Roman" w:hAnsi="Times New Roman" w:cs="Times New Roman"/>
          <w:sz w:val="24"/>
          <w:szCs w:val="24"/>
        </w:rPr>
        <w:t>ой</w:t>
      </w:r>
      <w:proofErr w:type="spellEnd"/>
      <w:r w:rsidR="00F872EF">
        <w:rPr>
          <w:rFonts w:ascii="Times New Roman" w:eastAsia="Times New Roman" w:hAnsi="Times New Roman" w:cs="Times New Roman"/>
          <w:sz w:val="24"/>
          <w:szCs w:val="24"/>
        </w:rPr>
        <w:t xml:space="preserve"> Т.В. по м/к 11 от 29.05.2020г.,22 от 01.09.2020г.</w:t>
      </w:r>
      <w:r>
        <w:rPr>
          <w:rFonts w:ascii="Times New Roman" w:eastAsia="Times New Roman" w:hAnsi="Times New Roman" w:cs="Times New Roman"/>
          <w:sz w:val="24"/>
          <w:szCs w:val="24"/>
        </w:rPr>
        <w:t>;</w:t>
      </w:r>
    </w:p>
    <w:p w:rsidR="00F872EF" w:rsidRDefault="00A25B43" w:rsidP="00CA7F29">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2021 году- </w:t>
      </w:r>
      <w:r w:rsidR="00F872EF">
        <w:rPr>
          <w:rFonts w:ascii="Times New Roman" w:eastAsia="Times New Roman" w:hAnsi="Times New Roman" w:cs="Times New Roman"/>
          <w:sz w:val="24"/>
          <w:szCs w:val="24"/>
        </w:rPr>
        <w:t xml:space="preserve">44 588,46 рублей и направлены на оплату за строительные материалы ИП </w:t>
      </w:r>
      <w:proofErr w:type="spellStart"/>
      <w:r w:rsidR="00F872EF">
        <w:rPr>
          <w:rFonts w:ascii="Times New Roman" w:eastAsia="Times New Roman" w:hAnsi="Times New Roman" w:cs="Times New Roman"/>
          <w:sz w:val="24"/>
          <w:szCs w:val="24"/>
        </w:rPr>
        <w:t>Вяткин</w:t>
      </w:r>
      <w:r w:rsidR="00DB57FE">
        <w:rPr>
          <w:rFonts w:ascii="Times New Roman" w:eastAsia="Times New Roman" w:hAnsi="Times New Roman" w:cs="Times New Roman"/>
          <w:sz w:val="24"/>
          <w:szCs w:val="24"/>
        </w:rPr>
        <w:t>ой</w:t>
      </w:r>
      <w:proofErr w:type="spellEnd"/>
      <w:r w:rsidR="00DB57FE">
        <w:rPr>
          <w:rFonts w:ascii="Times New Roman" w:eastAsia="Times New Roman" w:hAnsi="Times New Roman" w:cs="Times New Roman"/>
          <w:sz w:val="24"/>
          <w:szCs w:val="24"/>
        </w:rPr>
        <w:t xml:space="preserve"> </w:t>
      </w:r>
      <w:r w:rsidR="00F872EF">
        <w:rPr>
          <w:rFonts w:ascii="Times New Roman" w:eastAsia="Times New Roman" w:hAnsi="Times New Roman" w:cs="Times New Roman"/>
          <w:sz w:val="24"/>
          <w:szCs w:val="24"/>
        </w:rPr>
        <w:t>Т.В. по м/к 8 от 1</w:t>
      </w:r>
      <w:r w:rsidR="00CA7F29">
        <w:rPr>
          <w:rFonts w:ascii="Times New Roman" w:eastAsia="Times New Roman" w:hAnsi="Times New Roman" w:cs="Times New Roman"/>
          <w:sz w:val="24"/>
          <w:szCs w:val="24"/>
        </w:rPr>
        <w:t>9.04.2021г.,36 от 22.12.2021г..</w:t>
      </w:r>
    </w:p>
    <w:p w:rsidR="00F872EF" w:rsidRDefault="00F872EF" w:rsidP="00F872EF">
      <w:pPr>
        <w:spacing w:after="160" w:line="259" w:lineRule="auto"/>
        <w:ind w:firstLine="708"/>
        <w:jc w:val="both"/>
        <w:rPr>
          <w:rFonts w:ascii="Times New Roman" w:eastAsia="Times New Roman" w:hAnsi="Times New Roman" w:cs="Times New Roman"/>
          <w:sz w:val="24"/>
          <w:szCs w:val="24"/>
        </w:rPr>
      </w:pPr>
      <w:r w:rsidRPr="00DB57FE">
        <w:rPr>
          <w:rFonts w:ascii="Times New Roman" w:eastAsia="Times New Roman" w:hAnsi="Times New Roman" w:cs="Times New Roman"/>
          <w:b/>
          <w:sz w:val="24"/>
          <w:szCs w:val="24"/>
        </w:rPr>
        <w:t>КОСГУ 345</w:t>
      </w:r>
      <w:r>
        <w:rPr>
          <w:rFonts w:ascii="Times New Roman" w:eastAsia="Times New Roman" w:hAnsi="Times New Roman" w:cs="Times New Roman"/>
          <w:sz w:val="24"/>
          <w:szCs w:val="24"/>
        </w:rPr>
        <w:t xml:space="preserve"> «Мягкий инвентарь» расходы произведены в пределах бюджетных назначений и составили:</w:t>
      </w:r>
    </w:p>
    <w:p w:rsidR="00F872EF" w:rsidRDefault="00F872EF" w:rsidP="00F872EF">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2020 году- 10 000,00 рублей и направлены на оплату </w:t>
      </w:r>
      <w:r w:rsidR="00CA7F29">
        <w:rPr>
          <w:rFonts w:ascii="Times New Roman" w:eastAsia="Times New Roman" w:hAnsi="Times New Roman" w:cs="Times New Roman"/>
          <w:sz w:val="24"/>
          <w:szCs w:val="24"/>
        </w:rPr>
        <w:t>за постельное</w:t>
      </w:r>
      <w:r w:rsidR="00A13201">
        <w:rPr>
          <w:rFonts w:ascii="Times New Roman" w:eastAsia="Times New Roman" w:hAnsi="Times New Roman" w:cs="Times New Roman"/>
          <w:sz w:val="24"/>
          <w:szCs w:val="24"/>
        </w:rPr>
        <w:t xml:space="preserve"> бель</w:t>
      </w:r>
      <w:r w:rsidR="00910D1A">
        <w:rPr>
          <w:rFonts w:ascii="Times New Roman" w:eastAsia="Times New Roman" w:hAnsi="Times New Roman" w:cs="Times New Roman"/>
          <w:sz w:val="24"/>
          <w:szCs w:val="24"/>
        </w:rPr>
        <w:t>е</w:t>
      </w:r>
      <w:r w:rsidR="00A13201">
        <w:rPr>
          <w:rFonts w:ascii="Times New Roman" w:eastAsia="Times New Roman" w:hAnsi="Times New Roman" w:cs="Times New Roman"/>
          <w:sz w:val="24"/>
          <w:szCs w:val="24"/>
        </w:rPr>
        <w:t xml:space="preserve"> </w:t>
      </w:r>
      <w:r w:rsidR="00910D1A">
        <w:rPr>
          <w:rFonts w:ascii="Times New Roman" w:eastAsia="Times New Roman" w:hAnsi="Times New Roman" w:cs="Times New Roman"/>
          <w:sz w:val="24"/>
          <w:szCs w:val="24"/>
        </w:rPr>
        <w:t>(</w:t>
      </w:r>
      <w:r w:rsidR="00A13201">
        <w:rPr>
          <w:rFonts w:ascii="Times New Roman" w:eastAsia="Times New Roman" w:hAnsi="Times New Roman" w:cs="Times New Roman"/>
          <w:sz w:val="24"/>
          <w:szCs w:val="24"/>
        </w:rPr>
        <w:t>комплектов-8 штук, наволочек 15 штук</w:t>
      </w:r>
      <w:r w:rsidR="00910D1A">
        <w:rPr>
          <w:rFonts w:ascii="Times New Roman" w:eastAsia="Times New Roman" w:hAnsi="Times New Roman" w:cs="Times New Roman"/>
          <w:sz w:val="24"/>
          <w:szCs w:val="24"/>
        </w:rPr>
        <w:t>)</w:t>
      </w:r>
      <w:r w:rsidR="00A13201">
        <w:rPr>
          <w:rFonts w:ascii="Times New Roman" w:eastAsia="Times New Roman" w:hAnsi="Times New Roman" w:cs="Times New Roman"/>
          <w:sz w:val="24"/>
          <w:szCs w:val="24"/>
        </w:rPr>
        <w:t>, фартук</w:t>
      </w:r>
      <w:r w:rsidR="00910D1A">
        <w:rPr>
          <w:rFonts w:ascii="Times New Roman" w:eastAsia="Times New Roman" w:hAnsi="Times New Roman" w:cs="Times New Roman"/>
          <w:sz w:val="24"/>
          <w:szCs w:val="24"/>
        </w:rPr>
        <w:t>и для тех персонала -5 штук и фартук для кухонного работника -1 штука</w:t>
      </w:r>
      <w:r>
        <w:rPr>
          <w:rFonts w:ascii="Times New Roman" w:eastAsia="Times New Roman" w:hAnsi="Times New Roman" w:cs="Times New Roman"/>
          <w:sz w:val="24"/>
          <w:szCs w:val="24"/>
        </w:rPr>
        <w:t xml:space="preserve"> ИП </w:t>
      </w:r>
      <w:proofErr w:type="spellStart"/>
      <w:r>
        <w:rPr>
          <w:rFonts w:ascii="Times New Roman" w:eastAsia="Times New Roman" w:hAnsi="Times New Roman" w:cs="Times New Roman"/>
          <w:sz w:val="24"/>
          <w:szCs w:val="24"/>
        </w:rPr>
        <w:t>Шайгараев</w:t>
      </w:r>
      <w:r w:rsidR="00DB57FE">
        <w:rPr>
          <w:rFonts w:ascii="Times New Roman" w:eastAsia="Times New Roman" w:hAnsi="Times New Roman" w:cs="Times New Roman"/>
          <w:sz w:val="24"/>
          <w:szCs w:val="24"/>
        </w:rPr>
        <w:t>у</w:t>
      </w:r>
      <w:proofErr w:type="spellEnd"/>
      <w:r>
        <w:rPr>
          <w:rFonts w:ascii="Times New Roman" w:eastAsia="Times New Roman" w:hAnsi="Times New Roman" w:cs="Times New Roman"/>
          <w:sz w:val="24"/>
          <w:szCs w:val="24"/>
        </w:rPr>
        <w:t xml:space="preserve"> Д.Д. по м/к 31 от 02.11.2020г.;</w:t>
      </w:r>
    </w:p>
    <w:p w:rsidR="00F872EF" w:rsidRDefault="00F872EF" w:rsidP="00F872EF">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2021 году- 10 000,00 рублей и направлены на оплату за </w:t>
      </w:r>
      <w:r w:rsidR="00910D1A">
        <w:rPr>
          <w:rFonts w:ascii="Times New Roman" w:eastAsia="Times New Roman" w:hAnsi="Times New Roman" w:cs="Times New Roman"/>
          <w:sz w:val="24"/>
          <w:szCs w:val="24"/>
        </w:rPr>
        <w:t xml:space="preserve">постельное белье (комплекты-8 </w:t>
      </w:r>
      <w:r w:rsidR="00CA7F29">
        <w:rPr>
          <w:rFonts w:ascii="Times New Roman" w:eastAsia="Times New Roman" w:hAnsi="Times New Roman" w:cs="Times New Roman"/>
          <w:sz w:val="24"/>
          <w:szCs w:val="24"/>
        </w:rPr>
        <w:t>штук) ИП</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Шайгараев</w:t>
      </w:r>
      <w:r w:rsidR="00DB57FE">
        <w:rPr>
          <w:rFonts w:ascii="Times New Roman" w:eastAsia="Times New Roman" w:hAnsi="Times New Roman" w:cs="Times New Roman"/>
          <w:sz w:val="24"/>
          <w:szCs w:val="24"/>
        </w:rPr>
        <w:t>у</w:t>
      </w:r>
      <w:proofErr w:type="spellEnd"/>
      <w:r>
        <w:rPr>
          <w:rFonts w:ascii="Times New Roman" w:eastAsia="Times New Roman" w:hAnsi="Times New Roman" w:cs="Times New Roman"/>
          <w:sz w:val="24"/>
          <w:szCs w:val="24"/>
        </w:rPr>
        <w:t xml:space="preserve"> Д.Д по м/к 29 от 14.10.2021г.</w:t>
      </w:r>
    </w:p>
    <w:p w:rsidR="00F872EF" w:rsidRDefault="00F872EF" w:rsidP="00F872EF">
      <w:pPr>
        <w:spacing w:after="160" w:line="259" w:lineRule="auto"/>
        <w:ind w:firstLine="708"/>
        <w:jc w:val="both"/>
        <w:rPr>
          <w:rFonts w:ascii="Times New Roman" w:eastAsia="Times New Roman" w:hAnsi="Times New Roman" w:cs="Times New Roman"/>
          <w:sz w:val="24"/>
          <w:szCs w:val="24"/>
        </w:rPr>
      </w:pPr>
      <w:r w:rsidRPr="00DB57FE">
        <w:rPr>
          <w:rFonts w:ascii="Times New Roman" w:eastAsia="Times New Roman" w:hAnsi="Times New Roman" w:cs="Times New Roman"/>
          <w:b/>
          <w:sz w:val="24"/>
          <w:szCs w:val="24"/>
        </w:rPr>
        <w:t xml:space="preserve">КОСГУ 346 </w:t>
      </w:r>
      <w:r>
        <w:rPr>
          <w:rFonts w:ascii="Times New Roman" w:eastAsia="Times New Roman" w:hAnsi="Times New Roman" w:cs="Times New Roman"/>
          <w:sz w:val="24"/>
          <w:szCs w:val="24"/>
        </w:rPr>
        <w:t>«Увеличение стоимости прочих материальных запасов» расходы произведены в пределах бюджетных назначений и составили:</w:t>
      </w:r>
    </w:p>
    <w:p w:rsidR="00F872EF" w:rsidRDefault="00F872EF" w:rsidP="00F872EF">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 году- 54 240,00 рублей и направлены на оплату</w:t>
      </w:r>
      <w:r w:rsidR="002201A7">
        <w:rPr>
          <w:rFonts w:ascii="Times New Roman" w:eastAsia="Times New Roman" w:hAnsi="Times New Roman" w:cs="Times New Roman"/>
          <w:sz w:val="24"/>
          <w:szCs w:val="24"/>
        </w:rPr>
        <w:t xml:space="preserve"> за канцтовары согласно заключенных м/</w:t>
      </w:r>
      <w:r w:rsidR="00CA7F29">
        <w:rPr>
          <w:rFonts w:ascii="Times New Roman" w:eastAsia="Times New Roman" w:hAnsi="Times New Roman" w:cs="Times New Roman"/>
          <w:sz w:val="24"/>
          <w:szCs w:val="24"/>
        </w:rPr>
        <w:t>к ИП</w:t>
      </w:r>
      <w:r w:rsidR="002C5223">
        <w:rPr>
          <w:rFonts w:ascii="Times New Roman" w:eastAsia="Times New Roman" w:hAnsi="Times New Roman" w:cs="Times New Roman"/>
          <w:sz w:val="24"/>
          <w:szCs w:val="24"/>
        </w:rPr>
        <w:t xml:space="preserve"> Вершков</w:t>
      </w:r>
      <w:r w:rsidR="00DB57FE">
        <w:rPr>
          <w:rFonts w:ascii="Times New Roman" w:eastAsia="Times New Roman" w:hAnsi="Times New Roman" w:cs="Times New Roman"/>
          <w:sz w:val="24"/>
          <w:szCs w:val="24"/>
        </w:rPr>
        <w:t>у</w:t>
      </w:r>
      <w:r w:rsidR="002C5223">
        <w:rPr>
          <w:rFonts w:ascii="Times New Roman" w:eastAsia="Times New Roman" w:hAnsi="Times New Roman" w:cs="Times New Roman"/>
          <w:sz w:val="24"/>
          <w:szCs w:val="24"/>
        </w:rPr>
        <w:t xml:space="preserve"> В.В. (</w:t>
      </w:r>
      <w:r w:rsidR="00752A66">
        <w:rPr>
          <w:rFonts w:ascii="Times New Roman" w:eastAsia="Times New Roman" w:hAnsi="Times New Roman" w:cs="Times New Roman"/>
          <w:sz w:val="24"/>
          <w:szCs w:val="24"/>
        </w:rPr>
        <w:t>м/к</w:t>
      </w:r>
      <w:r w:rsidR="002C5223">
        <w:rPr>
          <w:rFonts w:ascii="Times New Roman" w:eastAsia="Times New Roman" w:hAnsi="Times New Roman" w:cs="Times New Roman"/>
          <w:sz w:val="24"/>
          <w:szCs w:val="24"/>
        </w:rPr>
        <w:t xml:space="preserve"> </w:t>
      </w:r>
      <w:r w:rsidR="00752A66">
        <w:rPr>
          <w:rFonts w:ascii="Times New Roman" w:eastAsia="Times New Roman" w:hAnsi="Times New Roman" w:cs="Times New Roman"/>
          <w:sz w:val="24"/>
          <w:szCs w:val="24"/>
        </w:rPr>
        <w:t>15</w:t>
      </w:r>
      <w:r w:rsidR="002C5223">
        <w:rPr>
          <w:rFonts w:ascii="Times New Roman" w:eastAsia="Times New Roman" w:hAnsi="Times New Roman" w:cs="Times New Roman"/>
          <w:sz w:val="24"/>
          <w:szCs w:val="24"/>
        </w:rPr>
        <w:t xml:space="preserve"> от </w:t>
      </w:r>
      <w:r w:rsidR="00752A66">
        <w:rPr>
          <w:rFonts w:ascii="Times New Roman" w:eastAsia="Times New Roman" w:hAnsi="Times New Roman" w:cs="Times New Roman"/>
          <w:sz w:val="24"/>
          <w:szCs w:val="24"/>
        </w:rPr>
        <w:t>08</w:t>
      </w:r>
      <w:r w:rsidR="002C5223">
        <w:rPr>
          <w:rFonts w:ascii="Times New Roman" w:eastAsia="Times New Roman" w:hAnsi="Times New Roman" w:cs="Times New Roman"/>
          <w:sz w:val="24"/>
          <w:szCs w:val="24"/>
        </w:rPr>
        <w:t>.0</w:t>
      </w:r>
      <w:r w:rsidR="00752A66">
        <w:rPr>
          <w:rFonts w:ascii="Times New Roman" w:eastAsia="Times New Roman" w:hAnsi="Times New Roman" w:cs="Times New Roman"/>
          <w:sz w:val="24"/>
          <w:szCs w:val="24"/>
        </w:rPr>
        <w:t>6</w:t>
      </w:r>
      <w:r w:rsidR="002C5223">
        <w:rPr>
          <w:rFonts w:ascii="Times New Roman" w:eastAsia="Times New Roman" w:hAnsi="Times New Roman" w:cs="Times New Roman"/>
          <w:sz w:val="24"/>
          <w:szCs w:val="24"/>
        </w:rPr>
        <w:t>.20г.</w:t>
      </w:r>
      <w:r w:rsidR="00752A66">
        <w:rPr>
          <w:rFonts w:ascii="Times New Roman" w:eastAsia="Times New Roman" w:hAnsi="Times New Roman" w:cs="Times New Roman"/>
          <w:sz w:val="24"/>
          <w:szCs w:val="24"/>
        </w:rPr>
        <w:t>, 20 от 01.10.20г., 37 от 01.12.20г.</w:t>
      </w:r>
      <w:r w:rsidR="002C5223">
        <w:rPr>
          <w:rFonts w:ascii="Times New Roman" w:eastAsia="Times New Roman" w:hAnsi="Times New Roman" w:cs="Times New Roman"/>
          <w:sz w:val="24"/>
          <w:szCs w:val="24"/>
        </w:rPr>
        <w:t>) средства бытовой химии и личной гигиены ИП Новичков</w:t>
      </w:r>
      <w:r w:rsidR="00DB57FE">
        <w:rPr>
          <w:rFonts w:ascii="Times New Roman" w:eastAsia="Times New Roman" w:hAnsi="Times New Roman" w:cs="Times New Roman"/>
          <w:sz w:val="24"/>
          <w:szCs w:val="24"/>
        </w:rPr>
        <w:t>ой</w:t>
      </w:r>
      <w:r w:rsidR="002C5223">
        <w:rPr>
          <w:rFonts w:ascii="Times New Roman" w:eastAsia="Times New Roman" w:hAnsi="Times New Roman" w:cs="Times New Roman"/>
          <w:sz w:val="24"/>
          <w:szCs w:val="24"/>
        </w:rPr>
        <w:t xml:space="preserve"> А.К (6 от 25.01.20г.)</w:t>
      </w:r>
      <w:r w:rsidR="00752A66">
        <w:rPr>
          <w:rFonts w:ascii="Times New Roman" w:eastAsia="Times New Roman" w:hAnsi="Times New Roman" w:cs="Times New Roman"/>
          <w:sz w:val="24"/>
          <w:szCs w:val="24"/>
        </w:rPr>
        <w:t xml:space="preserve">, хозяйственные </w:t>
      </w:r>
      <w:r w:rsidR="00CA7F29">
        <w:rPr>
          <w:rFonts w:ascii="Times New Roman" w:eastAsia="Times New Roman" w:hAnsi="Times New Roman" w:cs="Times New Roman"/>
          <w:sz w:val="24"/>
          <w:szCs w:val="24"/>
        </w:rPr>
        <w:t>товары ИП</w:t>
      </w:r>
      <w:r w:rsidR="00752A66">
        <w:rPr>
          <w:rFonts w:ascii="Times New Roman" w:eastAsia="Times New Roman" w:hAnsi="Times New Roman" w:cs="Times New Roman"/>
          <w:sz w:val="24"/>
          <w:szCs w:val="24"/>
        </w:rPr>
        <w:t xml:space="preserve"> </w:t>
      </w:r>
      <w:proofErr w:type="spellStart"/>
      <w:r w:rsidR="00752A66">
        <w:rPr>
          <w:rFonts w:ascii="Times New Roman" w:eastAsia="Times New Roman" w:hAnsi="Times New Roman" w:cs="Times New Roman"/>
          <w:sz w:val="24"/>
          <w:szCs w:val="24"/>
        </w:rPr>
        <w:t>Вяткин</w:t>
      </w:r>
      <w:r w:rsidR="00DB57FE">
        <w:rPr>
          <w:rFonts w:ascii="Times New Roman" w:eastAsia="Times New Roman" w:hAnsi="Times New Roman" w:cs="Times New Roman"/>
          <w:sz w:val="24"/>
          <w:szCs w:val="24"/>
        </w:rPr>
        <w:t>ой</w:t>
      </w:r>
      <w:proofErr w:type="spellEnd"/>
      <w:r w:rsidR="00752A66">
        <w:rPr>
          <w:rFonts w:ascii="Times New Roman" w:eastAsia="Times New Roman" w:hAnsi="Times New Roman" w:cs="Times New Roman"/>
          <w:sz w:val="24"/>
          <w:szCs w:val="24"/>
        </w:rPr>
        <w:t xml:space="preserve"> Т.В. (м/к №8 от 25.02.20г., 21 от 25.08.20г., 29 от 26.10.20г.,</w:t>
      </w:r>
      <w:r w:rsidR="00CA7F29">
        <w:rPr>
          <w:rFonts w:ascii="Times New Roman" w:eastAsia="Times New Roman" w:hAnsi="Times New Roman" w:cs="Times New Roman"/>
          <w:sz w:val="24"/>
          <w:szCs w:val="24"/>
        </w:rPr>
        <w:t>38 от 04.12.20г.);</w:t>
      </w:r>
    </w:p>
    <w:p w:rsidR="00F872EF" w:rsidRDefault="00F872EF" w:rsidP="00CA7F29">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2021 году- 52 540,00 рублей и направлены на оплату </w:t>
      </w:r>
      <w:r w:rsidR="00CA7F29">
        <w:rPr>
          <w:rFonts w:ascii="Times New Roman" w:eastAsia="Times New Roman" w:hAnsi="Times New Roman" w:cs="Times New Roman"/>
          <w:sz w:val="24"/>
          <w:szCs w:val="24"/>
        </w:rPr>
        <w:t>за канцтовары согласно заключенных м/к ИП Вершков</w:t>
      </w:r>
      <w:r w:rsidR="00DB57FE">
        <w:rPr>
          <w:rFonts w:ascii="Times New Roman" w:eastAsia="Times New Roman" w:hAnsi="Times New Roman" w:cs="Times New Roman"/>
          <w:sz w:val="24"/>
          <w:szCs w:val="24"/>
        </w:rPr>
        <w:t>у</w:t>
      </w:r>
      <w:r w:rsidR="00CA7F29">
        <w:rPr>
          <w:rFonts w:ascii="Times New Roman" w:eastAsia="Times New Roman" w:hAnsi="Times New Roman" w:cs="Times New Roman"/>
          <w:sz w:val="24"/>
          <w:szCs w:val="24"/>
        </w:rPr>
        <w:t xml:space="preserve"> В.В. (м/к 10 от 21.04.21г., 15 от 01.06.21г.) средства бытовой химии и личной гигиены ИП Новичков</w:t>
      </w:r>
      <w:r w:rsidR="00DB57FE">
        <w:rPr>
          <w:rFonts w:ascii="Times New Roman" w:eastAsia="Times New Roman" w:hAnsi="Times New Roman" w:cs="Times New Roman"/>
          <w:sz w:val="24"/>
          <w:szCs w:val="24"/>
        </w:rPr>
        <w:t>ой</w:t>
      </w:r>
      <w:r w:rsidR="00CA7F29">
        <w:rPr>
          <w:rFonts w:ascii="Times New Roman" w:eastAsia="Times New Roman" w:hAnsi="Times New Roman" w:cs="Times New Roman"/>
          <w:sz w:val="24"/>
          <w:szCs w:val="24"/>
        </w:rPr>
        <w:t xml:space="preserve"> А.К (7 от 16.03.21г.,19 от 28.08.21г.), хозяйственные товары ИП </w:t>
      </w:r>
      <w:proofErr w:type="spellStart"/>
      <w:r w:rsidR="00CA7F29">
        <w:rPr>
          <w:rFonts w:ascii="Times New Roman" w:eastAsia="Times New Roman" w:hAnsi="Times New Roman" w:cs="Times New Roman"/>
          <w:sz w:val="24"/>
          <w:szCs w:val="24"/>
        </w:rPr>
        <w:t>Вяткин</w:t>
      </w:r>
      <w:r w:rsidR="00DB57FE">
        <w:rPr>
          <w:rFonts w:ascii="Times New Roman" w:eastAsia="Times New Roman" w:hAnsi="Times New Roman" w:cs="Times New Roman"/>
          <w:sz w:val="24"/>
          <w:szCs w:val="24"/>
        </w:rPr>
        <w:t>ой</w:t>
      </w:r>
      <w:proofErr w:type="spellEnd"/>
      <w:r w:rsidR="00CA7F29">
        <w:rPr>
          <w:rFonts w:ascii="Times New Roman" w:eastAsia="Times New Roman" w:hAnsi="Times New Roman" w:cs="Times New Roman"/>
          <w:sz w:val="24"/>
          <w:szCs w:val="24"/>
        </w:rPr>
        <w:t xml:space="preserve"> Т.В. (м/к №9 от 19.02.21г., 12 от 01.06.21г., 18 от 09.08.21г.);</w:t>
      </w:r>
    </w:p>
    <w:p w:rsidR="00C274E3" w:rsidRPr="00A003CE" w:rsidRDefault="00C274E3" w:rsidP="004275F3">
      <w:pPr>
        <w:ind w:firstLine="708"/>
        <w:jc w:val="both"/>
        <w:rPr>
          <w:rFonts w:ascii="Times New Roman" w:hAnsi="Times New Roman" w:cs="Times New Roman"/>
          <w:sz w:val="24"/>
          <w:szCs w:val="24"/>
        </w:rPr>
      </w:pPr>
      <w:r w:rsidRPr="00A003CE">
        <w:rPr>
          <w:rFonts w:ascii="Times New Roman" w:hAnsi="Times New Roman" w:cs="Times New Roman"/>
          <w:sz w:val="24"/>
          <w:szCs w:val="24"/>
        </w:rPr>
        <w:t>Руководствуясь пунктом 57</w:t>
      </w:r>
      <w:r w:rsidR="004275F3" w:rsidRPr="00A003CE">
        <w:rPr>
          <w:rFonts w:ascii="Times New Roman" w:hAnsi="Times New Roman" w:cs="Times New Roman"/>
          <w:sz w:val="24"/>
          <w:szCs w:val="24"/>
        </w:rPr>
        <w:t xml:space="preserve"> Приказ Минфина РФ от 28 декабря 2010 г. N 191н"Об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A003CE">
        <w:rPr>
          <w:rFonts w:ascii="Times New Roman" w:hAnsi="Times New Roman" w:cs="Times New Roman"/>
          <w:sz w:val="24"/>
          <w:szCs w:val="24"/>
        </w:rPr>
        <w:t xml:space="preserve">, проведен анализ графы «Неисполненные назначения» Отчета об исполнении бюджета (ф.0503127). </w:t>
      </w:r>
    </w:p>
    <w:p w:rsidR="00CD0714" w:rsidRDefault="00C274E3" w:rsidP="00F872EF">
      <w:pPr>
        <w:spacing w:after="160" w:line="259" w:lineRule="auto"/>
        <w:ind w:firstLine="708"/>
        <w:jc w:val="both"/>
        <w:rPr>
          <w:rFonts w:ascii="Times New Roman" w:hAnsi="Times New Roman" w:cs="Times New Roman"/>
          <w:sz w:val="24"/>
          <w:szCs w:val="24"/>
        </w:rPr>
      </w:pPr>
      <w:r w:rsidRPr="00C274E3">
        <w:rPr>
          <w:rFonts w:ascii="Times New Roman" w:hAnsi="Times New Roman" w:cs="Times New Roman"/>
          <w:sz w:val="24"/>
          <w:szCs w:val="24"/>
        </w:rPr>
        <w:t xml:space="preserve">Общая сумма неисполненных бюджетных назначений за 2020 год составила </w:t>
      </w:r>
      <w:r>
        <w:rPr>
          <w:rFonts w:ascii="Times New Roman" w:hAnsi="Times New Roman" w:cs="Times New Roman"/>
          <w:sz w:val="24"/>
          <w:szCs w:val="24"/>
        </w:rPr>
        <w:t>7 009,37</w:t>
      </w:r>
      <w:r w:rsidRPr="00C274E3">
        <w:rPr>
          <w:rFonts w:ascii="Times New Roman" w:hAnsi="Times New Roman" w:cs="Times New Roman"/>
          <w:sz w:val="24"/>
          <w:szCs w:val="24"/>
        </w:rPr>
        <w:t xml:space="preserve"> рублей, в том числе: </w:t>
      </w:r>
    </w:p>
    <w:p w:rsidR="00CD0714" w:rsidRDefault="00C274E3" w:rsidP="00F872EF">
      <w:pPr>
        <w:spacing w:after="160" w:line="259" w:lineRule="auto"/>
        <w:ind w:firstLine="708"/>
        <w:jc w:val="both"/>
        <w:rPr>
          <w:rFonts w:ascii="Times New Roman" w:hAnsi="Times New Roman" w:cs="Times New Roman"/>
          <w:sz w:val="24"/>
          <w:szCs w:val="24"/>
        </w:rPr>
      </w:pPr>
      <w:r w:rsidRPr="00C274E3">
        <w:rPr>
          <w:rFonts w:ascii="Times New Roman" w:hAnsi="Times New Roman" w:cs="Times New Roman"/>
          <w:sz w:val="24"/>
          <w:szCs w:val="24"/>
        </w:rPr>
        <w:t xml:space="preserve">- по строке </w:t>
      </w:r>
      <w:r>
        <w:rPr>
          <w:rFonts w:ascii="Times New Roman" w:hAnsi="Times New Roman" w:cs="Times New Roman"/>
          <w:sz w:val="24"/>
          <w:szCs w:val="24"/>
        </w:rPr>
        <w:t>200</w:t>
      </w:r>
      <w:r w:rsidRPr="00C274E3">
        <w:rPr>
          <w:rFonts w:ascii="Times New Roman" w:hAnsi="Times New Roman" w:cs="Times New Roman"/>
          <w:sz w:val="24"/>
          <w:szCs w:val="24"/>
        </w:rPr>
        <w:t xml:space="preserve"> </w:t>
      </w:r>
      <w:r w:rsidR="00CD0714">
        <w:rPr>
          <w:rFonts w:ascii="Times New Roman" w:hAnsi="Times New Roman" w:cs="Times New Roman"/>
          <w:sz w:val="24"/>
          <w:szCs w:val="24"/>
        </w:rPr>
        <w:t>0702</w:t>
      </w:r>
      <w:r w:rsidRPr="00C274E3">
        <w:rPr>
          <w:rFonts w:ascii="Times New Roman" w:hAnsi="Times New Roman" w:cs="Times New Roman"/>
          <w:sz w:val="24"/>
          <w:szCs w:val="24"/>
        </w:rPr>
        <w:t xml:space="preserve"> </w:t>
      </w:r>
      <w:r w:rsidR="00CD0714">
        <w:rPr>
          <w:rFonts w:ascii="Times New Roman" w:hAnsi="Times New Roman" w:cs="Times New Roman"/>
          <w:sz w:val="24"/>
          <w:szCs w:val="24"/>
        </w:rPr>
        <w:t>120994330</w:t>
      </w:r>
      <w:r w:rsidRPr="00C274E3">
        <w:rPr>
          <w:rFonts w:ascii="Times New Roman" w:hAnsi="Times New Roman" w:cs="Times New Roman"/>
          <w:sz w:val="24"/>
          <w:szCs w:val="24"/>
        </w:rPr>
        <w:t xml:space="preserve"> </w:t>
      </w:r>
      <w:r w:rsidR="00CD0714">
        <w:rPr>
          <w:rFonts w:ascii="Times New Roman" w:hAnsi="Times New Roman" w:cs="Times New Roman"/>
          <w:sz w:val="24"/>
          <w:szCs w:val="24"/>
        </w:rPr>
        <w:t>244</w:t>
      </w:r>
      <w:r w:rsidRPr="00C274E3">
        <w:rPr>
          <w:rFonts w:ascii="Times New Roman" w:hAnsi="Times New Roman" w:cs="Times New Roman"/>
          <w:sz w:val="24"/>
          <w:szCs w:val="24"/>
        </w:rPr>
        <w:t xml:space="preserve"> 2</w:t>
      </w:r>
      <w:r w:rsidR="00CD0714">
        <w:rPr>
          <w:rFonts w:ascii="Times New Roman" w:hAnsi="Times New Roman" w:cs="Times New Roman"/>
          <w:sz w:val="24"/>
          <w:szCs w:val="24"/>
        </w:rPr>
        <w:t>2</w:t>
      </w:r>
      <w:r w:rsidRPr="00C274E3">
        <w:rPr>
          <w:rFonts w:ascii="Times New Roman" w:hAnsi="Times New Roman" w:cs="Times New Roman"/>
          <w:sz w:val="24"/>
          <w:szCs w:val="24"/>
        </w:rPr>
        <w:t>3 «</w:t>
      </w:r>
      <w:r w:rsidR="00CD0714">
        <w:rPr>
          <w:rFonts w:ascii="Times New Roman" w:hAnsi="Times New Roman" w:cs="Times New Roman"/>
          <w:sz w:val="24"/>
          <w:szCs w:val="24"/>
        </w:rPr>
        <w:t>Коммунальные услуги</w:t>
      </w:r>
      <w:r w:rsidRPr="00C274E3">
        <w:rPr>
          <w:rFonts w:ascii="Times New Roman" w:hAnsi="Times New Roman" w:cs="Times New Roman"/>
          <w:sz w:val="24"/>
          <w:szCs w:val="24"/>
        </w:rPr>
        <w:t xml:space="preserve">» - </w:t>
      </w:r>
      <w:r w:rsidR="00CD0714">
        <w:rPr>
          <w:rFonts w:ascii="Times New Roman" w:hAnsi="Times New Roman" w:cs="Times New Roman"/>
          <w:sz w:val="24"/>
          <w:szCs w:val="24"/>
        </w:rPr>
        <w:t>0,02</w:t>
      </w:r>
      <w:r w:rsidRPr="00C274E3">
        <w:rPr>
          <w:rFonts w:ascii="Times New Roman" w:hAnsi="Times New Roman" w:cs="Times New Roman"/>
          <w:sz w:val="24"/>
          <w:szCs w:val="24"/>
        </w:rPr>
        <w:t xml:space="preserve"> рублей; </w:t>
      </w:r>
    </w:p>
    <w:p w:rsidR="00CD0714" w:rsidRDefault="00C274E3" w:rsidP="00F872EF">
      <w:pPr>
        <w:spacing w:after="160" w:line="259" w:lineRule="auto"/>
        <w:ind w:firstLine="708"/>
        <w:jc w:val="both"/>
        <w:rPr>
          <w:rFonts w:ascii="Times New Roman" w:hAnsi="Times New Roman" w:cs="Times New Roman"/>
          <w:sz w:val="24"/>
          <w:szCs w:val="24"/>
        </w:rPr>
      </w:pPr>
      <w:r w:rsidRPr="00C274E3">
        <w:rPr>
          <w:rFonts w:ascii="Times New Roman" w:hAnsi="Times New Roman" w:cs="Times New Roman"/>
          <w:sz w:val="24"/>
          <w:szCs w:val="24"/>
        </w:rPr>
        <w:t xml:space="preserve">- по строке </w:t>
      </w:r>
      <w:r w:rsidR="00CD0714">
        <w:rPr>
          <w:rFonts w:ascii="Times New Roman" w:hAnsi="Times New Roman" w:cs="Times New Roman"/>
          <w:sz w:val="24"/>
          <w:szCs w:val="24"/>
        </w:rPr>
        <w:t>200</w:t>
      </w:r>
      <w:r w:rsidRPr="00C274E3">
        <w:rPr>
          <w:rFonts w:ascii="Times New Roman" w:hAnsi="Times New Roman" w:cs="Times New Roman"/>
          <w:sz w:val="24"/>
          <w:szCs w:val="24"/>
        </w:rPr>
        <w:t xml:space="preserve"> </w:t>
      </w:r>
      <w:r w:rsidR="00CD0714">
        <w:rPr>
          <w:rFonts w:ascii="Times New Roman" w:hAnsi="Times New Roman" w:cs="Times New Roman"/>
          <w:sz w:val="24"/>
          <w:szCs w:val="24"/>
        </w:rPr>
        <w:t>0702</w:t>
      </w:r>
      <w:r w:rsidRPr="00C274E3">
        <w:rPr>
          <w:rFonts w:ascii="Times New Roman" w:hAnsi="Times New Roman" w:cs="Times New Roman"/>
          <w:sz w:val="24"/>
          <w:szCs w:val="24"/>
        </w:rPr>
        <w:t xml:space="preserve"> </w:t>
      </w:r>
      <w:r w:rsidR="00CD0714">
        <w:rPr>
          <w:rFonts w:ascii="Times New Roman" w:hAnsi="Times New Roman" w:cs="Times New Roman"/>
          <w:sz w:val="24"/>
          <w:szCs w:val="24"/>
        </w:rPr>
        <w:t>120994330</w:t>
      </w:r>
      <w:r w:rsidRPr="00C274E3">
        <w:rPr>
          <w:rFonts w:ascii="Times New Roman" w:hAnsi="Times New Roman" w:cs="Times New Roman"/>
          <w:sz w:val="24"/>
          <w:szCs w:val="24"/>
        </w:rPr>
        <w:t xml:space="preserve"> </w:t>
      </w:r>
      <w:r w:rsidR="00CD0714">
        <w:rPr>
          <w:rFonts w:ascii="Times New Roman" w:hAnsi="Times New Roman" w:cs="Times New Roman"/>
          <w:sz w:val="24"/>
          <w:szCs w:val="24"/>
        </w:rPr>
        <w:t>111</w:t>
      </w:r>
      <w:r w:rsidRPr="00C274E3">
        <w:rPr>
          <w:rFonts w:ascii="Times New Roman" w:hAnsi="Times New Roman" w:cs="Times New Roman"/>
          <w:sz w:val="24"/>
          <w:szCs w:val="24"/>
        </w:rPr>
        <w:t xml:space="preserve"> </w:t>
      </w:r>
      <w:r w:rsidR="00CD0714">
        <w:rPr>
          <w:rFonts w:ascii="Times New Roman" w:hAnsi="Times New Roman" w:cs="Times New Roman"/>
          <w:sz w:val="24"/>
          <w:szCs w:val="24"/>
        </w:rPr>
        <w:t>211</w:t>
      </w:r>
      <w:r w:rsidRPr="00C274E3">
        <w:rPr>
          <w:rFonts w:ascii="Times New Roman" w:hAnsi="Times New Roman" w:cs="Times New Roman"/>
          <w:sz w:val="24"/>
          <w:szCs w:val="24"/>
        </w:rPr>
        <w:t xml:space="preserve"> «</w:t>
      </w:r>
      <w:r w:rsidR="00CD0714">
        <w:rPr>
          <w:rFonts w:ascii="Times New Roman" w:hAnsi="Times New Roman" w:cs="Times New Roman"/>
          <w:sz w:val="24"/>
          <w:szCs w:val="24"/>
        </w:rPr>
        <w:t>Заработная плата</w:t>
      </w:r>
      <w:r w:rsidRPr="00C274E3">
        <w:rPr>
          <w:rFonts w:ascii="Times New Roman" w:hAnsi="Times New Roman" w:cs="Times New Roman"/>
          <w:sz w:val="24"/>
          <w:szCs w:val="24"/>
        </w:rPr>
        <w:t xml:space="preserve">» - </w:t>
      </w:r>
      <w:r w:rsidR="00CD0714">
        <w:rPr>
          <w:rFonts w:ascii="Times New Roman" w:hAnsi="Times New Roman" w:cs="Times New Roman"/>
          <w:sz w:val="24"/>
          <w:szCs w:val="24"/>
        </w:rPr>
        <w:t>5 383,53</w:t>
      </w:r>
      <w:r w:rsidRPr="00C274E3">
        <w:rPr>
          <w:rFonts w:ascii="Times New Roman" w:hAnsi="Times New Roman" w:cs="Times New Roman"/>
          <w:sz w:val="24"/>
          <w:szCs w:val="24"/>
        </w:rPr>
        <w:t xml:space="preserve"> рублей; </w:t>
      </w:r>
    </w:p>
    <w:p w:rsidR="00C274E3" w:rsidRDefault="00C274E3" w:rsidP="00F872EF">
      <w:pPr>
        <w:spacing w:after="160" w:line="259" w:lineRule="auto"/>
        <w:ind w:firstLine="708"/>
        <w:jc w:val="both"/>
        <w:rPr>
          <w:rFonts w:ascii="Times New Roman" w:hAnsi="Times New Roman" w:cs="Times New Roman"/>
          <w:sz w:val="24"/>
          <w:szCs w:val="24"/>
        </w:rPr>
      </w:pPr>
      <w:r w:rsidRPr="00C274E3">
        <w:rPr>
          <w:rFonts w:ascii="Times New Roman" w:hAnsi="Times New Roman" w:cs="Times New Roman"/>
          <w:sz w:val="24"/>
          <w:szCs w:val="24"/>
        </w:rPr>
        <w:t xml:space="preserve">- по строке </w:t>
      </w:r>
      <w:r w:rsidR="00CD0714">
        <w:rPr>
          <w:rFonts w:ascii="Times New Roman" w:hAnsi="Times New Roman" w:cs="Times New Roman"/>
          <w:sz w:val="24"/>
          <w:szCs w:val="24"/>
        </w:rPr>
        <w:t>200</w:t>
      </w:r>
      <w:r w:rsidRPr="00C274E3">
        <w:rPr>
          <w:rFonts w:ascii="Times New Roman" w:hAnsi="Times New Roman" w:cs="Times New Roman"/>
          <w:sz w:val="24"/>
          <w:szCs w:val="24"/>
        </w:rPr>
        <w:t xml:space="preserve"> </w:t>
      </w:r>
      <w:r w:rsidR="00CD0714">
        <w:rPr>
          <w:rFonts w:ascii="Times New Roman" w:hAnsi="Times New Roman" w:cs="Times New Roman"/>
          <w:sz w:val="24"/>
          <w:szCs w:val="24"/>
        </w:rPr>
        <w:t>0702</w:t>
      </w:r>
      <w:r w:rsidRPr="00C274E3">
        <w:rPr>
          <w:rFonts w:ascii="Times New Roman" w:hAnsi="Times New Roman" w:cs="Times New Roman"/>
          <w:sz w:val="24"/>
          <w:szCs w:val="24"/>
        </w:rPr>
        <w:t xml:space="preserve"> </w:t>
      </w:r>
      <w:r w:rsidR="00CD0714">
        <w:rPr>
          <w:rFonts w:ascii="Times New Roman" w:hAnsi="Times New Roman" w:cs="Times New Roman"/>
          <w:sz w:val="24"/>
          <w:szCs w:val="24"/>
        </w:rPr>
        <w:t>120994330</w:t>
      </w:r>
      <w:r w:rsidRPr="00C274E3">
        <w:rPr>
          <w:rFonts w:ascii="Times New Roman" w:hAnsi="Times New Roman" w:cs="Times New Roman"/>
          <w:sz w:val="24"/>
          <w:szCs w:val="24"/>
        </w:rPr>
        <w:t xml:space="preserve"> </w:t>
      </w:r>
      <w:r w:rsidR="00CD0714">
        <w:rPr>
          <w:rFonts w:ascii="Times New Roman" w:hAnsi="Times New Roman" w:cs="Times New Roman"/>
          <w:sz w:val="24"/>
          <w:szCs w:val="24"/>
        </w:rPr>
        <w:t>119 213</w:t>
      </w:r>
      <w:r w:rsidRPr="00C274E3">
        <w:rPr>
          <w:rFonts w:ascii="Times New Roman" w:hAnsi="Times New Roman" w:cs="Times New Roman"/>
          <w:sz w:val="24"/>
          <w:szCs w:val="24"/>
        </w:rPr>
        <w:t xml:space="preserve"> «</w:t>
      </w:r>
      <w:r w:rsidR="00CD0714">
        <w:rPr>
          <w:rFonts w:ascii="Times New Roman" w:hAnsi="Times New Roman" w:cs="Times New Roman"/>
          <w:sz w:val="24"/>
          <w:szCs w:val="24"/>
        </w:rPr>
        <w:t>Начисления на выплаты по оплате труда</w:t>
      </w:r>
      <w:r w:rsidRPr="00C274E3">
        <w:rPr>
          <w:rFonts w:ascii="Times New Roman" w:hAnsi="Times New Roman" w:cs="Times New Roman"/>
          <w:sz w:val="24"/>
          <w:szCs w:val="24"/>
        </w:rPr>
        <w:t xml:space="preserve">» - </w:t>
      </w:r>
      <w:r w:rsidR="00CD0714">
        <w:rPr>
          <w:rFonts w:ascii="Times New Roman" w:hAnsi="Times New Roman" w:cs="Times New Roman"/>
          <w:sz w:val="24"/>
          <w:szCs w:val="24"/>
        </w:rPr>
        <w:t>1 625,82</w:t>
      </w:r>
      <w:r w:rsidRPr="00C274E3">
        <w:rPr>
          <w:rFonts w:ascii="Times New Roman" w:hAnsi="Times New Roman" w:cs="Times New Roman"/>
          <w:sz w:val="24"/>
          <w:szCs w:val="24"/>
        </w:rPr>
        <w:t xml:space="preserve"> рублей. </w:t>
      </w:r>
    </w:p>
    <w:p w:rsidR="00CD0714" w:rsidRDefault="00CD0714" w:rsidP="003D0A59">
      <w:pPr>
        <w:spacing w:after="160" w:line="259" w:lineRule="auto"/>
        <w:ind w:firstLine="708"/>
        <w:jc w:val="both"/>
        <w:rPr>
          <w:rFonts w:ascii="Times New Roman" w:hAnsi="Times New Roman" w:cs="Times New Roman"/>
          <w:sz w:val="24"/>
          <w:szCs w:val="24"/>
        </w:rPr>
      </w:pPr>
      <w:r w:rsidRPr="00C274E3">
        <w:rPr>
          <w:rFonts w:ascii="Times New Roman" w:hAnsi="Times New Roman" w:cs="Times New Roman"/>
          <w:sz w:val="24"/>
          <w:szCs w:val="24"/>
        </w:rPr>
        <w:t>Общая сумма неисполненных бюджетных назначений за 202</w:t>
      </w:r>
      <w:r>
        <w:rPr>
          <w:rFonts w:ascii="Times New Roman" w:hAnsi="Times New Roman" w:cs="Times New Roman"/>
          <w:sz w:val="24"/>
          <w:szCs w:val="24"/>
        </w:rPr>
        <w:t>1</w:t>
      </w:r>
      <w:r w:rsidRPr="00C274E3">
        <w:rPr>
          <w:rFonts w:ascii="Times New Roman" w:hAnsi="Times New Roman" w:cs="Times New Roman"/>
          <w:sz w:val="24"/>
          <w:szCs w:val="24"/>
        </w:rPr>
        <w:t xml:space="preserve"> год составила </w:t>
      </w:r>
      <w:r>
        <w:rPr>
          <w:rFonts w:ascii="Times New Roman" w:hAnsi="Times New Roman" w:cs="Times New Roman"/>
          <w:sz w:val="24"/>
          <w:szCs w:val="24"/>
        </w:rPr>
        <w:t>6</w:t>
      </w:r>
      <w:r w:rsidR="003D0A59">
        <w:rPr>
          <w:rFonts w:ascii="Times New Roman" w:hAnsi="Times New Roman" w:cs="Times New Roman"/>
          <w:sz w:val="24"/>
          <w:szCs w:val="24"/>
        </w:rPr>
        <w:t xml:space="preserve"> рублей, </w:t>
      </w:r>
      <w:r w:rsidRPr="00C274E3">
        <w:rPr>
          <w:rFonts w:ascii="Times New Roman" w:hAnsi="Times New Roman" w:cs="Times New Roman"/>
          <w:sz w:val="24"/>
          <w:szCs w:val="24"/>
        </w:rPr>
        <w:t xml:space="preserve">по строке </w:t>
      </w:r>
      <w:r>
        <w:rPr>
          <w:rFonts w:ascii="Times New Roman" w:hAnsi="Times New Roman" w:cs="Times New Roman"/>
          <w:sz w:val="24"/>
          <w:szCs w:val="24"/>
        </w:rPr>
        <w:t>200</w:t>
      </w:r>
      <w:r w:rsidRPr="00C274E3">
        <w:rPr>
          <w:rFonts w:ascii="Times New Roman" w:hAnsi="Times New Roman" w:cs="Times New Roman"/>
          <w:sz w:val="24"/>
          <w:szCs w:val="24"/>
        </w:rPr>
        <w:t xml:space="preserve"> </w:t>
      </w:r>
      <w:r>
        <w:rPr>
          <w:rFonts w:ascii="Times New Roman" w:hAnsi="Times New Roman" w:cs="Times New Roman"/>
          <w:sz w:val="24"/>
          <w:szCs w:val="24"/>
        </w:rPr>
        <w:t>0702</w:t>
      </w:r>
      <w:r w:rsidRPr="00C274E3">
        <w:rPr>
          <w:rFonts w:ascii="Times New Roman" w:hAnsi="Times New Roman" w:cs="Times New Roman"/>
          <w:sz w:val="24"/>
          <w:szCs w:val="24"/>
        </w:rPr>
        <w:t xml:space="preserve"> </w:t>
      </w:r>
      <w:r>
        <w:rPr>
          <w:rFonts w:ascii="Times New Roman" w:hAnsi="Times New Roman" w:cs="Times New Roman"/>
          <w:sz w:val="24"/>
          <w:szCs w:val="24"/>
        </w:rPr>
        <w:t>120994330</w:t>
      </w:r>
      <w:r w:rsidRPr="00C274E3">
        <w:rPr>
          <w:rFonts w:ascii="Times New Roman" w:hAnsi="Times New Roman" w:cs="Times New Roman"/>
          <w:sz w:val="24"/>
          <w:szCs w:val="24"/>
        </w:rPr>
        <w:t xml:space="preserve"> </w:t>
      </w:r>
      <w:r>
        <w:rPr>
          <w:rFonts w:ascii="Times New Roman" w:hAnsi="Times New Roman" w:cs="Times New Roman"/>
          <w:sz w:val="24"/>
          <w:szCs w:val="24"/>
        </w:rPr>
        <w:t>244</w:t>
      </w:r>
      <w:r w:rsidRPr="00C274E3">
        <w:rPr>
          <w:rFonts w:ascii="Times New Roman" w:hAnsi="Times New Roman" w:cs="Times New Roman"/>
          <w:sz w:val="24"/>
          <w:szCs w:val="24"/>
        </w:rPr>
        <w:t xml:space="preserve"> </w:t>
      </w:r>
      <w:r w:rsidR="00A626AD">
        <w:rPr>
          <w:rFonts w:ascii="Times New Roman" w:hAnsi="Times New Roman" w:cs="Times New Roman"/>
          <w:sz w:val="24"/>
          <w:szCs w:val="24"/>
        </w:rPr>
        <w:t>342</w:t>
      </w:r>
      <w:r w:rsidRPr="00C274E3">
        <w:rPr>
          <w:rFonts w:ascii="Times New Roman" w:hAnsi="Times New Roman" w:cs="Times New Roman"/>
          <w:sz w:val="24"/>
          <w:szCs w:val="24"/>
        </w:rPr>
        <w:t xml:space="preserve"> «</w:t>
      </w:r>
      <w:r w:rsidR="00A626AD">
        <w:rPr>
          <w:rFonts w:ascii="Times New Roman" w:eastAsia="Times New Roman" w:hAnsi="Times New Roman" w:cs="Times New Roman"/>
          <w:sz w:val="24"/>
          <w:szCs w:val="24"/>
        </w:rPr>
        <w:t>Увеличение стоимости продуктов питания</w:t>
      </w:r>
      <w:r w:rsidRPr="00C274E3">
        <w:rPr>
          <w:rFonts w:ascii="Times New Roman" w:hAnsi="Times New Roman" w:cs="Times New Roman"/>
          <w:sz w:val="24"/>
          <w:szCs w:val="24"/>
        </w:rPr>
        <w:t>»</w:t>
      </w:r>
      <w:r w:rsidR="00A626AD">
        <w:rPr>
          <w:rFonts w:ascii="Times New Roman" w:hAnsi="Times New Roman" w:cs="Times New Roman"/>
          <w:sz w:val="24"/>
          <w:szCs w:val="24"/>
        </w:rPr>
        <w:t>.</w:t>
      </w:r>
    </w:p>
    <w:p w:rsidR="00A25B43" w:rsidRPr="00FA11B1" w:rsidRDefault="00C274E3" w:rsidP="002241C1">
      <w:pPr>
        <w:spacing w:after="160" w:line="259" w:lineRule="auto"/>
        <w:ind w:firstLine="708"/>
        <w:jc w:val="both"/>
        <w:rPr>
          <w:rFonts w:ascii="Times New Roman" w:eastAsia="Times New Roman" w:hAnsi="Times New Roman" w:cs="Times New Roman"/>
          <w:sz w:val="24"/>
          <w:szCs w:val="24"/>
        </w:rPr>
      </w:pPr>
      <w:r w:rsidRPr="00C274E3">
        <w:rPr>
          <w:rFonts w:ascii="Times New Roman" w:hAnsi="Times New Roman" w:cs="Times New Roman"/>
          <w:sz w:val="24"/>
          <w:szCs w:val="24"/>
        </w:rPr>
        <w:t xml:space="preserve"> Проверкой установлено, что использование бюджетных средств в проверяемом периоде производилось в соответствии с кодами КОСГУ по каждому виду расходов (раздел, подраздел, целевая статья, вид расходов). В ходе изучения первичных учетных документов, установлено, что расходы в проверяемом периоде соответствовали целям, предусмотренным </w:t>
      </w:r>
      <w:r w:rsidR="00A626AD">
        <w:rPr>
          <w:rFonts w:ascii="Times New Roman" w:hAnsi="Times New Roman" w:cs="Times New Roman"/>
          <w:sz w:val="24"/>
          <w:szCs w:val="24"/>
        </w:rPr>
        <w:t>Уставом</w:t>
      </w:r>
      <w:r w:rsidRPr="00C274E3">
        <w:rPr>
          <w:rFonts w:ascii="Times New Roman" w:hAnsi="Times New Roman" w:cs="Times New Roman"/>
          <w:sz w:val="24"/>
          <w:szCs w:val="24"/>
        </w:rPr>
        <w:t xml:space="preserve"> Учреждения. Расходов, не связанных с деятельностью Учреждения</w:t>
      </w:r>
      <w:r w:rsidR="00A626AD">
        <w:rPr>
          <w:rFonts w:ascii="Times New Roman" w:hAnsi="Times New Roman" w:cs="Times New Roman"/>
          <w:sz w:val="24"/>
          <w:szCs w:val="24"/>
        </w:rPr>
        <w:t xml:space="preserve"> </w:t>
      </w:r>
      <w:r w:rsidRPr="00C274E3">
        <w:rPr>
          <w:rFonts w:ascii="Times New Roman" w:hAnsi="Times New Roman" w:cs="Times New Roman"/>
          <w:sz w:val="24"/>
          <w:szCs w:val="24"/>
        </w:rPr>
        <w:t xml:space="preserve">не установлено. В ходе анализа установлено соответствие показателей Отчета об исполнении бюджета </w:t>
      </w:r>
      <w:r w:rsidR="00A626AD">
        <w:rPr>
          <w:rFonts w:ascii="Times New Roman" w:hAnsi="Times New Roman" w:cs="Times New Roman"/>
          <w:sz w:val="24"/>
          <w:szCs w:val="24"/>
        </w:rPr>
        <w:t>(ф.0503127)</w:t>
      </w:r>
      <w:r w:rsidRPr="00C274E3">
        <w:rPr>
          <w:rFonts w:ascii="Times New Roman" w:hAnsi="Times New Roman" w:cs="Times New Roman"/>
          <w:sz w:val="24"/>
          <w:szCs w:val="24"/>
        </w:rPr>
        <w:t xml:space="preserve"> показателям, отраженным в Сведениях об исполнении бюджета (форма 0503164).</w:t>
      </w:r>
      <w:r w:rsidR="00A626AD">
        <w:t xml:space="preserve"> </w:t>
      </w:r>
    </w:p>
    <w:p w:rsidR="00A626AD" w:rsidRPr="00FA11B1" w:rsidRDefault="00A626AD" w:rsidP="00A626AD">
      <w:pPr>
        <w:spacing w:after="160" w:line="25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r w:rsidRPr="00FA11B1">
        <w:rPr>
          <w:rFonts w:ascii="Times New Roman" w:eastAsia="Times New Roman" w:hAnsi="Times New Roman" w:cs="Times New Roman"/>
          <w:i/>
          <w:sz w:val="24"/>
          <w:szCs w:val="24"/>
        </w:rPr>
        <w:t xml:space="preserve">1.В ходе проверки расходования средств </w:t>
      </w:r>
      <w:r>
        <w:rPr>
          <w:rFonts w:ascii="Times New Roman" w:eastAsia="Times New Roman" w:hAnsi="Times New Roman" w:cs="Times New Roman"/>
          <w:i/>
          <w:sz w:val="24"/>
          <w:szCs w:val="24"/>
        </w:rPr>
        <w:t xml:space="preserve">на оплату </w:t>
      </w:r>
      <w:r w:rsidR="00A003CE">
        <w:rPr>
          <w:rFonts w:ascii="Times New Roman" w:eastAsia="Times New Roman" w:hAnsi="Times New Roman" w:cs="Times New Roman"/>
          <w:i/>
          <w:sz w:val="24"/>
          <w:szCs w:val="24"/>
        </w:rPr>
        <w:t xml:space="preserve">труда </w:t>
      </w:r>
      <w:r w:rsidR="00A003CE" w:rsidRPr="00FA11B1">
        <w:rPr>
          <w:rFonts w:ascii="Times New Roman" w:eastAsia="Times New Roman" w:hAnsi="Times New Roman" w:cs="Times New Roman"/>
          <w:i/>
          <w:sz w:val="24"/>
          <w:szCs w:val="24"/>
        </w:rPr>
        <w:t>выявлено</w:t>
      </w:r>
      <w:r w:rsidRPr="00FA11B1">
        <w:rPr>
          <w:rFonts w:ascii="Times New Roman" w:eastAsia="Times New Roman" w:hAnsi="Times New Roman" w:cs="Times New Roman"/>
          <w:i/>
          <w:sz w:val="24"/>
          <w:szCs w:val="24"/>
        </w:rPr>
        <w:t xml:space="preserve"> следующее:</w:t>
      </w:r>
    </w:p>
    <w:p w:rsidR="00BD1A8A" w:rsidRPr="00FA11B1" w:rsidRDefault="00A74EA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264DA" w:rsidRPr="00FA11B1">
        <w:rPr>
          <w:rFonts w:ascii="Times New Roman" w:eastAsia="Times New Roman" w:hAnsi="Times New Roman" w:cs="Times New Roman"/>
          <w:sz w:val="24"/>
          <w:szCs w:val="24"/>
        </w:rPr>
        <w:t>.1.1.Размер оплаты труда, материальной помощи, компенсационных и стимулирующих выплат в учреждении регламентируется следующими документами:</w:t>
      </w:r>
    </w:p>
    <w:p w:rsidR="00BD1A8A" w:rsidRPr="00FA11B1" w:rsidRDefault="007264DA">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-Положением об оплате труда работников </w:t>
      </w:r>
      <w:r w:rsidR="00A626AD">
        <w:rPr>
          <w:rFonts w:ascii="Times New Roman" w:eastAsia="Times New Roman" w:hAnsi="Times New Roman" w:cs="Times New Roman"/>
          <w:sz w:val="24"/>
          <w:szCs w:val="24"/>
        </w:rPr>
        <w:t>МКС(К)ОУ С(К)ОШ-И</w:t>
      </w:r>
      <w:r w:rsidRPr="00FA11B1">
        <w:rPr>
          <w:rFonts w:ascii="Times New Roman" w:eastAsia="Times New Roman" w:hAnsi="Times New Roman" w:cs="Times New Roman"/>
          <w:sz w:val="24"/>
          <w:szCs w:val="24"/>
        </w:rPr>
        <w:t>, утвержденн</w:t>
      </w:r>
      <w:r w:rsidR="00676F8A">
        <w:rPr>
          <w:rFonts w:ascii="Times New Roman" w:eastAsia="Times New Roman" w:hAnsi="Times New Roman" w:cs="Times New Roman"/>
          <w:sz w:val="24"/>
          <w:szCs w:val="24"/>
        </w:rPr>
        <w:t>ым директором учреждения и принятым протоколом на общем собрании трудового коллектива №7</w:t>
      </w:r>
      <w:r w:rsidRPr="00FA11B1">
        <w:rPr>
          <w:rFonts w:ascii="Times New Roman" w:eastAsia="Times New Roman" w:hAnsi="Times New Roman" w:cs="Times New Roman"/>
          <w:sz w:val="24"/>
          <w:szCs w:val="24"/>
        </w:rPr>
        <w:t xml:space="preserve"> от </w:t>
      </w:r>
      <w:r w:rsidRPr="00676F8A">
        <w:rPr>
          <w:rFonts w:ascii="Times New Roman" w:eastAsia="Times New Roman" w:hAnsi="Times New Roman" w:cs="Times New Roman"/>
          <w:sz w:val="24"/>
          <w:szCs w:val="24"/>
        </w:rPr>
        <w:t>26.0</w:t>
      </w:r>
      <w:r w:rsidR="00676F8A" w:rsidRPr="00676F8A">
        <w:rPr>
          <w:rFonts w:ascii="Times New Roman" w:eastAsia="Times New Roman" w:hAnsi="Times New Roman" w:cs="Times New Roman"/>
          <w:sz w:val="24"/>
          <w:szCs w:val="24"/>
        </w:rPr>
        <w:t>8</w:t>
      </w:r>
      <w:r w:rsidRPr="00676F8A">
        <w:rPr>
          <w:rFonts w:ascii="Times New Roman" w:eastAsia="Times New Roman" w:hAnsi="Times New Roman" w:cs="Times New Roman"/>
          <w:sz w:val="24"/>
          <w:szCs w:val="24"/>
        </w:rPr>
        <w:t>.20</w:t>
      </w:r>
      <w:r w:rsidR="00676F8A" w:rsidRPr="00676F8A">
        <w:rPr>
          <w:rFonts w:ascii="Times New Roman" w:eastAsia="Times New Roman" w:hAnsi="Times New Roman" w:cs="Times New Roman"/>
          <w:sz w:val="24"/>
          <w:szCs w:val="24"/>
        </w:rPr>
        <w:t>14</w:t>
      </w:r>
      <w:r w:rsidRPr="00676F8A">
        <w:rPr>
          <w:rFonts w:ascii="Times New Roman" w:eastAsia="Times New Roman" w:hAnsi="Times New Roman" w:cs="Times New Roman"/>
          <w:sz w:val="24"/>
          <w:szCs w:val="24"/>
        </w:rPr>
        <w:t>г</w:t>
      </w:r>
      <w:r w:rsidR="00676F8A" w:rsidRPr="00676F8A">
        <w:rPr>
          <w:rFonts w:ascii="Times New Roman" w:eastAsia="Times New Roman" w:hAnsi="Times New Roman" w:cs="Times New Roman"/>
          <w:sz w:val="24"/>
          <w:szCs w:val="24"/>
        </w:rPr>
        <w:t xml:space="preserve">. (с изменениями: №33/2 от 04.09.2018г., №53 от 14.10.2019г., №19/2 от 27.03.2020г., №69/3 от 23.09.2021г.,74/1 от 28.10.2021г., №98 от 23.12.2021г.) </w:t>
      </w:r>
      <w:r w:rsidRPr="00FA11B1">
        <w:rPr>
          <w:rFonts w:ascii="Times New Roman" w:eastAsia="Times New Roman" w:hAnsi="Times New Roman" w:cs="Times New Roman"/>
          <w:sz w:val="24"/>
          <w:szCs w:val="24"/>
        </w:rPr>
        <w:t>(далее по тексту-Положение об оплате труда);</w:t>
      </w:r>
    </w:p>
    <w:p w:rsidR="00BD1A8A" w:rsidRDefault="007264DA">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-Правилами внутреннего трудового распорядка;</w:t>
      </w:r>
    </w:p>
    <w:p w:rsidR="0019493C" w:rsidRPr="00FA11B1" w:rsidRDefault="0019493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-Коллективным договором учреждения.</w:t>
      </w:r>
    </w:p>
    <w:p w:rsidR="00BD1A8A" w:rsidRDefault="00A74EA0">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264DA" w:rsidRPr="00FA11B1">
        <w:rPr>
          <w:rFonts w:ascii="Times New Roman" w:eastAsia="Times New Roman" w:hAnsi="Times New Roman" w:cs="Times New Roman"/>
          <w:sz w:val="24"/>
          <w:szCs w:val="24"/>
        </w:rPr>
        <w:t>.1.2.Проверка первичных документов, учетных регистров, приказов по оплате труда</w:t>
      </w:r>
      <w:r w:rsidR="007B0752">
        <w:rPr>
          <w:rFonts w:ascii="Times New Roman" w:eastAsia="Times New Roman" w:hAnsi="Times New Roman" w:cs="Times New Roman"/>
          <w:sz w:val="24"/>
          <w:szCs w:val="24"/>
        </w:rPr>
        <w:t>, начисления заработной платы, расчета среднего заработка</w:t>
      </w:r>
      <w:r w:rsidR="007264DA" w:rsidRPr="00FA11B1">
        <w:rPr>
          <w:rFonts w:ascii="Times New Roman" w:eastAsia="Times New Roman" w:hAnsi="Times New Roman" w:cs="Times New Roman"/>
          <w:sz w:val="24"/>
          <w:szCs w:val="24"/>
        </w:rPr>
        <w:t xml:space="preserve"> за проверяемый период показала:</w:t>
      </w:r>
    </w:p>
    <w:p w:rsidR="0043269C" w:rsidRPr="007B0752" w:rsidRDefault="0043269C" w:rsidP="007B0752">
      <w:pPr>
        <w:ind w:firstLine="708"/>
        <w:jc w:val="both"/>
        <w:rPr>
          <w:rFonts w:ascii="Times New Roman" w:hAnsi="Times New Roman" w:cs="Times New Roman"/>
          <w:sz w:val="28"/>
          <w:szCs w:val="28"/>
        </w:rPr>
      </w:pPr>
      <w:r w:rsidRPr="0043269C">
        <w:rPr>
          <w:rFonts w:ascii="Times New Roman" w:hAnsi="Times New Roman" w:cs="Times New Roman"/>
          <w:sz w:val="24"/>
          <w:szCs w:val="24"/>
        </w:rPr>
        <w:t>Аналитический учет расчетов ведется в Журнале операций расчетов по заработной плате ф.№6.Основанием для начисления заработной платы служат: приказ учреждения о приеме, увольнении и перемещении сотрудников в соответствии с утвержденным штатным расписанием и ставками заработной платы, табель учета рабочего времени, записка-расчет об исчислении среднего заработка при предоставлении отпуска, увольнении и других случаях, другие учетные документы по учету труда и его оплаты. Заработная плата начисляется за фактически отработанное время на основании табеля учета рабочего времени. Выплата заработной платы работникам учреждения производится путем перечисления на счета банковских карт.</w:t>
      </w:r>
    </w:p>
    <w:p w:rsidR="0043269C" w:rsidRPr="0043269C" w:rsidRDefault="0043269C" w:rsidP="0043269C">
      <w:pPr>
        <w:jc w:val="both"/>
        <w:rPr>
          <w:rFonts w:ascii="Times New Roman" w:hAnsi="Times New Roman" w:cs="Times New Roman"/>
          <w:sz w:val="24"/>
          <w:szCs w:val="24"/>
        </w:rPr>
      </w:pPr>
      <w:r w:rsidRPr="0043269C">
        <w:rPr>
          <w:rFonts w:ascii="Times New Roman" w:hAnsi="Times New Roman" w:cs="Times New Roman"/>
          <w:sz w:val="24"/>
          <w:szCs w:val="24"/>
        </w:rPr>
        <w:t>В проверяемом периоде действовали следующие штатные расписания:</w:t>
      </w:r>
    </w:p>
    <w:p w:rsidR="006B2E7D" w:rsidRDefault="0043269C" w:rsidP="00A87550">
      <w:pPr>
        <w:jc w:val="both"/>
        <w:rPr>
          <w:rFonts w:ascii="Times New Roman" w:hAnsi="Times New Roman" w:cs="Times New Roman"/>
          <w:sz w:val="24"/>
          <w:szCs w:val="24"/>
        </w:rPr>
      </w:pPr>
      <w:r w:rsidRPr="0043269C">
        <w:rPr>
          <w:rFonts w:ascii="Times New Roman" w:hAnsi="Times New Roman" w:cs="Times New Roman"/>
          <w:sz w:val="24"/>
          <w:szCs w:val="24"/>
        </w:rPr>
        <w:t>- штатное расписание по состоянию на 01.01.20</w:t>
      </w:r>
      <w:r>
        <w:rPr>
          <w:rFonts w:ascii="Times New Roman" w:hAnsi="Times New Roman" w:cs="Times New Roman"/>
          <w:sz w:val="24"/>
          <w:szCs w:val="24"/>
        </w:rPr>
        <w:t>20</w:t>
      </w:r>
      <w:r w:rsidRPr="0043269C">
        <w:rPr>
          <w:rFonts w:ascii="Times New Roman" w:hAnsi="Times New Roman" w:cs="Times New Roman"/>
          <w:sz w:val="24"/>
          <w:szCs w:val="24"/>
        </w:rPr>
        <w:t xml:space="preserve">г. в количестве </w:t>
      </w:r>
      <w:r>
        <w:rPr>
          <w:rFonts w:ascii="Times New Roman" w:hAnsi="Times New Roman" w:cs="Times New Roman"/>
          <w:sz w:val="24"/>
          <w:szCs w:val="24"/>
        </w:rPr>
        <w:t>42,26</w:t>
      </w:r>
      <w:r w:rsidRPr="0043269C">
        <w:rPr>
          <w:rFonts w:ascii="Times New Roman" w:hAnsi="Times New Roman" w:cs="Times New Roman"/>
          <w:sz w:val="24"/>
          <w:szCs w:val="24"/>
        </w:rPr>
        <w:t xml:space="preserve"> </w:t>
      </w:r>
      <w:r>
        <w:rPr>
          <w:rFonts w:ascii="Times New Roman" w:hAnsi="Times New Roman" w:cs="Times New Roman"/>
          <w:sz w:val="24"/>
          <w:szCs w:val="24"/>
        </w:rPr>
        <w:t>штатных единиц</w:t>
      </w:r>
      <w:r w:rsidRPr="0043269C">
        <w:rPr>
          <w:rFonts w:ascii="Times New Roman" w:hAnsi="Times New Roman" w:cs="Times New Roman"/>
          <w:sz w:val="24"/>
          <w:szCs w:val="24"/>
        </w:rPr>
        <w:t xml:space="preserve"> с месячным фондом оплаты труда</w:t>
      </w:r>
      <w:r w:rsidR="006B2E7D">
        <w:rPr>
          <w:rFonts w:ascii="Times New Roman" w:hAnsi="Times New Roman" w:cs="Times New Roman"/>
          <w:sz w:val="24"/>
          <w:szCs w:val="24"/>
        </w:rPr>
        <w:t xml:space="preserve"> (далее-ФОТ)</w:t>
      </w:r>
      <w:r w:rsidRPr="0043269C">
        <w:rPr>
          <w:rFonts w:ascii="Times New Roman" w:hAnsi="Times New Roman" w:cs="Times New Roman"/>
          <w:sz w:val="24"/>
          <w:szCs w:val="24"/>
        </w:rPr>
        <w:t xml:space="preserve"> в сумме </w:t>
      </w:r>
      <w:r>
        <w:rPr>
          <w:rFonts w:ascii="Times New Roman" w:hAnsi="Times New Roman" w:cs="Times New Roman"/>
          <w:sz w:val="24"/>
          <w:szCs w:val="24"/>
        </w:rPr>
        <w:t>916 648,41 рублей в месяц</w:t>
      </w:r>
      <w:r w:rsidR="00A87550">
        <w:rPr>
          <w:rFonts w:ascii="Times New Roman" w:hAnsi="Times New Roman" w:cs="Times New Roman"/>
          <w:sz w:val="24"/>
          <w:szCs w:val="24"/>
        </w:rPr>
        <w:t>.</w:t>
      </w:r>
    </w:p>
    <w:p w:rsidR="006B2E7D" w:rsidRDefault="006B2E7D" w:rsidP="00A87550">
      <w:pPr>
        <w:jc w:val="both"/>
        <w:rPr>
          <w:rFonts w:ascii="Times New Roman" w:hAnsi="Times New Roman" w:cs="Times New Roman"/>
          <w:sz w:val="24"/>
          <w:szCs w:val="24"/>
        </w:rPr>
      </w:pPr>
      <w:r w:rsidRPr="0043269C">
        <w:rPr>
          <w:rFonts w:ascii="Times New Roman" w:hAnsi="Times New Roman" w:cs="Times New Roman"/>
          <w:sz w:val="24"/>
          <w:szCs w:val="24"/>
        </w:rPr>
        <w:t>- штатное расписание по состоянию на 01.0</w:t>
      </w:r>
      <w:r>
        <w:rPr>
          <w:rFonts w:ascii="Times New Roman" w:hAnsi="Times New Roman" w:cs="Times New Roman"/>
          <w:sz w:val="24"/>
          <w:szCs w:val="24"/>
        </w:rPr>
        <w:t>9</w:t>
      </w:r>
      <w:r w:rsidRPr="0043269C">
        <w:rPr>
          <w:rFonts w:ascii="Times New Roman" w:hAnsi="Times New Roman" w:cs="Times New Roman"/>
          <w:sz w:val="24"/>
          <w:szCs w:val="24"/>
        </w:rPr>
        <w:t>.20</w:t>
      </w:r>
      <w:r>
        <w:rPr>
          <w:rFonts w:ascii="Times New Roman" w:hAnsi="Times New Roman" w:cs="Times New Roman"/>
          <w:sz w:val="24"/>
          <w:szCs w:val="24"/>
        </w:rPr>
        <w:t>20</w:t>
      </w:r>
      <w:r w:rsidRPr="0043269C">
        <w:rPr>
          <w:rFonts w:ascii="Times New Roman" w:hAnsi="Times New Roman" w:cs="Times New Roman"/>
          <w:sz w:val="24"/>
          <w:szCs w:val="24"/>
        </w:rPr>
        <w:t xml:space="preserve">г. в количестве </w:t>
      </w:r>
      <w:r>
        <w:rPr>
          <w:rFonts w:ascii="Times New Roman" w:hAnsi="Times New Roman" w:cs="Times New Roman"/>
          <w:sz w:val="24"/>
          <w:szCs w:val="24"/>
        </w:rPr>
        <w:t>41,48</w:t>
      </w:r>
      <w:r w:rsidRPr="0043269C">
        <w:rPr>
          <w:rFonts w:ascii="Times New Roman" w:hAnsi="Times New Roman" w:cs="Times New Roman"/>
          <w:sz w:val="24"/>
          <w:szCs w:val="24"/>
        </w:rPr>
        <w:t xml:space="preserve"> </w:t>
      </w:r>
      <w:r>
        <w:rPr>
          <w:rFonts w:ascii="Times New Roman" w:hAnsi="Times New Roman" w:cs="Times New Roman"/>
          <w:sz w:val="24"/>
          <w:szCs w:val="24"/>
        </w:rPr>
        <w:t>штатных единиц</w:t>
      </w:r>
      <w:r w:rsidRPr="0043269C">
        <w:rPr>
          <w:rFonts w:ascii="Times New Roman" w:hAnsi="Times New Roman" w:cs="Times New Roman"/>
          <w:sz w:val="24"/>
          <w:szCs w:val="24"/>
        </w:rPr>
        <w:t xml:space="preserve"> с месячным фондом оплаты труда в сумме </w:t>
      </w:r>
      <w:r>
        <w:rPr>
          <w:rFonts w:ascii="Times New Roman" w:hAnsi="Times New Roman" w:cs="Times New Roman"/>
          <w:sz w:val="24"/>
          <w:szCs w:val="24"/>
        </w:rPr>
        <w:t>929 084,07 рублей в месяц</w:t>
      </w:r>
      <w:r w:rsidR="00A87550">
        <w:rPr>
          <w:rFonts w:ascii="Times New Roman" w:hAnsi="Times New Roman" w:cs="Times New Roman"/>
          <w:sz w:val="24"/>
          <w:szCs w:val="24"/>
        </w:rPr>
        <w:t>.</w:t>
      </w:r>
    </w:p>
    <w:p w:rsidR="006B2E7D" w:rsidRDefault="006B2E7D" w:rsidP="00A87550">
      <w:pPr>
        <w:jc w:val="both"/>
        <w:rPr>
          <w:rFonts w:ascii="Times New Roman" w:hAnsi="Times New Roman" w:cs="Times New Roman"/>
          <w:sz w:val="24"/>
          <w:szCs w:val="24"/>
        </w:rPr>
      </w:pPr>
      <w:r w:rsidRPr="0043269C">
        <w:rPr>
          <w:rFonts w:ascii="Times New Roman" w:hAnsi="Times New Roman" w:cs="Times New Roman"/>
          <w:sz w:val="24"/>
          <w:szCs w:val="24"/>
        </w:rPr>
        <w:t>- штатное расписание по состоянию на 01.</w:t>
      </w:r>
      <w:r>
        <w:rPr>
          <w:rFonts w:ascii="Times New Roman" w:hAnsi="Times New Roman" w:cs="Times New Roman"/>
          <w:sz w:val="24"/>
          <w:szCs w:val="24"/>
        </w:rPr>
        <w:t>01</w:t>
      </w:r>
      <w:r w:rsidRPr="0043269C">
        <w:rPr>
          <w:rFonts w:ascii="Times New Roman" w:hAnsi="Times New Roman" w:cs="Times New Roman"/>
          <w:sz w:val="24"/>
          <w:szCs w:val="24"/>
        </w:rPr>
        <w:t>.20</w:t>
      </w:r>
      <w:r>
        <w:rPr>
          <w:rFonts w:ascii="Times New Roman" w:hAnsi="Times New Roman" w:cs="Times New Roman"/>
          <w:sz w:val="24"/>
          <w:szCs w:val="24"/>
        </w:rPr>
        <w:t>21</w:t>
      </w:r>
      <w:r w:rsidRPr="0043269C">
        <w:rPr>
          <w:rFonts w:ascii="Times New Roman" w:hAnsi="Times New Roman" w:cs="Times New Roman"/>
          <w:sz w:val="24"/>
          <w:szCs w:val="24"/>
        </w:rPr>
        <w:t xml:space="preserve">г. в количестве </w:t>
      </w:r>
      <w:r>
        <w:rPr>
          <w:rFonts w:ascii="Times New Roman" w:hAnsi="Times New Roman" w:cs="Times New Roman"/>
          <w:sz w:val="24"/>
          <w:szCs w:val="24"/>
        </w:rPr>
        <w:t>41,48</w:t>
      </w:r>
      <w:r w:rsidRPr="0043269C">
        <w:rPr>
          <w:rFonts w:ascii="Times New Roman" w:hAnsi="Times New Roman" w:cs="Times New Roman"/>
          <w:sz w:val="24"/>
          <w:szCs w:val="24"/>
        </w:rPr>
        <w:t xml:space="preserve"> </w:t>
      </w:r>
      <w:r>
        <w:rPr>
          <w:rFonts w:ascii="Times New Roman" w:hAnsi="Times New Roman" w:cs="Times New Roman"/>
          <w:sz w:val="24"/>
          <w:szCs w:val="24"/>
        </w:rPr>
        <w:t>штатных единиц</w:t>
      </w:r>
      <w:r w:rsidRPr="0043269C">
        <w:rPr>
          <w:rFonts w:ascii="Times New Roman" w:hAnsi="Times New Roman" w:cs="Times New Roman"/>
          <w:sz w:val="24"/>
          <w:szCs w:val="24"/>
        </w:rPr>
        <w:t xml:space="preserve"> с месячным фондом оплаты труда в сумме </w:t>
      </w:r>
      <w:r>
        <w:rPr>
          <w:rFonts w:ascii="Times New Roman" w:hAnsi="Times New Roman" w:cs="Times New Roman"/>
          <w:sz w:val="24"/>
          <w:szCs w:val="24"/>
        </w:rPr>
        <w:t>878 089,60 рублей в месяц</w:t>
      </w:r>
      <w:r w:rsidR="00A87550">
        <w:rPr>
          <w:rFonts w:ascii="Times New Roman" w:hAnsi="Times New Roman" w:cs="Times New Roman"/>
          <w:sz w:val="24"/>
          <w:szCs w:val="24"/>
        </w:rPr>
        <w:t>.</w:t>
      </w:r>
    </w:p>
    <w:p w:rsidR="006B2E7D" w:rsidRDefault="006B2E7D" w:rsidP="00A87550">
      <w:pPr>
        <w:jc w:val="both"/>
        <w:rPr>
          <w:rFonts w:ascii="Times New Roman" w:hAnsi="Times New Roman" w:cs="Times New Roman"/>
          <w:sz w:val="24"/>
          <w:szCs w:val="24"/>
        </w:rPr>
      </w:pPr>
      <w:r w:rsidRPr="0043269C">
        <w:rPr>
          <w:rFonts w:ascii="Times New Roman" w:hAnsi="Times New Roman" w:cs="Times New Roman"/>
          <w:sz w:val="24"/>
          <w:szCs w:val="24"/>
        </w:rPr>
        <w:t>- штатное расписание по состоянию на 01.</w:t>
      </w:r>
      <w:r>
        <w:rPr>
          <w:rFonts w:ascii="Times New Roman" w:hAnsi="Times New Roman" w:cs="Times New Roman"/>
          <w:sz w:val="24"/>
          <w:szCs w:val="24"/>
        </w:rPr>
        <w:t>10</w:t>
      </w:r>
      <w:r w:rsidRPr="0043269C">
        <w:rPr>
          <w:rFonts w:ascii="Times New Roman" w:hAnsi="Times New Roman" w:cs="Times New Roman"/>
          <w:sz w:val="24"/>
          <w:szCs w:val="24"/>
        </w:rPr>
        <w:t>.20</w:t>
      </w:r>
      <w:r>
        <w:rPr>
          <w:rFonts w:ascii="Times New Roman" w:hAnsi="Times New Roman" w:cs="Times New Roman"/>
          <w:sz w:val="24"/>
          <w:szCs w:val="24"/>
        </w:rPr>
        <w:t>21</w:t>
      </w:r>
      <w:r w:rsidRPr="0043269C">
        <w:rPr>
          <w:rFonts w:ascii="Times New Roman" w:hAnsi="Times New Roman" w:cs="Times New Roman"/>
          <w:sz w:val="24"/>
          <w:szCs w:val="24"/>
        </w:rPr>
        <w:t xml:space="preserve">г. в количестве </w:t>
      </w:r>
      <w:r>
        <w:rPr>
          <w:rFonts w:ascii="Times New Roman" w:hAnsi="Times New Roman" w:cs="Times New Roman"/>
          <w:sz w:val="24"/>
          <w:szCs w:val="24"/>
        </w:rPr>
        <w:t>37,21</w:t>
      </w:r>
      <w:r w:rsidRPr="0043269C">
        <w:rPr>
          <w:rFonts w:ascii="Times New Roman" w:hAnsi="Times New Roman" w:cs="Times New Roman"/>
          <w:sz w:val="24"/>
          <w:szCs w:val="24"/>
        </w:rPr>
        <w:t xml:space="preserve"> </w:t>
      </w:r>
      <w:r>
        <w:rPr>
          <w:rFonts w:ascii="Times New Roman" w:hAnsi="Times New Roman" w:cs="Times New Roman"/>
          <w:sz w:val="24"/>
          <w:szCs w:val="24"/>
        </w:rPr>
        <w:t>штатных единиц</w:t>
      </w:r>
      <w:r w:rsidRPr="0043269C">
        <w:rPr>
          <w:rFonts w:ascii="Times New Roman" w:hAnsi="Times New Roman" w:cs="Times New Roman"/>
          <w:sz w:val="24"/>
          <w:szCs w:val="24"/>
        </w:rPr>
        <w:t xml:space="preserve"> с месячным фондом оплаты труда в сумме </w:t>
      </w:r>
      <w:r>
        <w:rPr>
          <w:rFonts w:ascii="Times New Roman" w:hAnsi="Times New Roman" w:cs="Times New Roman"/>
          <w:sz w:val="24"/>
          <w:szCs w:val="24"/>
        </w:rPr>
        <w:t>1 070 430,27 рублей в месяц</w:t>
      </w:r>
      <w:r w:rsidR="00A87550">
        <w:rPr>
          <w:rFonts w:ascii="Times New Roman" w:hAnsi="Times New Roman" w:cs="Times New Roman"/>
          <w:sz w:val="24"/>
          <w:szCs w:val="24"/>
        </w:rPr>
        <w:t>.</w:t>
      </w:r>
    </w:p>
    <w:p w:rsidR="00D81CE4" w:rsidRDefault="006B2E7D" w:rsidP="006B2E7D">
      <w:pPr>
        <w:jc w:val="both"/>
        <w:rPr>
          <w:rFonts w:ascii="Times New Roman" w:hAnsi="Times New Roman" w:cs="Times New Roman"/>
          <w:sz w:val="24"/>
          <w:szCs w:val="24"/>
        </w:rPr>
      </w:pPr>
      <w:r w:rsidRPr="00D81CE4">
        <w:rPr>
          <w:rFonts w:ascii="Times New Roman" w:hAnsi="Times New Roman" w:cs="Times New Roman"/>
          <w:sz w:val="24"/>
          <w:szCs w:val="24"/>
        </w:rPr>
        <w:t>По представленным к проверке штатным расписаниям учреждения</w:t>
      </w:r>
      <w:r w:rsidR="00D81CE4">
        <w:rPr>
          <w:rFonts w:ascii="Times New Roman" w:hAnsi="Times New Roman" w:cs="Times New Roman"/>
          <w:sz w:val="24"/>
          <w:szCs w:val="24"/>
        </w:rPr>
        <w:t>:</w:t>
      </w:r>
    </w:p>
    <w:p w:rsidR="00D81CE4" w:rsidRDefault="00D81CE4" w:rsidP="006B2E7D">
      <w:pPr>
        <w:jc w:val="both"/>
        <w:rPr>
          <w:rFonts w:ascii="Times New Roman" w:hAnsi="Times New Roman" w:cs="Times New Roman"/>
          <w:sz w:val="24"/>
          <w:szCs w:val="24"/>
        </w:rPr>
      </w:pPr>
      <w:r>
        <w:rPr>
          <w:rFonts w:ascii="Times New Roman" w:hAnsi="Times New Roman" w:cs="Times New Roman"/>
          <w:sz w:val="24"/>
          <w:szCs w:val="24"/>
        </w:rPr>
        <w:t>-</w:t>
      </w:r>
      <w:r w:rsidR="006B2E7D" w:rsidRPr="00D81CE4">
        <w:rPr>
          <w:rFonts w:ascii="Times New Roman" w:hAnsi="Times New Roman" w:cs="Times New Roman"/>
          <w:sz w:val="24"/>
          <w:szCs w:val="24"/>
        </w:rPr>
        <w:t xml:space="preserve"> на 2020г. ФОТ составил </w:t>
      </w:r>
      <w:r>
        <w:rPr>
          <w:rFonts w:ascii="Times New Roman" w:hAnsi="Times New Roman" w:cs="Times New Roman"/>
          <w:sz w:val="24"/>
          <w:szCs w:val="24"/>
        </w:rPr>
        <w:t>11 049 523,56 рублей;</w:t>
      </w:r>
    </w:p>
    <w:p w:rsidR="00D81CE4" w:rsidRDefault="00D81CE4" w:rsidP="006B2E7D">
      <w:pPr>
        <w:jc w:val="both"/>
        <w:rPr>
          <w:rFonts w:ascii="Times New Roman" w:hAnsi="Times New Roman" w:cs="Times New Roman"/>
          <w:sz w:val="24"/>
          <w:szCs w:val="24"/>
        </w:rPr>
      </w:pPr>
      <w:r>
        <w:rPr>
          <w:rFonts w:ascii="Times New Roman" w:hAnsi="Times New Roman" w:cs="Times New Roman"/>
          <w:sz w:val="24"/>
          <w:szCs w:val="24"/>
        </w:rPr>
        <w:t>-на 2021г. ФОТ составил 11 114 097,21 рублей.</w:t>
      </w:r>
    </w:p>
    <w:p w:rsidR="00D81CE4" w:rsidRDefault="006B2E7D" w:rsidP="006B2E7D">
      <w:pPr>
        <w:jc w:val="both"/>
        <w:rPr>
          <w:rFonts w:ascii="Times New Roman" w:hAnsi="Times New Roman" w:cs="Times New Roman"/>
          <w:sz w:val="24"/>
          <w:szCs w:val="24"/>
        </w:rPr>
      </w:pPr>
      <w:r w:rsidRPr="00D81CE4">
        <w:rPr>
          <w:rFonts w:ascii="Times New Roman" w:hAnsi="Times New Roman" w:cs="Times New Roman"/>
          <w:sz w:val="24"/>
          <w:szCs w:val="24"/>
        </w:rPr>
        <w:t>По смете учреждения</w:t>
      </w:r>
      <w:r w:rsidR="00D81CE4">
        <w:rPr>
          <w:rFonts w:ascii="Times New Roman" w:hAnsi="Times New Roman" w:cs="Times New Roman"/>
          <w:sz w:val="24"/>
          <w:szCs w:val="24"/>
        </w:rPr>
        <w:t>:</w:t>
      </w:r>
    </w:p>
    <w:p w:rsidR="006B2E7D" w:rsidRPr="00D81CE4" w:rsidRDefault="00D81CE4" w:rsidP="006B2E7D">
      <w:pPr>
        <w:jc w:val="both"/>
        <w:rPr>
          <w:rFonts w:ascii="Times New Roman" w:hAnsi="Times New Roman" w:cs="Times New Roman"/>
          <w:sz w:val="24"/>
          <w:szCs w:val="24"/>
        </w:rPr>
      </w:pPr>
      <w:r>
        <w:rPr>
          <w:rFonts w:ascii="Times New Roman" w:hAnsi="Times New Roman" w:cs="Times New Roman"/>
          <w:sz w:val="24"/>
          <w:szCs w:val="24"/>
        </w:rPr>
        <w:t>-</w:t>
      </w:r>
      <w:r w:rsidR="006B2E7D" w:rsidRPr="00D81CE4">
        <w:rPr>
          <w:rFonts w:ascii="Times New Roman" w:hAnsi="Times New Roman" w:cs="Times New Roman"/>
          <w:sz w:val="24"/>
          <w:szCs w:val="24"/>
        </w:rPr>
        <w:t xml:space="preserve"> на 20</w:t>
      </w:r>
      <w:r>
        <w:rPr>
          <w:rFonts w:ascii="Times New Roman" w:hAnsi="Times New Roman" w:cs="Times New Roman"/>
          <w:sz w:val="24"/>
          <w:szCs w:val="24"/>
        </w:rPr>
        <w:t>20</w:t>
      </w:r>
      <w:r w:rsidR="006B2E7D" w:rsidRPr="00D81CE4">
        <w:rPr>
          <w:rFonts w:ascii="Times New Roman" w:hAnsi="Times New Roman" w:cs="Times New Roman"/>
          <w:sz w:val="24"/>
          <w:szCs w:val="24"/>
        </w:rPr>
        <w:t xml:space="preserve"> год ФОТ (плановый показатель) –</w:t>
      </w:r>
      <w:r w:rsidRPr="00D81CE4">
        <w:t xml:space="preserve"> </w:t>
      </w:r>
      <w:r w:rsidRPr="00D81CE4">
        <w:rPr>
          <w:rFonts w:ascii="Times New Roman" w:hAnsi="Times New Roman" w:cs="Times New Roman"/>
          <w:sz w:val="24"/>
          <w:szCs w:val="24"/>
        </w:rPr>
        <w:t>11</w:t>
      </w:r>
      <w:r>
        <w:rPr>
          <w:rFonts w:ascii="Times New Roman" w:hAnsi="Times New Roman" w:cs="Times New Roman"/>
          <w:sz w:val="24"/>
          <w:szCs w:val="24"/>
        </w:rPr>
        <w:t> </w:t>
      </w:r>
      <w:r w:rsidRPr="00D81CE4">
        <w:rPr>
          <w:rFonts w:ascii="Times New Roman" w:hAnsi="Times New Roman" w:cs="Times New Roman"/>
          <w:sz w:val="24"/>
          <w:szCs w:val="24"/>
        </w:rPr>
        <w:t>384</w:t>
      </w:r>
      <w:r>
        <w:rPr>
          <w:rFonts w:ascii="Times New Roman" w:hAnsi="Times New Roman" w:cs="Times New Roman"/>
          <w:sz w:val="24"/>
          <w:szCs w:val="24"/>
        </w:rPr>
        <w:t xml:space="preserve"> </w:t>
      </w:r>
      <w:r w:rsidRPr="00D81CE4">
        <w:rPr>
          <w:rFonts w:ascii="Times New Roman" w:hAnsi="Times New Roman" w:cs="Times New Roman"/>
          <w:sz w:val="24"/>
          <w:szCs w:val="24"/>
        </w:rPr>
        <w:t>610,39</w:t>
      </w:r>
      <w:r>
        <w:rPr>
          <w:rFonts w:ascii="Times New Roman" w:hAnsi="Times New Roman" w:cs="Times New Roman"/>
          <w:sz w:val="24"/>
          <w:szCs w:val="24"/>
        </w:rPr>
        <w:t xml:space="preserve"> рублей;</w:t>
      </w:r>
    </w:p>
    <w:p w:rsidR="00D81CE4" w:rsidRPr="00D81CE4" w:rsidRDefault="00D81CE4" w:rsidP="00D81CE4">
      <w:pPr>
        <w:jc w:val="both"/>
        <w:rPr>
          <w:rFonts w:ascii="Times New Roman" w:hAnsi="Times New Roman" w:cs="Times New Roman"/>
          <w:sz w:val="24"/>
          <w:szCs w:val="24"/>
        </w:rPr>
      </w:pPr>
      <w:r>
        <w:rPr>
          <w:rFonts w:ascii="Times New Roman" w:hAnsi="Times New Roman" w:cs="Times New Roman"/>
          <w:sz w:val="24"/>
          <w:szCs w:val="24"/>
        </w:rPr>
        <w:t>-</w:t>
      </w:r>
      <w:r w:rsidRPr="00D81CE4">
        <w:rPr>
          <w:rFonts w:ascii="Times New Roman" w:hAnsi="Times New Roman" w:cs="Times New Roman"/>
          <w:sz w:val="24"/>
          <w:szCs w:val="24"/>
        </w:rPr>
        <w:t xml:space="preserve"> на 20</w:t>
      </w:r>
      <w:r>
        <w:rPr>
          <w:rFonts w:ascii="Times New Roman" w:hAnsi="Times New Roman" w:cs="Times New Roman"/>
          <w:sz w:val="24"/>
          <w:szCs w:val="24"/>
        </w:rPr>
        <w:t>21</w:t>
      </w:r>
      <w:r w:rsidRPr="00D81CE4">
        <w:rPr>
          <w:rFonts w:ascii="Times New Roman" w:hAnsi="Times New Roman" w:cs="Times New Roman"/>
          <w:sz w:val="24"/>
          <w:szCs w:val="24"/>
        </w:rPr>
        <w:t xml:space="preserve"> год ФОТ (плановый показатель) –</w:t>
      </w:r>
      <w:r w:rsidRPr="00D81CE4">
        <w:t xml:space="preserve"> </w:t>
      </w:r>
      <w:r w:rsidRPr="00D81CE4">
        <w:rPr>
          <w:rFonts w:ascii="Times New Roman" w:hAnsi="Times New Roman" w:cs="Times New Roman"/>
          <w:sz w:val="24"/>
          <w:szCs w:val="24"/>
        </w:rPr>
        <w:t>11</w:t>
      </w:r>
      <w:r>
        <w:rPr>
          <w:rFonts w:ascii="Times New Roman" w:hAnsi="Times New Roman" w:cs="Times New Roman"/>
          <w:sz w:val="24"/>
          <w:szCs w:val="24"/>
        </w:rPr>
        <w:t> </w:t>
      </w:r>
      <w:r w:rsidRPr="00D81CE4">
        <w:rPr>
          <w:rFonts w:ascii="Times New Roman" w:hAnsi="Times New Roman" w:cs="Times New Roman"/>
          <w:sz w:val="24"/>
          <w:szCs w:val="24"/>
        </w:rPr>
        <w:t>336</w:t>
      </w:r>
      <w:r>
        <w:rPr>
          <w:rFonts w:ascii="Times New Roman" w:hAnsi="Times New Roman" w:cs="Times New Roman"/>
          <w:sz w:val="24"/>
          <w:szCs w:val="24"/>
        </w:rPr>
        <w:t xml:space="preserve"> </w:t>
      </w:r>
      <w:r w:rsidRPr="00D81CE4">
        <w:rPr>
          <w:rFonts w:ascii="Times New Roman" w:hAnsi="Times New Roman" w:cs="Times New Roman"/>
          <w:sz w:val="24"/>
          <w:szCs w:val="24"/>
        </w:rPr>
        <w:t>553,09</w:t>
      </w:r>
      <w:r>
        <w:rPr>
          <w:rFonts w:ascii="Times New Roman" w:hAnsi="Times New Roman" w:cs="Times New Roman"/>
          <w:sz w:val="24"/>
          <w:szCs w:val="24"/>
        </w:rPr>
        <w:t>рублей;</w:t>
      </w:r>
    </w:p>
    <w:p w:rsidR="00E06283" w:rsidRDefault="003D0A59" w:rsidP="009151A7">
      <w:pPr>
        <w:jc w:val="both"/>
        <w:rPr>
          <w:rFonts w:ascii="Times New Roman" w:hAnsi="Times New Roman" w:cs="Times New Roman"/>
          <w:sz w:val="24"/>
          <w:szCs w:val="24"/>
        </w:rPr>
      </w:pPr>
      <w:r>
        <w:rPr>
          <w:rFonts w:ascii="Times New Roman" w:hAnsi="Times New Roman" w:cs="Times New Roman"/>
          <w:sz w:val="24"/>
          <w:szCs w:val="24"/>
        </w:rPr>
        <w:t xml:space="preserve">В течении 2020 года были вакантны </w:t>
      </w:r>
      <w:r w:rsidR="00A003CE">
        <w:rPr>
          <w:rFonts w:ascii="Times New Roman" w:hAnsi="Times New Roman" w:cs="Times New Roman"/>
          <w:sz w:val="24"/>
          <w:szCs w:val="24"/>
        </w:rPr>
        <w:t>1</w:t>
      </w:r>
      <w:r w:rsidR="00C050FD">
        <w:rPr>
          <w:rFonts w:ascii="Times New Roman" w:hAnsi="Times New Roman" w:cs="Times New Roman"/>
          <w:sz w:val="24"/>
          <w:szCs w:val="24"/>
        </w:rPr>
        <w:t>ст</w:t>
      </w:r>
      <w:r w:rsidR="00A003CE">
        <w:rPr>
          <w:rFonts w:ascii="Times New Roman" w:hAnsi="Times New Roman" w:cs="Times New Roman"/>
          <w:sz w:val="24"/>
          <w:szCs w:val="24"/>
        </w:rPr>
        <w:t>авка</w:t>
      </w:r>
      <w:r w:rsidR="00C050FD">
        <w:rPr>
          <w:rFonts w:ascii="Times New Roman" w:hAnsi="Times New Roman" w:cs="Times New Roman"/>
          <w:sz w:val="24"/>
          <w:szCs w:val="24"/>
        </w:rPr>
        <w:t xml:space="preserve"> воспитателя, 1 ставка сторожа;</w:t>
      </w:r>
      <w:r>
        <w:rPr>
          <w:rFonts w:ascii="Times New Roman" w:hAnsi="Times New Roman" w:cs="Times New Roman"/>
          <w:sz w:val="24"/>
          <w:szCs w:val="24"/>
        </w:rPr>
        <w:t xml:space="preserve"> </w:t>
      </w:r>
      <w:r w:rsidR="00C050FD">
        <w:rPr>
          <w:rFonts w:ascii="Times New Roman" w:hAnsi="Times New Roman" w:cs="Times New Roman"/>
          <w:sz w:val="24"/>
          <w:szCs w:val="24"/>
        </w:rPr>
        <w:t xml:space="preserve">в </w:t>
      </w:r>
      <w:r w:rsidR="009151A7">
        <w:rPr>
          <w:rFonts w:ascii="Times New Roman" w:hAnsi="Times New Roman" w:cs="Times New Roman"/>
          <w:sz w:val="24"/>
          <w:szCs w:val="24"/>
        </w:rPr>
        <w:t>2021году 1ст</w:t>
      </w:r>
      <w:r w:rsidR="00A003CE">
        <w:rPr>
          <w:rFonts w:ascii="Times New Roman" w:hAnsi="Times New Roman" w:cs="Times New Roman"/>
          <w:sz w:val="24"/>
          <w:szCs w:val="24"/>
        </w:rPr>
        <w:t>авка</w:t>
      </w:r>
      <w:r w:rsidR="009151A7">
        <w:rPr>
          <w:rFonts w:ascii="Times New Roman" w:hAnsi="Times New Roman" w:cs="Times New Roman"/>
          <w:sz w:val="24"/>
          <w:szCs w:val="24"/>
        </w:rPr>
        <w:t xml:space="preserve"> воспитателя, 1 ставка сторожа.</w:t>
      </w:r>
    </w:p>
    <w:p w:rsidR="007049D8" w:rsidRDefault="007049D8" w:rsidP="009151A7">
      <w:pPr>
        <w:jc w:val="both"/>
        <w:rPr>
          <w:rFonts w:ascii="Times New Roman" w:hAnsi="Times New Roman" w:cs="Times New Roman"/>
          <w:sz w:val="24"/>
          <w:szCs w:val="24"/>
        </w:rPr>
      </w:pPr>
      <w:r>
        <w:rPr>
          <w:rFonts w:ascii="Times New Roman" w:hAnsi="Times New Roman" w:cs="Times New Roman"/>
          <w:sz w:val="24"/>
          <w:szCs w:val="24"/>
        </w:rPr>
        <w:t xml:space="preserve">Экономия за счет вакантных </w:t>
      </w:r>
      <w:r w:rsidR="003D0A59">
        <w:rPr>
          <w:rFonts w:ascii="Times New Roman" w:hAnsi="Times New Roman" w:cs="Times New Roman"/>
          <w:sz w:val="24"/>
          <w:szCs w:val="24"/>
        </w:rPr>
        <w:t>единиц</w:t>
      </w:r>
      <w:r>
        <w:rPr>
          <w:rFonts w:ascii="Times New Roman" w:hAnsi="Times New Roman" w:cs="Times New Roman"/>
          <w:sz w:val="24"/>
          <w:szCs w:val="24"/>
        </w:rPr>
        <w:t xml:space="preserve"> составила</w:t>
      </w:r>
      <w:r w:rsidR="00030DA0">
        <w:rPr>
          <w:rFonts w:ascii="Times New Roman" w:hAnsi="Times New Roman" w:cs="Times New Roman"/>
          <w:sz w:val="24"/>
          <w:szCs w:val="24"/>
        </w:rPr>
        <w:t xml:space="preserve"> 1 014 620,7 рублей (в том числе страховые взносы 235 519 рублей) в </w:t>
      </w:r>
      <w:proofErr w:type="spellStart"/>
      <w:r w:rsidR="00030DA0">
        <w:rPr>
          <w:rFonts w:ascii="Times New Roman" w:hAnsi="Times New Roman" w:cs="Times New Roman"/>
          <w:sz w:val="24"/>
          <w:szCs w:val="24"/>
        </w:rPr>
        <w:t>т.ч</w:t>
      </w:r>
      <w:proofErr w:type="spellEnd"/>
      <w:r w:rsidR="00030DA0">
        <w:rPr>
          <w:rFonts w:ascii="Times New Roman" w:hAnsi="Times New Roman" w:cs="Times New Roman"/>
          <w:sz w:val="24"/>
          <w:szCs w:val="24"/>
        </w:rPr>
        <w:t>.</w:t>
      </w:r>
      <w:r>
        <w:rPr>
          <w:rFonts w:ascii="Times New Roman" w:hAnsi="Times New Roman" w:cs="Times New Roman"/>
          <w:sz w:val="24"/>
          <w:szCs w:val="24"/>
        </w:rPr>
        <w:t>:</w:t>
      </w:r>
    </w:p>
    <w:p w:rsidR="007049D8" w:rsidRDefault="007049D8" w:rsidP="009151A7">
      <w:pPr>
        <w:jc w:val="both"/>
        <w:rPr>
          <w:rFonts w:ascii="Times New Roman" w:hAnsi="Times New Roman" w:cs="Times New Roman"/>
          <w:sz w:val="24"/>
          <w:szCs w:val="24"/>
        </w:rPr>
      </w:pPr>
      <w:r>
        <w:rPr>
          <w:rFonts w:ascii="Times New Roman" w:hAnsi="Times New Roman" w:cs="Times New Roman"/>
          <w:sz w:val="24"/>
          <w:szCs w:val="24"/>
        </w:rPr>
        <w:t xml:space="preserve">-в 2020 году в сумме </w:t>
      </w:r>
      <w:r w:rsidR="00030DA0">
        <w:rPr>
          <w:rFonts w:ascii="Times New Roman" w:hAnsi="Times New Roman" w:cs="Times New Roman"/>
          <w:sz w:val="24"/>
          <w:szCs w:val="24"/>
        </w:rPr>
        <w:t xml:space="preserve">496 776,54 рублей (в том числе страховые взносы 114 640,70 рублей), из них за счет средств местного бюджета (сторож)-217 612,20рублей (в </w:t>
      </w:r>
      <w:proofErr w:type="spellStart"/>
      <w:r w:rsidR="00030DA0">
        <w:rPr>
          <w:rFonts w:ascii="Times New Roman" w:hAnsi="Times New Roman" w:cs="Times New Roman"/>
          <w:sz w:val="24"/>
          <w:szCs w:val="24"/>
        </w:rPr>
        <w:t>т.ч</w:t>
      </w:r>
      <w:proofErr w:type="spellEnd"/>
      <w:r w:rsidR="00030DA0">
        <w:rPr>
          <w:rFonts w:ascii="Times New Roman" w:hAnsi="Times New Roman" w:cs="Times New Roman"/>
          <w:sz w:val="24"/>
          <w:szCs w:val="24"/>
        </w:rPr>
        <w:t>. страховые взносы 50 218,20рублей);</w:t>
      </w:r>
    </w:p>
    <w:p w:rsidR="00030DA0" w:rsidRDefault="00030DA0" w:rsidP="009151A7">
      <w:pPr>
        <w:jc w:val="both"/>
        <w:rPr>
          <w:rFonts w:ascii="Times New Roman" w:hAnsi="Times New Roman" w:cs="Times New Roman"/>
          <w:sz w:val="24"/>
          <w:szCs w:val="24"/>
        </w:rPr>
      </w:pPr>
      <w:r>
        <w:rPr>
          <w:rFonts w:ascii="Times New Roman" w:hAnsi="Times New Roman" w:cs="Times New Roman"/>
          <w:sz w:val="24"/>
          <w:szCs w:val="24"/>
        </w:rPr>
        <w:t xml:space="preserve">-в 2021 году в сумме 517 844,20 рублей (в том числе страховые взносы 120 114,40 рублей), из них за счет средств местного бюджета (сторож)-229 841,54рублей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страховые взносы 53 311,94рублей).</w:t>
      </w:r>
    </w:p>
    <w:p w:rsidR="00285980" w:rsidRDefault="00285980" w:rsidP="009151A7">
      <w:pPr>
        <w:jc w:val="both"/>
        <w:rPr>
          <w:rFonts w:ascii="Times New Roman" w:hAnsi="Times New Roman" w:cs="Times New Roman"/>
          <w:sz w:val="24"/>
          <w:szCs w:val="24"/>
        </w:rPr>
      </w:pPr>
      <w:r>
        <w:rPr>
          <w:rFonts w:ascii="Times New Roman" w:hAnsi="Times New Roman" w:cs="Times New Roman"/>
          <w:sz w:val="24"/>
          <w:szCs w:val="24"/>
        </w:rPr>
        <w:t>Экономия по ФОТ за счет вакантных ставок перераспределял</w:t>
      </w:r>
      <w:r w:rsidR="003D0A59">
        <w:rPr>
          <w:rFonts w:ascii="Times New Roman" w:hAnsi="Times New Roman" w:cs="Times New Roman"/>
          <w:sz w:val="24"/>
          <w:szCs w:val="24"/>
        </w:rPr>
        <w:t>а</w:t>
      </w:r>
      <w:r>
        <w:rPr>
          <w:rFonts w:ascii="Times New Roman" w:hAnsi="Times New Roman" w:cs="Times New Roman"/>
          <w:sz w:val="24"/>
          <w:szCs w:val="24"/>
        </w:rPr>
        <w:t>сь на стимулирование работников</w:t>
      </w:r>
      <w:r w:rsidRPr="002859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МКС(К)ОУ С(К)ОШ-И.</w:t>
      </w:r>
      <w:r w:rsidR="003D0A59">
        <w:rPr>
          <w:rFonts w:ascii="Times New Roman" w:eastAsia="Times New Roman" w:hAnsi="Times New Roman" w:cs="Times New Roman"/>
          <w:sz w:val="24"/>
          <w:szCs w:val="24"/>
        </w:rPr>
        <w:t xml:space="preserve"> Наличие вакантных ставок, не заполненных более двух лет показывает отсутствие потребности и приводит к неэффективному использованию бюджетных средств.</w:t>
      </w:r>
    </w:p>
    <w:p w:rsidR="00E06283" w:rsidRDefault="00E06283">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нарушение ч.3 ст.123 Т</w:t>
      </w:r>
      <w:r w:rsidR="007D2742">
        <w:rPr>
          <w:rFonts w:ascii="Times New Roman" w:eastAsia="Times New Roman" w:hAnsi="Times New Roman" w:cs="Times New Roman"/>
          <w:sz w:val="24"/>
          <w:szCs w:val="24"/>
        </w:rPr>
        <w:t>рудового кодекса</w:t>
      </w:r>
      <w:r>
        <w:rPr>
          <w:rFonts w:ascii="Times New Roman" w:eastAsia="Times New Roman" w:hAnsi="Times New Roman" w:cs="Times New Roman"/>
          <w:sz w:val="24"/>
          <w:szCs w:val="24"/>
        </w:rPr>
        <w:t xml:space="preserve"> Р</w:t>
      </w:r>
      <w:r w:rsidR="007D2742">
        <w:rPr>
          <w:rFonts w:ascii="Times New Roman" w:eastAsia="Times New Roman" w:hAnsi="Times New Roman" w:cs="Times New Roman"/>
          <w:sz w:val="24"/>
          <w:szCs w:val="24"/>
        </w:rPr>
        <w:t xml:space="preserve">оссийской </w:t>
      </w:r>
      <w:r>
        <w:rPr>
          <w:rFonts w:ascii="Times New Roman" w:eastAsia="Times New Roman" w:hAnsi="Times New Roman" w:cs="Times New Roman"/>
          <w:sz w:val="24"/>
          <w:szCs w:val="24"/>
        </w:rPr>
        <w:t>Ф</w:t>
      </w:r>
      <w:r w:rsidR="007D2742">
        <w:rPr>
          <w:rFonts w:ascii="Times New Roman" w:eastAsia="Times New Roman" w:hAnsi="Times New Roman" w:cs="Times New Roman"/>
          <w:sz w:val="24"/>
          <w:szCs w:val="24"/>
        </w:rPr>
        <w:t>едерации (далее-ТК РФ)</w:t>
      </w:r>
      <w:r>
        <w:rPr>
          <w:rFonts w:ascii="Times New Roman" w:eastAsia="Times New Roman" w:hAnsi="Times New Roman" w:cs="Times New Roman"/>
          <w:sz w:val="24"/>
          <w:szCs w:val="24"/>
        </w:rPr>
        <w:t xml:space="preserve"> приказ о предоставлении отпуска издавался менее чем за две недели до</w:t>
      </w:r>
      <w:r w:rsidR="00847490">
        <w:rPr>
          <w:rFonts w:ascii="Times New Roman" w:eastAsia="Times New Roman" w:hAnsi="Times New Roman" w:cs="Times New Roman"/>
          <w:sz w:val="24"/>
          <w:szCs w:val="24"/>
        </w:rPr>
        <w:t xml:space="preserve"> его</w:t>
      </w:r>
      <w:r>
        <w:rPr>
          <w:rFonts w:ascii="Times New Roman" w:eastAsia="Times New Roman" w:hAnsi="Times New Roman" w:cs="Times New Roman"/>
          <w:sz w:val="24"/>
          <w:szCs w:val="24"/>
        </w:rPr>
        <w:t xml:space="preserve"> начала, </w:t>
      </w:r>
      <w:proofErr w:type="gramStart"/>
      <w:r w:rsidR="0017648E">
        <w:rPr>
          <w:rFonts w:ascii="Times New Roman" w:eastAsia="Times New Roman" w:hAnsi="Times New Roman" w:cs="Times New Roman"/>
          <w:sz w:val="24"/>
          <w:szCs w:val="24"/>
        </w:rPr>
        <w:t>например</w:t>
      </w:r>
      <w:proofErr w:type="gramEnd"/>
      <w:r w:rsidR="0017648E">
        <w:rPr>
          <w:rFonts w:ascii="Times New Roman" w:eastAsia="Times New Roman" w:hAnsi="Times New Roman" w:cs="Times New Roman"/>
          <w:sz w:val="24"/>
          <w:szCs w:val="24"/>
        </w:rPr>
        <w:t>:</w:t>
      </w:r>
    </w:p>
    <w:p w:rsidR="00847490" w:rsidRDefault="00A003CE">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47490">
        <w:rPr>
          <w:rFonts w:ascii="Times New Roman" w:eastAsia="Times New Roman" w:hAnsi="Times New Roman" w:cs="Times New Roman"/>
          <w:sz w:val="24"/>
          <w:szCs w:val="24"/>
        </w:rPr>
        <w:t>воспитател</w:t>
      </w:r>
      <w:r w:rsidR="00E807D2">
        <w:rPr>
          <w:rFonts w:ascii="Times New Roman" w:eastAsia="Times New Roman" w:hAnsi="Times New Roman" w:cs="Times New Roman"/>
          <w:sz w:val="24"/>
          <w:szCs w:val="24"/>
        </w:rPr>
        <w:t>ям</w:t>
      </w:r>
      <w:r w:rsidR="00847490">
        <w:rPr>
          <w:rFonts w:ascii="Times New Roman" w:eastAsia="Times New Roman" w:hAnsi="Times New Roman" w:cs="Times New Roman"/>
          <w:sz w:val="24"/>
          <w:szCs w:val="24"/>
        </w:rPr>
        <w:t>- Кузнецовой Н.Г.</w:t>
      </w:r>
      <w:r w:rsidR="00E807D2">
        <w:rPr>
          <w:rFonts w:ascii="Times New Roman" w:eastAsia="Times New Roman" w:hAnsi="Times New Roman" w:cs="Times New Roman"/>
          <w:sz w:val="24"/>
          <w:szCs w:val="24"/>
        </w:rPr>
        <w:t xml:space="preserve">, </w:t>
      </w:r>
      <w:proofErr w:type="spellStart"/>
      <w:r w:rsidR="00E807D2">
        <w:rPr>
          <w:rFonts w:ascii="Times New Roman" w:eastAsia="Times New Roman" w:hAnsi="Times New Roman" w:cs="Times New Roman"/>
          <w:sz w:val="24"/>
          <w:szCs w:val="24"/>
        </w:rPr>
        <w:t>Скобочкиной</w:t>
      </w:r>
      <w:proofErr w:type="spellEnd"/>
      <w:r w:rsidR="00E807D2">
        <w:rPr>
          <w:rFonts w:ascii="Times New Roman" w:eastAsia="Times New Roman" w:hAnsi="Times New Roman" w:cs="Times New Roman"/>
          <w:sz w:val="24"/>
          <w:szCs w:val="24"/>
        </w:rPr>
        <w:t xml:space="preserve"> Г.А.</w:t>
      </w:r>
      <w:r w:rsidR="00847490">
        <w:rPr>
          <w:rFonts w:ascii="Times New Roman" w:eastAsia="Times New Roman" w:hAnsi="Times New Roman" w:cs="Times New Roman"/>
          <w:sz w:val="24"/>
          <w:szCs w:val="24"/>
        </w:rPr>
        <w:t xml:space="preserve"> отпуск с 25.05.2020г., приказ от 15.05.2020</w:t>
      </w:r>
      <w:r>
        <w:rPr>
          <w:rFonts w:ascii="Times New Roman" w:eastAsia="Times New Roman" w:hAnsi="Times New Roman" w:cs="Times New Roman"/>
          <w:sz w:val="24"/>
          <w:szCs w:val="24"/>
        </w:rPr>
        <w:t>г.</w:t>
      </w:r>
      <w:r w:rsidRPr="00A003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№43</w:t>
      </w:r>
    </w:p>
    <w:p w:rsidR="00847490" w:rsidRDefault="00A003CE">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92ADC">
        <w:rPr>
          <w:rFonts w:ascii="Times New Roman" w:eastAsia="Times New Roman" w:hAnsi="Times New Roman" w:cs="Times New Roman"/>
          <w:sz w:val="24"/>
          <w:szCs w:val="24"/>
        </w:rPr>
        <w:t>учителю нач</w:t>
      </w:r>
      <w:r>
        <w:rPr>
          <w:rFonts w:ascii="Times New Roman" w:eastAsia="Times New Roman" w:hAnsi="Times New Roman" w:cs="Times New Roman"/>
          <w:sz w:val="24"/>
          <w:szCs w:val="24"/>
        </w:rPr>
        <w:t>альных</w:t>
      </w:r>
      <w:r w:rsidR="00B92ADC">
        <w:rPr>
          <w:rFonts w:ascii="Times New Roman" w:eastAsia="Times New Roman" w:hAnsi="Times New Roman" w:cs="Times New Roman"/>
          <w:sz w:val="24"/>
          <w:szCs w:val="24"/>
        </w:rPr>
        <w:t xml:space="preserve"> кл</w:t>
      </w:r>
      <w:r>
        <w:rPr>
          <w:rFonts w:ascii="Times New Roman" w:eastAsia="Times New Roman" w:hAnsi="Times New Roman" w:cs="Times New Roman"/>
          <w:sz w:val="24"/>
          <w:szCs w:val="24"/>
        </w:rPr>
        <w:t>ассов</w:t>
      </w:r>
      <w:r w:rsidR="00B92ADC">
        <w:rPr>
          <w:rFonts w:ascii="Times New Roman" w:eastAsia="Times New Roman" w:hAnsi="Times New Roman" w:cs="Times New Roman"/>
          <w:sz w:val="24"/>
          <w:szCs w:val="24"/>
        </w:rPr>
        <w:t xml:space="preserve"> Федо</w:t>
      </w:r>
      <w:r>
        <w:rPr>
          <w:rFonts w:ascii="Times New Roman" w:eastAsia="Times New Roman" w:hAnsi="Times New Roman" w:cs="Times New Roman"/>
          <w:sz w:val="24"/>
          <w:szCs w:val="24"/>
        </w:rPr>
        <w:t xml:space="preserve">ровой М.С отпуск с 01.06.2020г., приказ </w:t>
      </w:r>
      <w:r w:rsidR="00B92ADC">
        <w:rPr>
          <w:rFonts w:ascii="Times New Roman" w:eastAsia="Times New Roman" w:hAnsi="Times New Roman" w:cs="Times New Roman"/>
          <w:sz w:val="24"/>
          <w:szCs w:val="24"/>
        </w:rPr>
        <w:t>25.05.2020г. №</w:t>
      </w:r>
      <w:r>
        <w:rPr>
          <w:rFonts w:ascii="Times New Roman" w:eastAsia="Times New Roman" w:hAnsi="Times New Roman" w:cs="Times New Roman"/>
          <w:sz w:val="24"/>
          <w:szCs w:val="24"/>
        </w:rPr>
        <w:t xml:space="preserve"> не указан.</w:t>
      </w:r>
    </w:p>
    <w:p w:rsidR="00414277" w:rsidRDefault="00414277">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-учителям-Федоров</w:t>
      </w:r>
      <w:r w:rsidR="00871C98">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М.С,</w:t>
      </w:r>
      <w:r w:rsidR="00A003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Петровой О.С.,</w:t>
      </w:r>
      <w:r w:rsidR="00A003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Орловой Л.И., </w:t>
      </w:r>
      <w:proofErr w:type="spellStart"/>
      <w:r>
        <w:rPr>
          <w:rFonts w:ascii="Times New Roman" w:eastAsia="Times New Roman" w:hAnsi="Times New Roman" w:cs="Times New Roman"/>
          <w:sz w:val="24"/>
          <w:szCs w:val="24"/>
        </w:rPr>
        <w:t>Кильчу</w:t>
      </w:r>
      <w:r w:rsidR="00CD59F9">
        <w:rPr>
          <w:rFonts w:ascii="Times New Roman" w:eastAsia="Times New Roman" w:hAnsi="Times New Roman" w:cs="Times New Roman"/>
          <w:sz w:val="24"/>
          <w:szCs w:val="24"/>
        </w:rPr>
        <w:t>р</w:t>
      </w:r>
      <w:r w:rsidR="00A003CE">
        <w:rPr>
          <w:rFonts w:ascii="Times New Roman" w:eastAsia="Times New Roman" w:hAnsi="Times New Roman" w:cs="Times New Roman"/>
          <w:sz w:val="24"/>
          <w:szCs w:val="24"/>
        </w:rPr>
        <w:t>иной</w:t>
      </w:r>
      <w:proofErr w:type="spellEnd"/>
      <w:r w:rsidR="00A003CE">
        <w:rPr>
          <w:rFonts w:ascii="Times New Roman" w:eastAsia="Times New Roman" w:hAnsi="Times New Roman" w:cs="Times New Roman"/>
          <w:sz w:val="24"/>
          <w:szCs w:val="24"/>
        </w:rPr>
        <w:t xml:space="preserve"> М.Г. отпуск с 01.06.21г., </w:t>
      </w:r>
      <w:r>
        <w:rPr>
          <w:rFonts w:ascii="Times New Roman" w:eastAsia="Times New Roman" w:hAnsi="Times New Roman" w:cs="Times New Roman"/>
          <w:sz w:val="24"/>
          <w:szCs w:val="24"/>
        </w:rPr>
        <w:t>приказ от 21.05.21г. №41/1</w:t>
      </w:r>
    </w:p>
    <w:p w:rsidR="00414277" w:rsidRDefault="00414277" w:rsidP="00414277">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-воспитателям- Кузнецовой Н.Г.,</w:t>
      </w:r>
      <w:r w:rsidR="00A003C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Скобочкиной</w:t>
      </w:r>
      <w:proofErr w:type="spellEnd"/>
      <w:r>
        <w:rPr>
          <w:rFonts w:ascii="Times New Roman" w:eastAsia="Times New Roman" w:hAnsi="Times New Roman" w:cs="Times New Roman"/>
          <w:sz w:val="24"/>
          <w:szCs w:val="24"/>
        </w:rPr>
        <w:t xml:space="preserve"> Г.А.,</w:t>
      </w:r>
      <w:r w:rsidRPr="00414277">
        <w:rPr>
          <w:rFonts w:ascii="Times New Roman" w:eastAsia="Times New Roman" w:hAnsi="Times New Roman" w:cs="Times New Roman"/>
          <w:sz w:val="24"/>
          <w:szCs w:val="24"/>
        </w:rPr>
        <w:t xml:space="preserve"> </w:t>
      </w:r>
      <w:r w:rsidR="00A003CE">
        <w:rPr>
          <w:rFonts w:ascii="Times New Roman" w:eastAsia="Times New Roman" w:hAnsi="Times New Roman" w:cs="Times New Roman"/>
          <w:sz w:val="24"/>
          <w:szCs w:val="24"/>
        </w:rPr>
        <w:t xml:space="preserve">отпуск с </w:t>
      </w:r>
      <w:r w:rsidR="0017648E">
        <w:rPr>
          <w:rFonts w:ascii="Times New Roman" w:eastAsia="Times New Roman" w:hAnsi="Times New Roman" w:cs="Times New Roman"/>
          <w:sz w:val="24"/>
          <w:szCs w:val="24"/>
        </w:rPr>
        <w:t>01.06.21г., приказ</w:t>
      </w:r>
      <w:r>
        <w:rPr>
          <w:rFonts w:ascii="Times New Roman" w:eastAsia="Times New Roman" w:hAnsi="Times New Roman" w:cs="Times New Roman"/>
          <w:sz w:val="24"/>
          <w:szCs w:val="24"/>
        </w:rPr>
        <w:t xml:space="preserve"> от 21.05.21г. №41/1</w:t>
      </w:r>
    </w:p>
    <w:p w:rsidR="00414277" w:rsidRDefault="00EC524A">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-сторожу-</w:t>
      </w:r>
      <w:proofErr w:type="spellStart"/>
      <w:r>
        <w:rPr>
          <w:rFonts w:ascii="Times New Roman" w:eastAsia="Times New Roman" w:hAnsi="Times New Roman" w:cs="Times New Roman"/>
          <w:sz w:val="24"/>
          <w:szCs w:val="24"/>
        </w:rPr>
        <w:t>Гул</w:t>
      </w:r>
      <w:r w:rsidR="00A003CE">
        <w:rPr>
          <w:rFonts w:ascii="Times New Roman" w:eastAsia="Times New Roman" w:hAnsi="Times New Roman" w:cs="Times New Roman"/>
          <w:sz w:val="24"/>
          <w:szCs w:val="24"/>
        </w:rPr>
        <w:t>иной</w:t>
      </w:r>
      <w:proofErr w:type="spellEnd"/>
      <w:r w:rsidR="00A003CE">
        <w:rPr>
          <w:rFonts w:ascii="Times New Roman" w:eastAsia="Times New Roman" w:hAnsi="Times New Roman" w:cs="Times New Roman"/>
          <w:sz w:val="24"/>
          <w:szCs w:val="24"/>
        </w:rPr>
        <w:t xml:space="preserve"> Л.П. отпуск с 27.09.2021г., </w:t>
      </w:r>
      <w:r w:rsidR="0017648E">
        <w:rPr>
          <w:rFonts w:ascii="Times New Roman" w:eastAsia="Times New Roman" w:hAnsi="Times New Roman" w:cs="Times New Roman"/>
          <w:sz w:val="24"/>
          <w:szCs w:val="24"/>
        </w:rPr>
        <w:t>приказ от</w:t>
      </w:r>
      <w:r>
        <w:rPr>
          <w:rFonts w:ascii="Times New Roman" w:eastAsia="Times New Roman" w:hAnsi="Times New Roman" w:cs="Times New Roman"/>
          <w:sz w:val="24"/>
          <w:szCs w:val="24"/>
        </w:rPr>
        <w:t xml:space="preserve"> 16.09.2021г.</w:t>
      </w:r>
      <w:r w:rsidR="00A003CE">
        <w:rPr>
          <w:rFonts w:ascii="Times New Roman" w:eastAsia="Times New Roman" w:hAnsi="Times New Roman" w:cs="Times New Roman"/>
          <w:sz w:val="24"/>
          <w:szCs w:val="24"/>
        </w:rPr>
        <w:t xml:space="preserve"> №66</w:t>
      </w:r>
    </w:p>
    <w:p w:rsidR="00BE07AC" w:rsidRPr="0017648E" w:rsidRDefault="00BE07AC">
      <w:pPr>
        <w:spacing w:after="160" w:line="259" w:lineRule="auto"/>
        <w:jc w:val="both"/>
        <w:rPr>
          <w:rFonts w:ascii="Times New Roman" w:eastAsia="Times New Roman" w:hAnsi="Times New Roman" w:cs="Times New Roman"/>
          <w:sz w:val="24"/>
          <w:szCs w:val="24"/>
        </w:rPr>
      </w:pPr>
      <w:r w:rsidRPr="0017648E">
        <w:rPr>
          <w:rFonts w:ascii="Times New Roman" w:eastAsia="Times New Roman" w:hAnsi="Times New Roman" w:cs="Times New Roman"/>
          <w:sz w:val="24"/>
          <w:szCs w:val="24"/>
        </w:rPr>
        <w:t xml:space="preserve">В </w:t>
      </w:r>
      <w:r w:rsidR="007D2742" w:rsidRPr="0017648E">
        <w:rPr>
          <w:rFonts w:ascii="Times New Roman" w:eastAsia="Times New Roman" w:hAnsi="Times New Roman" w:cs="Times New Roman"/>
          <w:sz w:val="24"/>
          <w:szCs w:val="24"/>
        </w:rPr>
        <w:t xml:space="preserve">соответствии </w:t>
      </w:r>
      <w:r w:rsidR="0017648E" w:rsidRPr="0017648E">
        <w:rPr>
          <w:rFonts w:ascii="Times New Roman" w:eastAsia="Times New Roman" w:hAnsi="Times New Roman" w:cs="Times New Roman"/>
          <w:sz w:val="24"/>
          <w:szCs w:val="24"/>
        </w:rPr>
        <w:t>со ст.</w:t>
      </w:r>
      <w:r w:rsidRPr="0017648E">
        <w:rPr>
          <w:rFonts w:ascii="Times New Roman" w:eastAsia="Times New Roman" w:hAnsi="Times New Roman" w:cs="Times New Roman"/>
          <w:sz w:val="24"/>
          <w:szCs w:val="24"/>
        </w:rPr>
        <w:t>286 ТК РФ</w:t>
      </w:r>
      <w:r w:rsidR="00F13023">
        <w:rPr>
          <w:rFonts w:ascii="Times New Roman" w:eastAsia="Times New Roman" w:hAnsi="Times New Roman" w:cs="Times New Roman"/>
          <w:sz w:val="24"/>
          <w:szCs w:val="24"/>
        </w:rPr>
        <w:t>, л</w:t>
      </w:r>
      <w:r w:rsidRPr="0017648E">
        <w:rPr>
          <w:rFonts w:ascii="Times New Roman" w:hAnsi="Times New Roman" w:cs="Times New Roman"/>
          <w:sz w:val="24"/>
          <w:szCs w:val="24"/>
          <w:shd w:val="clear" w:color="auto" w:fill="FFFFFF"/>
        </w:rPr>
        <w:t>ицам, работающим по совместительству, ежегодные оплачиваемые отпуска предоставляются одновременно с отпуском по основной работе.</w:t>
      </w:r>
      <w:r w:rsidR="00F13023">
        <w:rPr>
          <w:rFonts w:ascii="Times New Roman" w:hAnsi="Times New Roman" w:cs="Times New Roman"/>
          <w:sz w:val="24"/>
          <w:szCs w:val="24"/>
          <w:shd w:val="clear" w:color="auto" w:fill="FFFFFF"/>
        </w:rPr>
        <w:t xml:space="preserve"> В проверяемом периоде работникам, работающим на условиях внутреннего совместительства приказ </w:t>
      </w:r>
      <w:proofErr w:type="gramStart"/>
      <w:r w:rsidR="00F13023">
        <w:rPr>
          <w:rFonts w:ascii="Times New Roman" w:hAnsi="Times New Roman" w:cs="Times New Roman"/>
          <w:sz w:val="24"/>
          <w:szCs w:val="24"/>
          <w:shd w:val="clear" w:color="auto" w:fill="FFFFFF"/>
        </w:rPr>
        <w:t>на отпуск</w:t>
      </w:r>
      <w:proofErr w:type="gramEnd"/>
      <w:r w:rsidR="00F13023">
        <w:rPr>
          <w:rFonts w:ascii="Times New Roman" w:hAnsi="Times New Roman" w:cs="Times New Roman"/>
          <w:sz w:val="24"/>
          <w:szCs w:val="24"/>
          <w:shd w:val="clear" w:color="auto" w:fill="FFFFFF"/>
        </w:rPr>
        <w:t xml:space="preserve"> не издавался.</w:t>
      </w:r>
    </w:p>
    <w:p w:rsidR="00F13023" w:rsidRDefault="00F13023">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Директору (учителю математики и чтения) </w:t>
      </w:r>
      <w:proofErr w:type="spellStart"/>
      <w:r>
        <w:rPr>
          <w:rFonts w:ascii="Times New Roman" w:eastAsia="Times New Roman" w:hAnsi="Times New Roman" w:cs="Times New Roman"/>
          <w:sz w:val="24"/>
          <w:szCs w:val="24"/>
        </w:rPr>
        <w:t>Коротиной</w:t>
      </w:r>
      <w:proofErr w:type="spellEnd"/>
      <w:r>
        <w:rPr>
          <w:rFonts w:ascii="Times New Roman" w:eastAsia="Times New Roman" w:hAnsi="Times New Roman" w:cs="Times New Roman"/>
          <w:sz w:val="24"/>
          <w:szCs w:val="24"/>
        </w:rPr>
        <w:t xml:space="preserve"> Г.И представлен отпуск приказами №97/к от 27.02.2020г., №181/к от 11.06.2020г., №56/к от 01.03.2021г., №304/к от 02.06.2021г. В табелях учета рабочего времени содержится информация о нахождении в отпуске по двум должностям, расчет отпускных произведен по двум должностям. </w:t>
      </w:r>
    </w:p>
    <w:p w:rsidR="00F13023" w:rsidRDefault="00F13023">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F8608E">
        <w:rPr>
          <w:rFonts w:ascii="Times New Roman" w:eastAsia="Times New Roman" w:hAnsi="Times New Roman" w:cs="Times New Roman"/>
          <w:sz w:val="24"/>
          <w:szCs w:val="24"/>
        </w:rPr>
        <w:t>ам</w:t>
      </w:r>
      <w:r w:rsidR="00A003CE">
        <w:rPr>
          <w:rFonts w:ascii="Times New Roman" w:eastAsia="Times New Roman" w:hAnsi="Times New Roman" w:cs="Times New Roman"/>
          <w:sz w:val="24"/>
          <w:szCs w:val="24"/>
        </w:rPr>
        <w:t>естител</w:t>
      </w:r>
      <w:r w:rsidR="00871C98">
        <w:rPr>
          <w:rFonts w:ascii="Times New Roman" w:eastAsia="Times New Roman" w:hAnsi="Times New Roman" w:cs="Times New Roman"/>
          <w:sz w:val="24"/>
          <w:szCs w:val="24"/>
        </w:rPr>
        <w:t>ю</w:t>
      </w:r>
      <w:r w:rsidR="00F8608E">
        <w:rPr>
          <w:rFonts w:ascii="Times New Roman" w:eastAsia="Times New Roman" w:hAnsi="Times New Roman" w:cs="Times New Roman"/>
          <w:sz w:val="24"/>
          <w:szCs w:val="24"/>
        </w:rPr>
        <w:t xml:space="preserve"> директора</w:t>
      </w:r>
      <w:r w:rsidR="00A003CE">
        <w:rPr>
          <w:rFonts w:ascii="Times New Roman" w:eastAsia="Times New Roman" w:hAnsi="Times New Roman" w:cs="Times New Roman"/>
          <w:sz w:val="24"/>
          <w:szCs w:val="24"/>
        </w:rPr>
        <w:t xml:space="preserve"> по УВР</w:t>
      </w:r>
      <w:r>
        <w:rPr>
          <w:rFonts w:ascii="Times New Roman" w:eastAsia="Times New Roman" w:hAnsi="Times New Roman" w:cs="Times New Roman"/>
          <w:sz w:val="24"/>
          <w:szCs w:val="24"/>
        </w:rPr>
        <w:t xml:space="preserve"> (учителю русского языка и чтения)</w:t>
      </w:r>
      <w:r w:rsidR="00F8608E">
        <w:rPr>
          <w:rFonts w:ascii="Times New Roman" w:eastAsia="Times New Roman" w:hAnsi="Times New Roman" w:cs="Times New Roman"/>
          <w:sz w:val="24"/>
          <w:szCs w:val="24"/>
        </w:rPr>
        <w:t xml:space="preserve"> Баранов</w:t>
      </w:r>
      <w:r w:rsidR="00756467">
        <w:rPr>
          <w:rFonts w:ascii="Times New Roman" w:eastAsia="Times New Roman" w:hAnsi="Times New Roman" w:cs="Times New Roman"/>
          <w:sz w:val="24"/>
          <w:szCs w:val="24"/>
        </w:rPr>
        <w:t>ой</w:t>
      </w:r>
      <w:r w:rsidR="00F8608E">
        <w:rPr>
          <w:rFonts w:ascii="Times New Roman" w:eastAsia="Times New Roman" w:hAnsi="Times New Roman" w:cs="Times New Roman"/>
          <w:sz w:val="24"/>
          <w:szCs w:val="24"/>
        </w:rPr>
        <w:t xml:space="preserve"> Л.И. приказ</w:t>
      </w:r>
      <w:r w:rsidR="009151A7">
        <w:rPr>
          <w:rFonts w:ascii="Times New Roman" w:eastAsia="Times New Roman" w:hAnsi="Times New Roman" w:cs="Times New Roman"/>
          <w:sz w:val="24"/>
          <w:szCs w:val="24"/>
        </w:rPr>
        <w:t>ами</w:t>
      </w:r>
      <w:r w:rsidR="00225857">
        <w:rPr>
          <w:rFonts w:ascii="Times New Roman" w:eastAsia="Times New Roman" w:hAnsi="Times New Roman" w:cs="Times New Roman"/>
          <w:sz w:val="24"/>
          <w:szCs w:val="24"/>
        </w:rPr>
        <w:t>№16 от 14.02.2020г. №55 от 25.06.2020г.</w:t>
      </w:r>
      <w:r w:rsidR="00F8608E">
        <w:rPr>
          <w:rFonts w:ascii="Times New Roman" w:eastAsia="Times New Roman" w:hAnsi="Times New Roman" w:cs="Times New Roman"/>
          <w:sz w:val="24"/>
          <w:szCs w:val="24"/>
        </w:rPr>
        <w:t xml:space="preserve"> №10 от 10.02.2021г. предоставлен</w:t>
      </w:r>
      <w:r>
        <w:rPr>
          <w:rFonts w:ascii="Times New Roman" w:eastAsia="Times New Roman" w:hAnsi="Times New Roman" w:cs="Times New Roman"/>
          <w:sz w:val="24"/>
          <w:szCs w:val="24"/>
        </w:rPr>
        <w:t>ы</w:t>
      </w:r>
      <w:r w:rsidR="00F8608E">
        <w:rPr>
          <w:rFonts w:ascii="Times New Roman" w:eastAsia="Times New Roman" w:hAnsi="Times New Roman" w:cs="Times New Roman"/>
          <w:sz w:val="24"/>
          <w:szCs w:val="24"/>
        </w:rPr>
        <w:t xml:space="preserve"> отпуск</w:t>
      </w:r>
      <w:r>
        <w:rPr>
          <w:rFonts w:ascii="Times New Roman" w:eastAsia="Times New Roman" w:hAnsi="Times New Roman" w:cs="Times New Roman"/>
          <w:sz w:val="24"/>
          <w:szCs w:val="24"/>
        </w:rPr>
        <w:t>а</w:t>
      </w:r>
      <w:r w:rsidR="00225857">
        <w:rPr>
          <w:rFonts w:ascii="Times New Roman" w:eastAsia="Times New Roman" w:hAnsi="Times New Roman" w:cs="Times New Roman"/>
          <w:sz w:val="24"/>
          <w:szCs w:val="24"/>
        </w:rPr>
        <w:t>.</w:t>
      </w:r>
      <w:r w:rsidR="00F8608E">
        <w:rPr>
          <w:rFonts w:ascii="Times New Roman" w:eastAsia="Times New Roman" w:hAnsi="Times New Roman" w:cs="Times New Roman"/>
          <w:sz w:val="24"/>
          <w:szCs w:val="24"/>
        </w:rPr>
        <w:t xml:space="preserve"> В табел</w:t>
      </w:r>
      <w:r w:rsidR="00BC73A6">
        <w:rPr>
          <w:rFonts w:ascii="Times New Roman" w:eastAsia="Times New Roman" w:hAnsi="Times New Roman" w:cs="Times New Roman"/>
          <w:sz w:val="24"/>
          <w:szCs w:val="24"/>
        </w:rPr>
        <w:t>ях</w:t>
      </w:r>
      <w:r w:rsidR="00F8608E">
        <w:rPr>
          <w:rFonts w:ascii="Times New Roman" w:eastAsia="Times New Roman" w:hAnsi="Times New Roman" w:cs="Times New Roman"/>
          <w:sz w:val="24"/>
          <w:szCs w:val="24"/>
        </w:rPr>
        <w:t xml:space="preserve"> учета рабочего времени </w:t>
      </w:r>
      <w:r w:rsidR="001C51D9">
        <w:rPr>
          <w:rFonts w:ascii="Times New Roman" w:eastAsia="Times New Roman" w:hAnsi="Times New Roman" w:cs="Times New Roman"/>
          <w:sz w:val="24"/>
          <w:szCs w:val="24"/>
        </w:rPr>
        <w:t xml:space="preserve">содержится информация о нахождении в отпуске по двум должностям, расчет отпускных произведен по двум должностям. </w:t>
      </w:r>
    </w:p>
    <w:p w:rsidR="00F13023" w:rsidRDefault="00141441" w:rsidP="00756467">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проверке</w:t>
      </w:r>
      <w:r w:rsidR="00443942">
        <w:rPr>
          <w:rFonts w:ascii="Times New Roman" w:eastAsia="Times New Roman" w:hAnsi="Times New Roman" w:cs="Times New Roman"/>
          <w:sz w:val="24"/>
          <w:szCs w:val="24"/>
        </w:rPr>
        <w:t xml:space="preserve"> исчисления среднего заработка при предоставлении </w:t>
      </w:r>
      <w:r>
        <w:rPr>
          <w:rFonts w:ascii="Times New Roman" w:eastAsia="Times New Roman" w:hAnsi="Times New Roman" w:cs="Times New Roman"/>
          <w:sz w:val="24"/>
          <w:szCs w:val="24"/>
        </w:rPr>
        <w:t>отпуска работнику</w:t>
      </w:r>
      <w:r w:rsidR="0068094C">
        <w:rPr>
          <w:rFonts w:ascii="Times New Roman" w:eastAsia="Times New Roman" w:hAnsi="Times New Roman" w:cs="Times New Roman"/>
          <w:sz w:val="24"/>
          <w:szCs w:val="24"/>
        </w:rPr>
        <w:t xml:space="preserve"> Барановой Л.И.</w:t>
      </w:r>
      <w:r w:rsidR="00BC73A6">
        <w:rPr>
          <w:rFonts w:ascii="Times New Roman" w:eastAsia="Times New Roman" w:hAnsi="Times New Roman" w:cs="Times New Roman"/>
          <w:sz w:val="24"/>
          <w:szCs w:val="24"/>
        </w:rPr>
        <w:t xml:space="preserve"> </w:t>
      </w:r>
      <w:r w:rsidR="0068094C">
        <w:rPr>
          <w:rFonts w:ascii="Times New Roman" w:eastAsia="Times New Roman" w:hAnsi="Times New Roman" w:cs="Times New Roman"/>
          <w:sz w:val="24"/>
          <w:szCs w:val="24"/>
        </w:rPr>
        <w:t>выявлен</w:t>
      </w:r>
      <w:r w:rsidR="006E6FD7">
        <w:rPr>
          <w:rFonts w:ascii="Times New Roman" w:eastAsia="Times New Roman" w:hAnsi="Times New Roman" w:cs="Times New Roman"/>
          <w:sz w:val="24"/>
          <w:szCs w:val="24"/>
        </w:rPr>
        <w:t>а</w:t>
      </w:r>
      <w:r w:rsidR="00F13023">
        <w:rPr>
          <w:rFonts w:ascii="Times New Roman" w:eastAsia="Times New Roman" w:hAnsi="Times New Roman" w:cs="Times New Roman"/>
          <w:sz w:val="24"/>
          <w:szCs w:val="24"/>
        </w:rPr>
        <w:t xml:space="preserve"> недоплата отпускных в сумме 915,97 рублей.</w:t>
      </w:r>
      <w:r w:rsidR="00F13023" w:rsidRPr="00F13023">
        <w:rPr>
          <w:rFonts w:ascii="Times New Roman" w:eastAsia="Times New Roman" w:hAnsi="Times New Roman" w:cs="Times New Roman"/>
          <w:sz w:val="24"/>
          <w:szCs w:val="24"/>
        </w:rPr>
        <w:t xml:space="preserve"> </w:t>
      </w:r>
      <w:r w:rsidR="006E6FD7">
        <w:rPr>
          <w:rFonts w:ascii="Times New Roman" w:eastAsia="Times New Roman" w:hAnsi="Times New Roman" w:cs="Times New Roman"/>
          <w:sz w:val="24"/>
          <w:szCs w:val="24"/>
        </w:rPr>
        <w:t>З</w:t>
      </w:r>
      <w:r w:rsidR="00F13023">
        <w:rPr>
          <w:rFonts w:ascii="Times New Roman" w:eastAsia="Times New Roman" w:hAnsi="Times New Roman" w:cs="Times New Roman"/>
          <w:sz w:val="24"/>
          <w:szCs w:val="24"/>
        </w:rPr>
        <w:t>аработн</w:t>
      </w:r>
      <w:r w:rsidR="006E6FD7">
        <w:rPr>
          <w:rFonts w:ascii="Times New Roman" w:eastAsia="Times New Roman" w:hAnsi="Times New Roman" w:cs="Times New Roman"/>
          <w:sz w:val="24"/>
          <w:szCs w:val="24"/>
        </w:rPr>
        <w:t>ая</w:t>
      </w:r>
      <w:r w:rsidR="00F13023">
        <w:rPr>
          <w:rFonts w:ascii="Times New Roman" w:eastAsia="Times New Roman" w:hAnsi="Times New Roman" w:cs="Times New Roman"/>
          <w:sz w:val="24"/>
          <w:szCs w:val="24"/>
        </w:rPr>
        <w:t xml:space="preserve"> плат</w:t>
      </w:r>
      <w:r w:rsidR="006E6FD7">
        <w:rPr>
          <w:rFonts w:ascii="Times New Roman" w:eastAsia="Times New Roman" w:hAnsi="Times New Roman" w:cs="Times New Roman"/>
          <w:sz w:val="24"/>
          <w:szCs w:val="24"/>
        </w:rPr>
        <w:t>а</w:t>
      </w:r>
      <w:r w:rsidR="00F13023">
        <w:rPr>
          <w:rFonts w:ascii="Times New Roman" w:eastAsia="Times New Roman" w:hAnsi="Times New Roman" w:cs="Times New Roman"/>
          <w:sz w:val="24"/>
          <w:szCs w:val="24"/>
        </w:rPr>
        <w:t xml:space="preserve"> в феврале 2020г. и июле 2020г. в </w:t>
      </w:r>
      <w:r w:rsidR="006E6FD7">
        <w:rPr>
          <w:rFonts w:ascii="Times New Roman" w:eastAsia="Times New Roman" w:hAnsi="Times New Roman" w:cs="Times New Roman"/>
          <w:sz w:val="24"/>
          <w:szCs w:val="24"/>
        </w:rPr>
        <w:t>записке-расчет (ф.0504425) б/ н от 10.02.2021г. указана не верно</w:t>
      </w:r>
      <w:r w:rsidR="0084075C">
        <w:rPr>
          <w:rFonts w:ascii="Times New Roman" w:eastAsia="Times New Roman" w:hAnsi="Times New Roman" w:cs="Times New Roman"/>
          <w:sz w:val="24"/>
          <w:szCs w:val="24"/>
        </w:rPr>
        <w:t xml:space="preserve">. </w:t>
      </w:r>
    </w:p>
    <w:p w:rsidR="006E6FD7" w:rsidRDefault="006E6FD7" w:rsidP="005B19C8">
      <w:pPr>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проверке первичных документов по начислению заработной платы выявлено расхождение информации содерж</w:t>
      </w:r>
      <w:r w:rsidR="003D0A59">
        <w:rPr>
          <w:rFonts w:ascii="Times New Roman" w:eastAsia="Times New Roman" w:hAnsi="Times New Roman" w:cs="Times New Roman"/>
          <w:sz w:val="24"/>
          <w:szCs w:val="24"/>
        </w:rPr>
        <w:t>ащейся</w:t>
      </w:r>
      <w:r w:rsidRPr="006E6F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табелях учета рабочего времени и изданных приказ</w:t>
      </w:r>
      <w:r w:rsidR="003D0A59">
        <w:rPr>
          <w:rFonts w:ascii="Times New Roman" w:eastAsia="Times New Roman" w:hAnsi="Times New Roman" w:cs="Times New Roman"/>
          <w:sz w:val="24"/>
          <w:szCs w:val="24"/>
        </w:rPr>
        <w:t>ах</w:t>
      </w:r>
      <w:r>
        <w:rPr>
          <w:rFonts w:ascii="Times New Roman" w:eastAsia="Times New Roman" w:hAnsi="Times New Roman" w:cs="Times New Roman"/>
          <w:sz w:val="24"/>
          <w:szCs w:val="24"/>
        </w:rPr>
        <w:t xml:space="preserve"> о предоставлении отпуска без сохранения заработной платы</w:t>
      </w:r>
      <w:r w:rsidR="003D0A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D0A59">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результате образовалась переплата заработной платы в сумме</w:t>
      </w:r>
      <w:r w:rsidR="005B19C8">
        <w:rPr>
          <w:rFonts w:ascii="Times New Roman" w:eastAsia="Times New Roman" w:hAnsi="Times New Roman" w:cs="Times New Roman"/>
          <w:sz w:val="24"/>
          <w:szCs w:val="24"/>
        </w:rPr>
        <w:t xml:space="preserve"> 9852,25 (в том числе страховые взносы 2285 рублей)</w:t>
      </w:r>
      <w:r w:rsidR="003D0A59">
        <w:rPr>
          <w:rFonts w:ascii="Times New Roman" w:eastAsia="Times New Roman" w:hAnsi="Times New Roman" w:cs="Times New Roman"/>
          <w:sz w:val="24"/>
          <w:szCs w:val="24"/>
        </w:rPr>
        <w:t xml:space="preserve"> по следующим работникам</w:t>
      </w:r>
      <w:r>
        <w:rPr>
          <w:rFonts w:ascii="Times New Roman" w:eastAsia="Times New Roman" w:hAnsi="Times New Roman" w:cs="Times New Roman"/>
          <w:sz w:val="24"/>
          <w:szCs w:val="24"/>
        </w:rPr>
        <w:t>:</w:t>
      </w:r>
    </w:p>
    <w:p w:rsidR="001C43D7" w:rsidRDefault="006E6FD7" w:rsidP="00056E47">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CE294C">
        <w:rPr>
          <w:rFonts w:ascii="Times New Roman" w:eastAsia="Times New Roman" w:hAnsi="Times New Roman" w:cs="Times New Roman"/>
          <w:sz w:val="24"/>
          <w:szCs w:val="24"/>
        </w:rPr>
        <w:t>л</w:t>
      </w:r>
      <w:r w:rsidR="003D0A59">
        <w:rPr>
          <w:rFonts w:ascii="Times New Roman" w:eastAsia="Times New Roman" w:hAnsi="Times New Roman" w:cs="Times New Roman"/>
          <w:sz w:val="24"/>
          <w:szCs w:val="24"/>
        </w:rPr>
        <w:t>адшему воспитателю</w:t>
      </w:r>
      <w:r w:rsidR="00CE294C">
        <w:rPr>
          <w:rFonts w:ascii="Times New Roman" w:eastAsia="Times New Roman" w:hAnsi="Times New Roman" w:cs="Times New Roman"/>
          <w:sz w:val="24"/>
          <w:szCs w:val="24"/>
        </w:rPr>
        <w:t xml:space="preserve"> </w:t>
      </w:r>
      <w:proofErr w:type="spellStart"/>
      <w:r w:rsidR="00CE294C">
        <w:rPr>
          <w:rFonts w:ascii="Times New Roman" w:eastAsia="Times New Roman" w:hAnsi="Times New Roman" w:cs="Times New Roman"/>
          <w:sz w:val="24"/>
          <w:szCs w:val="24"/>
        </w:rPr>
        <w:t>Подшиваловой</w:t>
      </w:r>
      <w:proofErr w:type="spellEnd"/>
      <w:r w:rsidR="00CE294C">
        <w:rPr>
          <w:rFonts w:ascii="Times New Roman" w:eastAsia="Times New Roman" w:hAnsi="Times New Roman" w:cs="Times New Roman"/>
          <w:sz w:val="24"/>
          <w:szCs w:val="24"/>
        </w:rPr>
        <w:t xml:space="preserve"> Г.В. предоставлен отпуск без сохранения заработной платы с 17 по 28 февраля 2020года (приказ 27 от 21.02.2020г.</w:t>
      </w:r>
      <w:r w:rsidR="00056E47" w:rsidRPr="00056E47">
        <w:rPr>
          <w:rFonts w:ascii="Times New Roman" w:eastAsia="Times New Roman" w:hAnsi="Times New Roman" w:cs="Times New Roman"/>
          <w:sz w:val="24"/>
          <w:szCs w:val="24"/>
        </w:rPr>
        <w:t xml:space="preserve"> </w:t>
      </w:r>
      <w:r w:rsidR="00056E47">
        <w:rPr>
          <w:rFonts w:ascii="Times New Roman" w:eastAsia="Times New Roman" w:hAnsi="Times New Roman" w:cs="Times New Roman"/>
          <w:sz w:val="24"/>
          <w:szCs w:val="24"/>
        </w:rPr>
        <w:t>,9 дней</w:t>
      </w:r>
      <w:r w:rsidR="00CE29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табеле</w:t>
      </w:r>
      <w:r w:rsidR="00CE294C">
        <w:rPr>
          <w:rFonts w:ascii="Times New Roman" w:eastAsia="Times New Roman" w:hAnsi="Times New Roman" w:cs="Times New Roman"/>
          <w:sz w:val="24"/>
          <w:szCs w:val="24"/>
        </w:rPr>
        <w:t xml:space="preserve"> </w:t>
      </w:r>
      <w:r w:rsidR="003D0A59">
        <w:rPr>
          <w:rFonts w:ascii="Times New Roman" w:eastAsia="Times New Roman" w:hAnsi="Times New Roman" w:cs="Times New Roman"/>
          <w:sz w:val="24"/>
          <w:szCs w:val="24"/>
        </w:rPr>
        <w:t xml:space="preserve">отмечено </w:t>
      </w:r>
      <w:r>
        <w:rPr>
          <w:rFonts w:ascii="Times New Roman" w:eastAsia="Times New Roman" w:hAnsi="Times New Roman" w:cs="Times New Roman"/>
          <w:sz w:val="24"/>
          <w:szCs w:val="24"/>
        </w:rPr>
        <w:t>с</w:t>
      </w:r>
      <w:r w:rsidR="00CE294C">
        <w:rPr>
          <w:rFonts w:ascii="Times New Roman" w:eastAsia="Times New Roman" w:hAnsi="Times New Roman" w:cs="Times New Roman"/>
          <w:sz w:val="24"/>
          <w:szCs w:val="24"/>
        </w:rPr>
        <w:t xml:space="preserve"> </w:t>
      </w:r>
      <w:r w:rsidR="00056E47">
        <w:rPr>
          <w:rFonts w:ascii="Times New Roman" w:eastAsia="Times New Roman" w:hAnsi="Times New Roman" w:cs="Times New Roman"/>
          <w:sz w:val="24"/>
          <w:szCs w:val="24"/>
        </w:rPr>
        <w:t>17 по 21 февраля 2020</w:t>
      </w:r>
      <w:r w:rsidR="00141441">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5 дней), </w:t>
      </w:r>
      <w:r w:rsidR="00056E47">
        <w:rPr>
          <w:rFonts w:ascii="Times New Roman" w:eastAsia="Times New Roman" w:hAnsi="Times New Roman" w:cs="Times New Roman"/>
          <w:sz w:val="24"/>
          <w:szCs w:val="24"/>
        </w:rPr>
        <w:t>переплата составила</w:t>
      </w:r>
      <w:r>
        <w:rPr>
          <w:rFonts w:ascii="Times New Roman" w:eastAsia="Times New Roman" w:hAnsi="Times New Roman" w:cs="Times New Roman"/>
          <w:sz w:val="24"/>
          <w:szCs w:val="24"/>
        </w:rPr>
        <w:t xml:space="preserve"> </w:t>
      </w:r>
      <w:r w:rsidR="00056E47">
        <w:rPr>
          <w:rFonts w:ascii="Times New Roman" w:eastAsia="Times New Roman" w:hAnsi="Times New Roman" w:cs="Times New Roman"/>
          <w:sz w:val="24"/>
          <w:szCs w:val="24"/>
        </w:rPr>
        <w:t>2937,</w:t>
      </w:r>
      <w:r>
        <w:rPr>
          <w:rFonts w:ascii="Times New Roman" w:eastAsia="Times New Roman" w:hAnsi="Times New Roman" w:cs="Times New Roman"/>
          <w:sz w:val="24"/>
          <w:szCs w:val="24"/>
        </w:rPr>
        <w:t xml:space="preserve">56 руб. </w:t>
      </w:r>
      <w:r w:rsidR="003D0A59">
        <w:rPr>
          <w:rFonts w:ascii="Times New Roman" w:eastAsia="Times New Roman" w:hAnsi="Times New Roman" w:cs="Times New Roman"/>
          <w:sz w:val="24"/>
          <w:szCs w:val="24"/>
        </w:rPr>
        <w:t>Пр</w:t>
      </w:r>
      <w:r w:rsidR="001C43D7">
        <w:rPr>
          <w:rFonts w:ascii="Times New Roman" w:eastAsia="Times New Roman" w:hAnsi="Times New Roman" w:cs="Times New Roman"/>
          <w:sz w:val="24"/>
          <w:szCs w:val="24"/>
        </w:rPr>
        <w:t>иказ 2</w:t>
      </w:r>
      <w:r w:rsidR="003B58E5">
        <w:rPr>
          <w:rFonts w:ascii="Times New Roman" w:eastAsia="Times New Roman" w:hAnsi="Times New Roman" w:cs="Times New Roman"/>
          <w:sz w:val="24"/>
          <w:szCs w:val="24"/>
        </w:rPr>
        <w:t>8/л</w:t>
      </w:r>
      <w:r w:rsidR="001C43D7">
        <w:rPr>
          <w:rFonts w:ascii="Times New Roman" w:eastAsia="Times New Roman" w:hAnsi="Times New Roman" w:cs="Times New Roman"/>
          <w:sz w:val="24"/>
          <w:szCs w:val="24"/>
        </w:rPr>
        <w:t xml:space="preserve"> от </w:t>
      </w:r>
      <w:r w:rsidR="003B58E5">
        <w:rPr>
          <w:rFonts w:ascii="Times New Roman" w:eastAsia="Times New Roman" w:hAnsi="Times New Roman" w:cs="Times New Roman"/>
          <w:sz w:val="24"/>
          <w:szCs w:val="24"/>
        </w:rPr>
        <w:t>12</w:t>
      </w:r>
      <w:r w:rsidR="001C43D7">
        <w:rPr>
          <w:rFonts w:ascii="Times New Roman" w:eastAsia="Times New Roman" w:hAnsi="Times New Roman" w:cs="Times New Roman"/>
          <w:sz w:val="24"/>
          <w:szCs w:val="24"/>
        </w:rPr>
        <w:t>.0</w:t>
      </w:r>
      <w:r w:rsidR="003B58E5">
        <w:rPr>
          <w:rFonts w:ascii="Times New Roman" w:eastAsia="Times New Roman" w:hAnsi="Times New Roman" w:cs="Times New Roman"/>
          <w:sz w:val="24"/>
          <w:szCs w:val="24"/>
        </w:rPr>
        <w:t>4</w:t>
      </w:r>
      <w:r w:rsidR="001C43D7">
        <w:rPr>
          <w:rFonts w:ascii="Times New Roman" w:eastAsia="Times New Roman" w:hAnsi="Times New Roman" w:cs="Times New Roman"/>
          <w:sz w:val="24"/>
          <w:szCs w:val="24"/>
        </w:rPr>
        <w:t>.202</w:t>
      </w:r>
      <w:r w:rsidR="003B58E5">
        <w:rPr>
          <w:rFonts w:ascii="Times New Roman" w:eastAsia="Times New Roman" w:hAnsi="Times New Roman" w:cs="Times New Roman"/>
          <w:sz w:val="24"/>
          <w:szCs w:val="24"/>
        </w:rPr>
        <w:t>1</w:t>
      </w:r>
      <w:r w:rsidR="001C43D7">
        <w:rPr>
          <w:rFonts w:ascii="Times New Roman" w:eastAsia="Times New Roman" w:hAnsi="Times New Roman" w:cs="Times New Roman"/>
          <w:sz w:val="24"/>
          <w:szCs w:val="24"/>
        </w:rPr>
        <w:t>г.</w:t>
      </w:r>
      <w:r w:rsidR="001C43D7" w:rsidRPr="00056E47">
        <w:rPr>
          <w:rFonts w:ascii="Times New Roman" w:eastAsia="Times New Roman" w:hAnsi="Times New Roman" w:cs="Times New Roman"/>
          <w:sz w:val="24"/>
          <w:szCs w:val="24"/>
        </w:rPr>
        <w:t xml:space="preserve"> </w:t>
      </w:r>
      <w:r w:rsidR="003D0A59">
        <w:rPr>
          <w:rFonts w:ascii="Times New Roman" w:eastAsia="Times New Roman" w:hAnsi="Times New Roman" w:cs="Times New Roman"/>
          <w:sz w:val="24"/>
          <w:szCs w:val="24"/>
        </w:rPr>
        <w:t xml:space="preserve">предоставлен отпуск </w:t>
      </w:r>
      <w:r w:rsidR="003B58E5">
        <w:rPr>
          <w:rFonts w:ascii="Times New Roman" w:eastAsia="Times New Roman" w:hAnsi="Times New Roman" w:cs="Times New Roman"/>
          <w:sz w:val="24"/>
          <w:szCs w:val="24"/>
        </w:rPr>
        <w:t>4</w:t>
      </w:r>
      <w:r w:rsidR="001C43D7">
        <w:rPr>
          <w:rFonts w:ascii="Times New Roman" w:eastAsia="Times New Roman" w:hAnsi="Times New Roman" w:cs="Times New Roman"/>
          <w:sz w:val="24"/>
          <w:szCs w:val="24"/>
        </w:rPr>
        <w:t xml:space="preserve"> дн</w:t>
      </w:r>
      <w:r w:rsidR="003B58E5">
        <w:rPr>
          <w:rFonts w:ascii="Times New Roman" w:eastAsia="Times New Roman" w:hAnsi="Times New Roman" w:cs="Times New Roman"/>
          <w:sz w:val="24"/>
          <w:szCs w:val="24"/>
        </w:rPr>
        <w:t>я</w:t>
      </w:r>
      <w:r w:rsidR="001C43D7">
        <w:rPr>
          <w:rFonts w:ascii="Times New Roman" w:eastAsia="Times New Roman" w:hAnsi="Times New Roman" w:cs="Times New Roman"/>
          <w:sz w:val="24"/>
          <w:szCs w:val="24"/>
        </w:rPr>
        <w:t>, в табеле</w:t>
      </w:r>
      <w:r w:rsidR="003D0A59">
        <w:rPr>
          <w:rFonts w:ascii="Times New Roman" w:eastAsia="Times New Roman" w:hAnsi="Times New Roman" w:cs="Times New Roman"/>
          <w:sz w:val="24"/>
          <w:szCs w:val="24"/>
        </w:rPr>
        <w:t xml:space="preserve"> отмечено</w:t>
      </w:r>
      <w:r w:rsidR="001C43D7">
        <w:rPr>
          <w:rFonts w:ascii="Times New Roman" w:eastAsia="Times New Roman" w:hAnsi="Times New Roman" w:cs="Times New Roman"/>
          <w:sz w:val="24"/>
          <w:szCs w:val="24"/>
        </w:rPr>
        <w:t xml:space="preserve"> с </w:t>
      </w:r>
      <w:r w:rsidR="003B58E5">
        <w:rPr>
          <w:rFonts w:ascii="Times New Roman" w:eastAsia="Times New Roman" w:hAnsi="Times New Roman" w:cs="Times New Roman"/>
          <w:sz w:val="24"/>
          <w:szCs w:val="24"/>
        </w:rPr>
        <w:t>12</w:t>
      </w:r>
      <w:r w:rsidR="001C43D7">
        <w:rPr>
          <w:rFonts w:ascii="Times New Roman" w:eastAsia="Times New Roman" w:hAnsi="Times New Roman" w:cs="Times New Roman"/>
          <w:sz w:val="24"/>
          <w:szCs w:val="24"/>
        </w:rPr>
        <w:t xml:space="preserve"> по </w:t>
      </w:r>
      <w:r w:rsidR="003B58E5">
        <w:rPr>
          <w:rFonts w:ascii="Times New Roman" w:eastAsia="Times New Roman" w:hAnsi="Times New Roman" w:cs="Times New Roman"/>
          <w:sz w:val="24"/>
          <w:szCs w:val="24"/>
        </w:rPr>
        <w:t>16</w:t>
      </w:r>
      <w:r w:rsidR="001C43D7">
        <w:rPr>
          <w:rFonts w:ascii="Times New Roman" w:eastAsia="Times New Roman" w:hAnsi="Times New Roman" w:cs="Times New Roman"/>
          <w:sz w:val="24"/>
          <w:szCs w:val="24"/>
        </w:rPr>
        <w:t xml:space="preserve"> </w:t>
      </w:r>
      <w:r w:rsidR="003B58E5">
        <w:rPr>
          <w:rFonts w:ascii="Times New Roman" w:eastAsia="Times New Roman" w:hAnsi="Times New Roman" w:cs="Times New Roman"/>
          <w:sz w:val="24"/>
          <w:szCs w:val="24"/>
        </w:rPr>
        <w:t>апре</w:t>
      </w:r>
      <w:r w:rsidR="001C43D7">
        <w:rPr>
          <w:rFonts w:ascii="Times New Roman" w:eastAsia="Times New Roman" w:hAnsi="Times New Roman" w:cs="Times New Roman"/>
          <w:sz w:val="24"/>
          <w:szCs w:val="24"/>
        </w:rPr>
        <w:t>ля 202</w:t>
      </w:r>
      <w:r w:rsidR="003B58E5">
        <w:rPr>
          <w:rFonts w:ascii="Times New Roman" w:eastAsia="Times New Roman" w:hAnsi="Times New Roman" w:cs="Times New Roman"/>
          <w:sz w:val="24"/>
          <w:szCs w:val="24"/>
        </w:rPr>
        <w:t>1</w:t>
      </w:r>
      <w:r w:rsidR="00141441">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5 дней), </w:t>
      </w:r>
      <w:r w:rsidR="003B58E5">
        <w:rPr>
          <w:rFonts w:ascii="Times New Roman" w:eastAsia="Times New Roman" w:hAnsi="Times New Roman" w:cs="Times New Roman"/>
          <w:sz w:val="24"/>
          <w:szCs w:val="24"/>
        </w:rPr>
        <w:t>недоплата</w:t>
      </w:r>
      <w:r w:rsidR="001C43D7">
        <w:rPr>
          <w:rFonts w:ascii="Times New Roman" w:eastAsia="Times New Roman" w:hAnsi="Times New Roman" w:cs="Times New Roman"/>
          <w:sz w:val="24"/>
          <w:szCs w:val="24"/>
        </w:rPr>
        <w:t xml:space="preserve"> </w:t>
      </w:r>
      <w:r w:rsidR="00141441">
        <w:rPr>
          <w:rFonts w:ascii="Times New Roman" w:eastAsia="Times New Roman" w:hAnsi="Times New Roman" w:cs="Times New Roman"/>
          <w:sz w:val="24"/>
          <w:szCs w:val="24"/>
        </w:rPr>
        <w:t>составила 668</w:t>
      </w:r>
      <w:r w:rsidR="003B58E5">
        <w:rPr>
          <w:rFonts w:ascii="Times New Roman" w:eastAsia="Times New Roman" w:hAnsi="Times New Roman" w:cs="Times New Roman"/>
          <w:sz w:val="24"/>
          <w:szCs w:val="24"/>
        </w:rPr>
        <w:t>,71</w:t>
      </w:r>
      <w:r w:rsidR="001C43D7">
        <w:rPr>
          <w:rFonts w:ascii="Times New Roman" w:eastAsia="Times New Roman" w:hAnsi="Times New Roman" w:cs="Times New Roman"/>
          <w:sz w:val="24"/>
          <w:szCs w:val="24"/>
        </w:rPr>
        <w:t xml:space="preserve"> руб. </w:t>
      </w:r>
      <w:r w:rsidR="00C6167C">
        <w:rPr>
          <w:rFonts w:ascii="Times New Roman" w:eastAsia="Times New Roman" w:hAnsi="Times New Roman" w:cs="Times New Roman"/>
          <w:sz w:val="24"/>
          <w:szCs w:val="24"/>
        </w:rPr>
        <w:t>В</w:t>
      </w:r>
      <w:r>
        <w:rPr>
          <w:rFonts w:ascii="Times New Roman" w:eastAsia="Times New Roman" w:hAnsi="Times New Roman" w:cs="Times New Roman"/>
          <w:sz w:val="24"/>
          <w:szCs w:val="24"/>
        </w:rPr>
        <w:t>сего переплата составила 2268,85 рублей</w:t>
      </w:r>
      <w:r w:rsidR="005B19C8">
        <w:rPr>
          <w:rFonts w:ascii="Times New Roman" w:eastAsia="Times New Roman" w:hAnsi="Times New Roman" w:cs="Times New Roman"/>
          <w:sz w:val="24"/>
          <w:szCs w:val="24"/>
        </w:rPr>
        <w:t xml:space="preserve"> (в том числе страховые взносы 685 рублей);</w:t>
      </w:r>
    </w:p>
    <w:p w:rsidR="00056E47" w:rsidRDefault="006E6FD7" w:rsidP="00056E47">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56E47">
        <w:rPr>
          <w:rFonts w:ascii="Times New Roman" w:eastAsia="Times New Roman" w:hAnsi="Times New Roman" w:cs="Times New Roman"/>
          <w:sz w:val="24"/>
          <w:szCs w:val="24"/>
        </w:rPr>
        <w:t xml:space="preserve">едагогу-психологу- </w:t>
      </w:r>
      <w:proofErr w:type="spellStart"/>
      <w:r w:rsidR="00056E47">
        <w:rPr>
          <w:rFonts w:ascii="Times New Roman" w:eastAsia="Times New Roman" w:hAnsi="Times New Roman" w:cs="Times New Roman"/>
          <w:sz w:val="24"/>
          <w:szCs w:val="24"/>
        </w:rPr>
        <w:t>Кильчу</w:t>
      </w:r>
      <w:r w:rsidR="00EC22BC">
        <w:rPr>
          <w:rFonts w:ascii="Times New Roman" w:eastAsia="Times New Roman" w:hAnsi="Times New Roman" w:cs="Times New Roman"/>
          <w:sz w:val="24"/>
          <w:szCs w:val="24"/>
        </w:rPr>
        <w:t>р</w:t>
      </w:r>
      <w:r w:rsidR="00056E47">
        <w:rPr>
          <w:rFonts w:ascii="Times New Roman" w:eastAsia="Times New Roman" w:hAnsi="Times New Roman" w:cs="Times New Roman"/>
          <w:sz w:val="24"/>
          <w:szCs w:val="24"/>
        </w:rPr>
        <w:t>иной</w:t>
      </w:r>
      <w:proofErr w:type="spellEnd"/>
      <w:r w:rsidR="00056E47">
        <w:rPr>
          <w:rFonts w:ascii="Times New Roman" w:eastAsia="Times New Roman" w:hAnsi="Times New Roman" w:cs="Times New Roman"/>
          <w:sz w:val="24"/>
          <w:szCs w:val="24"/>
        </w:rPr>
        <w:t xml:space="preserve"> М.Г предоставлен отпуск без сохранения заработной платы с 01 по 18 сентября 2020года (приказ 79 от 31.08.2020г., 18 дней), в табеле</w:t>
      </w:r>
      <w:r w:rsidR="00C6167C">
        <w:rPr>
          <w:rFonts w:ascii="Times New Roman" w:eastAsia="Times New Roman" w:hAnsi="Times New Roman" w:cs="Times New Roman"/>
          <w:sz w:val="24"/>
          <w:szCs w:val="24"/>
        </w:rPr>
        <w:t xml:space="preserve"> отмечено</w:t>
      </w:r>
      <w:r w:rsidR="00056E47">
        <w:rPr>
          <w:rFonts w:ascii="Times New Roman" w:eastAsia="Times New Roman" w:hAnsi="Times New Roman" w:cs="Times New Roman"/>
          <w:sz w:val="24"/>
          <w:szCs w:val="24"/>
        </w:rPr>
        <w:t xml:space="preserve"> с </w:t>
      </w:r>
      <w:r w:rsidR="001C43D7">
        <w:rPr>
          <w:rFonts w:ascii="Times New Roman" w:eastAsia="Times New Roman" w:hAnsi="Times New Roman" w:cs="Times New Roman"/>
          <w:sz w:val="24"/>
          <w:szCs w:val="24"/>
        </w:rPr>
        <w:t>1</w:t>
      </w:r>
      <w:r w:rsidR="00056E47">
        <w:rPr>
          <w:rFonts w:ascii="Times New Roman" w:eastAsia="Times New Roman" w:hAnsi="Times New Roman" w:cs="Times New Roman"/>
          <w:sz w:val="24"/>
          <w:szCs w:val="24"/>
        </w:rPr>
        <w:t xml:space="preserve"> по </w:t>
      </w:r>
      <w:r w:rsidR="001C43D7">
        <w:rPr>
          <w:rFonts w:ascii="Times New Roman" w:eastAsia="Times New Roman" w:hAnsi="Times New Roman" w:cs="Times New Roman"/>
          <w:sz w:val="24"/>
          <w:szCs w:val="24"/>
        </w:rPr>
        <w:t>15</w:t>
      </w:r>
      <w:r w:rsidR="00056E47">
        <w:rPr>
          <w:rFonts w:ascii="Times New Roman" w:eastAsia="Times New Roman" w:hAnsi="Times New Roman" w:cs="Times New Roman"/>
          <w:sz w:val="24"/>
          <w:szCs w:val="24"/>
        </w:rPr>
        <w:t xml:space="preserve"> </w:t>
      </w:r>
      <w:r w:rsidR="001C43D7">
        <w:rPr>
          <w:rFonts w:ascii="Times New Roman" w:eastAsia="Times New Roman" w:hAnsi="Times New Roman" w:cs="Times New Roman"/>
          <w:sz w:val="24"/>
          <w:szCs w:val="24"/>
        </w:rPr>
        <w:t>сентября</w:t>
      </w:r>
      <w:r w:rsidR="00056E47">
        <w:rPr>
          <w:rFonts w:ascii="Times New Roman" w:eastAsia="Times New Roman" w:hAnsi="Times New Roman" w:cs="Times New Roman"/>
          <w:sz w:val="24"/>
          <w:szCs w:val="24"/>
        </w:rPr>
        <w:t xml:space="preserve"> 2020</w:t>
      </w:r>
      <w:r w:rsidR="00141441">
        <w:rPr>
          <w:rFonts w:ascii="Times New Roman" w:eastAsia="Times New Roman" w:hAnsi="Times New Roman" w:cs="Times New Roman"/>
          <w:sz w:val="24"/>
          <w:szCs w:val="24"/>
        </w:rPr>
        <w:t>г. (</w:t>
      </w:r>
      <w:r w:rsidR="001C43D7">
        <w:rPr>
          <w:rFonts w:ascii="Times New Roman" w:eastAsia="Times New Roman" w:hAnsi="Times New Roman" w:cs="Times New Roman"/>
          <w:sz w:val="24"/>
          <w:szCs w:val="24"/>
        </w:rPr>
        <w:t>1</w:t>
      </w:r>
      <w:r w:rsidR="00056E47">
        <w:rPr>
          <w:rFonts w:ascii="Times New Roman" w:eastAsia="Times New Roman" w:hAnsi="Times New Roman" w:cs="Times New Roman"/>
          <w:sz w:val="24"/>
          <w:szCs w:val="24"/>
        </w:rPr>
        <w:t>5 дней</w:t>
      </w:r>
      <w:r>
        <w:rPr>
          <w:rFonts w:ascii="Times New Roman" w:eastAsia="Times New Roman" w:hAnsi="Times New Roman" w:cs="Times New Roman"/>
          <w:sz w:val="24"/>
          <w:szCs w:val="24"/>
        </w:rPr>
        <w:t>), переплата</w:t>
      </w:r>
      <w:r w:rsidR="00056E47">
        <w:rPr>
          <w:rFonts w:ascii="Times New Roman" w:eastAsia="Times New Roman" w:hAnsi="Times New Roman" w:cs="Times New Roman"/>
          <w:sz w:val="24"/>
          <w:szCs w:val="24"/>
        </w:rPr>
        <w:t xml:space="preserve"> </w:t>
      </w:r>
      <w:r w:rsidR="00141441">
        <w:rPr>
          <w:rFonts w:ascii="Times New Roman" w:eastAsia="Times New Roman" w:hAnsi="Times New Roman" w:cs="Times New Roman"/>
          <w:sz w:val="24"/>
          <w:szCs w:val="24"/>
        </w:rPr>
        <w:t>составила 5298</w:t>
      </w:r>
      <w:r w:rsidR="001C43D7">
        <w:rPr>
          <w:rFonts w:ascii="Times New Roman" w:eastAsia="Times New Roman" w:hAnsi="Times New Roman" w:cs="Times New Roman"/>
          <w:sz w:val="24"/>
          <w:szCs w:val="24"/>
        </w:rPr>
        <w:t>,4</w:t>
      </w:r>
      <w:r w:rsidR="005B19C8">
        <w:rPr>
          <w:rFonts w:ascii="Times New Roman" w:eastAsia="Times New Roman" w:hAnsi="Times New Roman" w:cs="Times New Roman"/>
          <w:sz w:val="24"/>
          <w:szCs w:val="24"/>
        </w:rPr>
        <w:t xml:space="preserve">0 </w:t>
      </w:r>
      <w:r w:rsidR="00056E47">
        <w:rPr>
          <w:rFonts w:ascii="Times New Roman" w:eastAsia="Times New Roman" w:hAnsi="Times New Roman" w:cs="Times New Roman"/>
          <w:sz w:val="24"/>
          <w:szCs w:val="24"/>
        </w:rPr>
        <w:t>руб</w:t>
      </w:r>
      <w:r w:rsidR="005B19C8">
        <w:rPr>
          <w:rFonts w:ascii="Times New Roman" w:eastAsia="Times New Roman" w:hAnsi="Times New Roman" w:cs="Times New Roman"/>
          <w:sz w:val="24"/>
          <w:szCs w:val="24"/>
        </w:rPr>
        <w:t>лей (в том числе страховые взносы 1600,00 рублей).</w:t>
      </w:r>
      <w:r w:rsidR="00056E47">
        <w:rPr>
          <w:rFonts w:ascii="Times New Roman" w:eastAsia="Times New Roman" w:hAnsi="Times New Roman" w:cs="Times New Roman"/>
          <w:sz w:val="24"/>
          <w:szCs w:val="24"/>
        </w:rPr>
        <w:t xml:space="preserve"> </w:t>
      </w:r>
    </w:p>
    <w:p w:rsidR="00BD1A8A" w:rsidRPr="00FA11B1" w:rsidRDefault="007B0752">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sidR="007A04BD" w:rsidRPr="00FA11B1">
        <w:rPr>
          <w:rFonts w:ascii="Times New Roman" w:eastAsia="Times New Roman" w:hAnsi="Times New Roman" w:cs="Times New Roman"/>
          <w:sz w:val="24"/>
          <w:szCs w:val="24"/>
        </w:rPr>
        <w:t xml:space="preserve"> </w:t>
      </w:r>
      <w:r w:rsidR="007264DA" w:rsidRPr="00FA11B1">
        <w:rPr>
          <w:rFonts w:ascii="Times New Roman" w:eastAsia="Times New Roman" w:hAnsi="Times New Roman" w:cs="Times New Roman"/>
          <w:sz w:val="24"/>
          <w:szCs w:val="24"/>
        </w:rPr>
        <w:t>Проверка распределения</w:t>
      </w:r>
      <w:r w:rsidR="007A04BD" w:rsidRPr="00FA11B1">
        <w:rPr>
          <w:rFonts w:ascii="Times New Roman" w:eastAsia="Times New Roman" w:hAnsi="Times New Roman" w:cs="Times New Roman"/>
          <w:sz w:val="24"/>
          <w:szCs w:val="24"/>
        </w:rPr>
        <w:t xml:space="preserve"> и начисления стимулирующих</w:t>
      </w:r>
      <w:r w:rsidR="007264DA" w:rsidRPr="00FA11B1">
        <w:rPr>
          <w:rFonts w:ascii="Times New Roman" w:eastAsia="Times New Roman" w:hAnsi="Times New Roman" w:cs="Times New Roman"/>
          <w:sz w:val="24"/>
          <w:szCs w:val="24"/>
        </w:rPr>
        <w:t xml:space="preserve"> выплат и премий</w:t>
      </w:r>
      <w:r w:rsidR="00BD7425">
        <w:rPr>
          <w:rFonts w:ascii="Times New Roman" w:eastAsia="Times New Roman" w:hAnsi="Times New Roman" w:cs="Times New Roman"/>
          <w:sz w:val="24"/>
          <w:szCs w:val="24"/>
        </w:rPr>
        <w:t>, материальной помощи</w:t>
      </w:r>
      <w:r w:rsidR="007264DA" w:rsidRPr="00FA11B1">
        <w:rPr>
          <w:rFonts w:ascii="Times New Roman" w:eastAsia="Times New Roman" w:hAnsi="Times New Roman" w:cs="Times New Roman"/>
          <w:sz w:val="24"/>
          <w:szCs w:val="24"/>
        </w:rPr>
        <w:t>.</w:t>
      </w:r>
    </w:p>
    <w:p w:rsidR="00BD1A8A" w:rsidRPr="00FA11B1" w:rsidRDefault="007264DA">
      <w:pPr>
        <w:spacing w:after="0" w:line="240"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Распределение стимулирующих выплат осуществляется Комиссией по материальному </w:t>
      </w:r>
      <w:r w:rsidR="00064028" w:rsidRPr="00FA11B1">
        <w:rPr>
          <w:rFonts w:ascii="Times New Roman" w:eastAsia="Times New Roman" w:hAnsi="Times New Roman" w:cs="Times New Roman"/>
          <w:sz w:val="24"/>
          <w:szCs w:val="24"/>
        </w:rPr>
        <w:t>стимулированию, далее</w:t>
      </w:r>
      <w:r w:rsidRPr="00FA11B1">
        <w:rPr>
          <w:rFonts w:ascii="Times New Roman" w:eastAsia="Times New Roman" w:hAnsi="Times New Roman" w:cs="Times New Roman"/>
          <w:sz w:val="24"/>
          <w:szCs w:val="24"/>
        </w:rPr>
        <w:t xml:space="preserve"> по тексту – (Комиссия).</w:t>
      </w:r>
      <w:r w:rsidR="008F3DA9" w:rsidRPr="00FA11B1">
        <w:rPr>
          <w:rFonts w:ascii="Times New Roman" w:eastAsia="Times New Roman" w:hAnsi="Times New Roman" w:cs="Times New Roman"/>
          <w:sz w:val="24"/>
          <w:szCs w:val="24"/>
        </w:rPr>
        <w:t xml:space="preserve"> Заседания комиссии проводятся ежемесячно</w:t>
      </w:r>
      <w:r w:rsidR="005B19C8">
        <w:rPr>
          <w:rFonts w:ascii="Times New Roman" w:eastAsia="Times New Roman" w:hAnsi="Times New Roman" w:cs="Times New Roman"/>
          <w:sz w:val="24"/>
          <w:szCs w:val="24"/>
        </w:rPr>
        <w:t>,</w:t>
      </w:r>
      <w:r w:rsidR="008F3DA9" w:rsidRPr="00FA11B1">
        <w:rPr>
          <w:rFonts w:ascii="Times New Roman" w:eastAsia="Times New Roman" w:hAnsi="Times New Roman" w:cs="Times New Roman"/>
          <w:sz w:val="24"/>
          <w:szCs w:val="24"/>
        </w:rPr>
        <w:t xml:space="preserve"> </w:t>
      </w:r>
      <w:r w:rsidR="005B19C8">
        <w:rPr>
          <w:rFonts w:ascii="Times New Roman" w:eastAsia="Times New Roman" w:hAnsi="Times New Roman" w:cs="Times New Roman"/>
          <w:sz w:val="24"/>
          <w:szCs w:val="24"/>
        </w:rPr>
        <w:t>р</w:t>
      </w:r>
      <w:r w:rsidR="008F3DA9" w:rsidRPr="00FA11B1">
        <w:rPr>
          <w:rFonts w:ascii="Times New Roman" w:eastAsia="Times New Roman" w:hAnsi="Times New Roman" w:cs="Times New Roman"/>
          <w:sz w:val="24"/>
          <w:szCs w:val="24"/>
        </w:rPr>
        <w:t>ешения комиссии оформляются протоколом</w:t>
      </w:r>
      <w:r w:rsidR="005B19C8">
        <w:rPr>
          <w:rFonts w:ascii="Times New Roman" w:eastAsia="Times New Roman" w:hAnsi="Times New Roman" w:cs="Times New Roman"/>
          <w:sz w:val="24"/>
          <w:szCs w:val="24"/>
        </w:rPr>
        <w:t xml:space="preserve"> с</w:t>
      </w:r>
      <w:r w:rsidR="008F3DA9" w:rsidRPr="00FA11B1">
        <w:rPr>
          <w:rFonts w:ascii="Times New Roman" w:eastAsia="Times New Roman" w:hAnsi="Times New Roman" w:cs="Times New Roman"/>
          <w:sz w:val="24"/>
          <w:szCs w:val="24"/>
        </w:rPr>
        <w:t xml:space="preserve"> </w:t>
      </w:r>
      <w:r w:rsidR="00BC73A6">
        <w:rPr>
          <w:rFonts w:ascii="Times New Roman" w:eastAsia="Times New Roman" w:hAnsi="Times New Roman" w:cs="Times New Roman"/>
          <w:sz w:val="24"/>
          <w:szCs w:val="24"/>
        </w:rPr>
        <w:t>изда</w:t>
      </w:r>
      <w:r w:rsidR="005B19C8">
        <w:rPr>
          <w:rFonts w:ascii="Times New Roman" w:eastAsia="Times New Roman" w:hAnsi="Times New Roman" w:cs="Times New Roman"/>
          <w:sz w:val="24"/>
          <w:szCs w:val="24"/>
        </w:rPr>
        <w:t>нием</w:t>
      </w:r>
      <w:r w:rsidR="00BC73A6">
        <w:rPr>
          <w:rFonts w:ascii="Times New Roman" w:eastAsia="Times New Roman" w:hAnsi="Times New Roman" w:cs="Times New Roman"/>
          <w:sz w:val="24"/>
          <w:szCs w:val="24"/>
        </w:rPr>
        <w:t xml:space="preserve"> приказ</w:t>
      </w:r>
      <w:r w:rsidR="005B19C8">
        <w:rPr>
          <w:rFonts w:ascii="Times New Roman" w:eastAsia="Times New Roman" w:hAnsi="Times New Roman" w:cs="Times New Roman"/>
          <w:sz w:val="24"/>
          <w:szCs w:val="24"/>
        </w:rPr>
        <w:t>а</w:t>
      </w:r>
      <w:r w:rsidR="00BC73A6">
        <w:rPr>
          <w:rFonts w:ascii="Times New Roman" w:eastAsia="Times New Roman" w:hAnsi="Times New Roman" w:cs="Times New Roman"/>
          <w:sz w:val="24"/>
          <w:szCs w:val="24"/>
        </w:rPr>
        <w:t xml:space="preserve"> о выплатах стимулирующего характера.</w:t>
      </w:r>
    </w:p>
    <w:p w:rsidR="00BD7425" w:rsidRDefault="00180A58" w:rsidP="00BD56E5">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нарушение Положения об оплате труда</w:t>
      </w:r>
      <w:r w:rsidR="00C6167C">
        <w:rPr>
          <w:rFonts w:ascii="Times New Roman" w:eastAsia="Times New Roman" w:hAnsi="Times New Roman" w:cs="Times New Roman"/>
          <w:sz w:val="24"/>
          <w:szCs w:val="24"/>
        </w:rPr>
        <w:t xml:space="preserve"> (приложение 2) </w:t>
      </w:r>
      <w:r>
        <w:rPr>
          <w:rFonts w:ascii="Times New Roman" w:eastAsia="Times New Roman" w:hAnsi="Times New Roman" w:cs="Times New Roman"/>
          <w:sz w:val="24"/>
          <w:szCs w:val="24"/>
        </w:rPr>
        <w:t>в</w:t>
      </w:r>
      <w:r w:rsidR="00BD7425">
        <w:rPr>
          <w:rFonts w:ascii="Times New Roman" w:eastAsia="Times New Roman" w:hAnsi="Times New Roman" w:cs="Times New Roman"/>
          <w:sz w:val="24"/>
          <w:szCs w:val="24"/>
        </w:rPr>
        <w:t xml:space="preserve"> </w:t>
      </w:r>
      <w:r w:rsidR="00BD56E5">
        <w:rPr>
          <w:rFonts w:ascii="Times New Roman" w:eastAsia="Times New Roman" w:hAnsi="Times New Roman" w:cs="Times New Roman"/>
          <w:sz w:val="24"/>
          <w:szCs w:val="24"/>
        </w:rPr>
        <w:t>декабре 2020</w:t>
      </w:r>
      <w:r>
        <w:rPr>
          <w:rFonts w:ascii="Times New Roman" w:eastAsia="Times New Roman" w:hAnsi="Times New Roman" w:cs="Times New Roman"/>
          <w:sz w:val="24"/>
          <w:szCs w:val="24"/>
        </w:rPr>
        <w:t>,</w:t>
      </w:r>
      <w:r w:rsidR="00BD7425">
        <w:rPr>
          <w:rFonts w:ascii="Times New Roman" w:eastAsia="Times New Roman" w:hAnsi="Times New Roman" w:cs="Times New Roman"/>
          <w:sz w:val="24"/>
          <w:szCs w:val="24"/>
        </w:rPr>
        <w:t>2021 год</w:t>
      </w:r>
      <w:r>
        <w:rPr>
          <w:rFonts w:ascii="Times New Roman" w:eastAsia="Times New Roman" w:hAnsi="Times New Roman" w:cs="Times New Roman"/>
          <w:sz w:val="24"/>
          <w:szCs w:val="24"/>
        </w:rPr>
        <w:t>ов</w:t>
      </w:r>
      <w:r w:rsidR="00BD7425">
        <w:rPr>
          <w:rFonts w:ascii="Times New Roman" w:eastAsia="Times New Roman" w:hAnsi="Times New Roman" w:cs="Times New Roman"/>
          <w:sz w:val="24"/>
          <w:szCs w:val="24"/>
        </w:rPr>
        <w:t xml:space="preserve"> была выплачена материальная помощь работникам в размере 100% от должностного оклада в связи с тяжелым материальным положением</w:t>
      </w:r>
      <w:r>
        <w:rPr>
          <w:rFonts w:ascii="Times New Roman" w:eastAsia="Times New Roman" w:hAnsi="Times New Roman" w:cs="Times New Roman"/>
          <w:sz w:val="24"/>
          <w:szCs w:val="24"/>
        </w:rPr>
        <w:t xml:space="preserve"> (приказы </w:t>
      </w:r>
      <w:r w:rsidR="00BD56E5">
        <w:rPr>
          <w:rFonts w:ascii="Times New Roman" w:eastAsia="Times New Roman" w:hAnsi="Times New Roman" w:cs="Times New Roman"/>
          <w:sz w:val="24"/>
          <w:szCs w:val="24"/>
        </w:rPr>
        <w:t>от 21.12.2020г.</w:t>
      </w:r>
      <w:r w:rsidR="007A5F95">
        <w:rPr>
          <w:rFonts w:ascii="Times New Roman" w:eastAsia="Times New Roman" w:hAnsi="Times New Roman" w:cs="Times New Roman"/>
          <w:sz w:val="24"/>
          <w:szCs w:val="24"/>
        </w:rPr>
        <w:t xml:space="preserve"> №121 от 17.12.2021г. №№89,90)</w:t>
      </w:r>
      <w:r w:rsidR="00BD7425">
        <w:rPr>
          <w:rFonts w:ascii="Times New Roman" w:eastAsia="Times New Roman" w:hAnsi="Times New Roman" w:cs="Times New Roman"/>
          <w:sz w:val="24"/>
          <w:szCs w:val="24"/>
        </w:rPr>
        <w:t xml:space="preserve">. </w:t>
      </w:r>
      <w:r w:rsidR="00BD56E5">
        <w:rPr>
          <w:rFonts w:ascii="Times New Roman" w:eastAsia="Times New Roman" w:hAnsi="Times New Roman" w:cs="Times New Roman"/>
          <w:sz w:val="24"/>
          <w:szCs w:val="24"/>
        </w:rPr>
        <w:t xml:space="preserve">Выплаты материальной помощи без основания составили </w:t>
      </w:r>
      <w:r w:rsidR="00BD56E5">
        <w:rPr>
          <w:rFonts w:ascii="Times New Roman" w:eastAsia="Times New Roman" w:hAnsi="Times New Roman" w:cs="Times New Roman"/>
          <w:sz w:val="24"/>
          <w:szCs w:val="24"/>
        </w:rPr>
        <w:t>в 2020</w:t>
      </w:r>
      <w:r w:rsidR="00BD56E5">
        <w:rPr>
          <w:rFonts w:ascii="Times New Roman" w:eastAsia="Times New Roman" w:hAnsi="Times New Roman" w:cs="Times New Roman"/>
          <w:sz w:val="24"/>
          <w:szCs w:val="24"/>
        </w:rPr>
        <w:t xml:space="preserve"> году в сумме 55 602,10 рублей (в том числе страховые взносы 12897 рублей), 2021 году в сумме 216 615 рублей.</w:t>
      </w:r>
      <w:r w:rsidR="00BD56E5" w:rsidRPr="005B19C8">
        <w:rPr>
          <w:rFonts w:ascii="Times New Roman" w:eastAsia="Times New Roman" w:hAnsi="Times New Roman" w:cs="Times New Roman"/>
          <w:sz w:val="24"/>
          <w:szCs w:val="24"/>
        </w:rPr>
        <w:t xml:space="preserve"> </w:t>
      </w:r>
      <w:r w:rsidR="00BD56E5">
        <w:rPr>
          <w:rFonts w:ascii="Times New Roman" w:eastAsia="Times New Roman" w:hAnsi="Times New Roman" w:cs="Times New Roman"/>
          <w:sz w:val="24"/>
          <w:szCs w:val="24"/>
        </w:rPr>
        <w:t>(в том числе страховые взносы 50 244 рублей).</w:t>
      </w:r>
      <w:r w:rsidR="00BD56E5">
        <w:rPr>
          <w:rFonts w:ascii="Times New Roman" w:eastAsia="Times New Roman" w:hAnsi="Times New Roman" w:cs="Times New Roman"/>
          <w:sz w:val="24"/>
          <w:szCs w:val="24"/>
        </w:rPr>
        <w:t xml:space="preserve"> Кроме того, Положением об оплате труда м</w:t>
      </w:r>
      <w:r w:rsidR="00BD7425">
        <w:rPr>
          <w:rFonts w:ascii="Times New Roman" w:eastAsia="Times New Roman" w:hAnsi="Times New Roman" w:cs="Times New Roman"/>
          <w:sz w:val="24"/>
          <w:szCs w:val="24"/>
        </w:rPr>
        <w:t>атериальная помощь выплачивается по следующим основаниям:</w:t>
      </w:r>
    </w:p>
    <w:p w:rsidR="00BD7425" w:rsidRDefault="00BD7425" w:rsidP="00BD7425">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социальной поддержки-50%</w:t>
      </w:r>
    </w:p>
    <w:p w:rsidR="00BD7425" w:rsidRDefault="00BD7425" w:rsidP="00BD7425">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рождение ребенка-50%</w:t>
      </w:r>
    </w:p>
    <w:p w:rsidR="00BD7425" w:rsidRDefault="00BD7425" w:rsidP="00BD7425">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-погребение близких родственников (родители, </w:t>
      </w:r>
      <w:proofErr w:type="gramStart"/>
      <w:r>
        <w:rPr>
          <w:rFonts w:ascii="Times New Roman" w:eastAsia="Times New Roman" w:hAnsi="Times New Roman" w:cs="Times New Roman"/>
          <w:sz w:val="24"/>
          <w:szCs w:val="24"/>
        </w:rPr>
        <w:t>дети)-</w:t>
      </w:r>
      <w:proofErr w:type="gramEnd"/>
      <w:r>
        <w:rPr>
          <w:rFonts w:ascii="Times New Roman" w:eastAsia="Times New Roman" w:hAnsi="Times New Roman" w:cs="Times New Roman"/>
          <w:sz w:val="24"/>
          <w:szCs w:val="24"/>
        </w:rPr>
        <w:t>до 100%</w:t>
      </w:r>
    </w:p>
    <w:p w:rsidR="00BD7425" w:rsidRDefault="00BD7425" w:rsidP="00BD7425">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-единовременная поощрительная выплата к юбилейным </w:t>
      </w:r>
      <w:proofErr w:type="gramStart"/>
      <w:r>
        <w:rPr>
          <w:rFonts w:ascii="Times New Roman" w:eastAsia="Times New Roman" w:hAnsi="Times New Roman" w:cs="Times New Roman"/>
          <w:sz w:val="24"/>
          <w:szCs w:val="24"/>
        </w:rPr>
        <w:t>датам(</w:t>
      </w:r>
      <w:proofErr w:type="gramEnd"/>
      <w:r>
        <w:rPr>
          <w:rFonts w:ascii="Times New Roman" w:eastAsia="Times New Roman" w:hAnsi="Times New Roman" w:cs="Times New Roman"/>
          <w:sz w:val="24"/>
          <w:szCs w:val="24"/>
        </w:rPr>
        <w:t>50,55,60,65 лет)-до 100%</w:t>
      </w:r>
    </w:p>
    <w:p w:rsidR="00BD7425" w:rsidRDefault="00BD7425" w:rsidP="00BD7425">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дорогостоящих медикаментов-до 100%</w:t>
      </w:r>
    </w:p>
    <w:p w:rsidR="00BD7425" w:rsidRDefault="00BD7425" w:rsidP="00BD7425">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-свадьба сотрудника-50%</w:t>
      </w:r>
    </w:p>
    <w:p w:rsidR="00BD7425" w:rsidRDefault="00BD7425" w:rsidP="00BD7425">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-хирургическая операция- до 100%</w:t>
      </w:r>
    </w:p>
    <w:p w:rsidR="00BD7425" w:rsidRDefault="00BD7425" w:rsidP="00BD7425">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1695C">
        <w:rPr>
          <w:rFonts w:ascii="Times New Roman" w:eastAsia="Times New Roman" w:hAnsi="Times New Roman" w:cs="Times New Roman"/>
          <w:sz w:val="24"/>
          <w:szCs w:val="24"/>
        </w:rPr>
        <w:t>продолжительное или дорогостоящее лечение-до 100%</w:t>
      </w:r>
    </w:p>
    <w:p w:rsidR="00466F84" w:rsidRPr="002241C1" w:rsidRDefault="00C6167C" w:rsidP="002241C1">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оснований, определенных Положением об оплате труда для выплаты материальной помощи имеет широкий спектр оснований, не конкретизированы случаи и не </w:t>
      </w:r>
      <w:r w:rsidR="00BD56E5">
        <w:rPr>
          <w:rFonts w:ascii="Times New Roman" w:eastAsia="Times New Roman" w:hAnsi="Times New Roman" w:cs="Times New Roman"/>
          <w:sz w:val="24"/>
          <w:szCs w:val="24"/>
        </w:rPr>
        <w:t>указаны, наличие</w:t>
      </w:r>
      <w:r>
        <w:rPr>
          <w:rFonts w:ascii="Times New Roman" w:eastAsia="Times New Roman" w:hAnsi="Times New Roman" w:cs="Times New Roman"/>
          <w:sz w:val="24"/>
          <w:szCs w:val="24"/>
        </w:rPr>
        <w:t xml:space="preserve"> подтверждающих документов при обращении за материальной помощью. </w:t>
      </w:r>
      <w:r w:rsidR="00BD56E5">
        <w:rPr>
          <w:rFonts w:ascii="Times New Roman" w:eastAsia="Times New Roman" w:hAnsi="Times New Roman" w:cs="Times New Roman"/>
          <w:sz w:val="24"/>
          <w:szCs w:val="24"/>
        </w:rPr>
        <w:t xml:space="preserve">Формулировка «в связи с тяжелым материальным положением» предусматривает наличие определенных обстоятельств (пожары, лечение, смерть членов семь, близких родственников, с представлением подтверждающих </w:t>
      </w:r>
      <w:r w:rsidR="00BD56E5">
        <w:rPr>
          <w:rFonts w:ascii="Times New Roman" w:eastAsia="Times New Roman" w:hAnsi="Times New Roman" w:cs="Times New Roman"/>
          <w:sz w:val="24"/>
          <w:szCs w:val="24"/>
        </w:rPr>
        <w:t>документов (свидетельство</w:t>
      </w:r>
      <w:r w:rsidR="00BD56E5">
        <w:rPr>
          <w:rFonts w:ascii="Times New Roman" w:eastAsia="Times New Roman" w:hAnsi="Times New Roman" w:cs="Times New Roman"/>
          <w:sz w:val="24"/>
          <w:szCs w:val="24"/>
        </w:rPr>
        <w:t xml:space="preserve"> о пожаре, свидетельство о смерти и т.д.).</w:t>
      </w:r>
    </w:p>
    <w:p w:rsidR="00BD1A8A" w:rsidRPr="00FA11B1" w:rsidRDefault="002201A7">
      <w:pPr>
        <w:spacing w:after="160" w:line="259"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264DA" w:rsidRPr="00FA11B1">
        <w:rPr>
          <w:rFonts w:ascii="Times New Roman" w:eastAsia="Times New Roman" w:hAnsi="Times New Roman" w:cs="Times New Roman"/>
          <w:b/>
          <w:sz w:val="24"/>
          <w:szCs w:val="24"/>
        </w:rPr>
        <w:t>.Проверка организации и ведения бюджетного учета.</w:t>
      </w:r>
    </w:p>
    <w:p w:rsidR="00BD1A8A" w:rsidRPr="00FA11B1" w:rsidRDefault="007264DA" w:rsidP="00EF46C6">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Бухгалтерский учет ведется </w:t>
      </w:r>
      <w:r w:rsidR="005F3A69">
        <w:rPr>
          <w:rFonts w:ascii="Times New Roman" w:eastAsia="Times New Roman" w:hAnsi="Times New Roman" w:cs="Times New Roman"/>
          <w:sz w:val="24"/>
          <w:szCs w:val="24"/>
        </w:rPr>
        <w:t xml:space="preserve">централизованной </w:t>
      </w:r>
      <w:r w:rsidRPr="00FA11B1">
        <w:rPr>
          <w:rFonts w:ascii="Times New Roman" w:eastAsia="Times New Roman" w:hAnsi="Times New Roman" w:cs="Times New Roman"/>
          <w:sz w:val="24"/>
          <w:szCs w:val="24"/>
        </w:rPr>
        <w:t>бухгалтерией</w:t>
      </w:r>
      <w:r w:rsidR="00C6167C">
        <w:rPr>
          <w:rFonts w:ascii="Times New Roman" w:eastAsia="Times New Roman" w:hAnsi="Times New Roman" w:cs="Times New Roman"/>
          <w:sz w:val="24"/>
          <w:szCs w:val="24"/>
        </w:rPr>
        <w:t xml:space="preserve"> Управления образования</w:t>
      </w:r>
      <w:r w:rsidRPr="00FA11B1">
        <w:rPr>
          <w:rFonts w:ascii="Times New Roman" w:eastAsia="Times New Roman" w:hAnsi="Times New Roman" w:cs="Times New Roman"/>
          <w:sz w:val="24"/>
          <w:szCs w:val="24"/>
        </w:rPr>
        <w:t>, возглавляемой главным бухгалтером. Сотрудники бухгалтерии руководствуются в работе Положением о</w:t>
      </w:r>
      <w:r w:rsidR="00C6167C">
        <w:rPr>
          <w:rFonts w:ascii="Times New Roman" w:eastAsia="Times New Roman" w:hAnsi="Times New Roman" w:cs="Times New Roman"/>
          <w:sz w:val="24"/>
          <w:szCs w:val="24"/>
        </w:rPr>
        <w:t xml:space="preserve"> централизованной</w:t>
      </w:r>
      <w:r w:rsidRPr="00FA11B1">
        <w:rPr>
          <w:rFonts w:ascii="Times New Roman" w:eastAsia="Times New Roman" w:hAnsi="Times New Roman" w:cs="Times New Roman"/>
          <w:sz w:val="24"/>
          <w:szCs w:val="24"/>
        </w:rPr>
        <w:t xml:space="preserve"> бухгалтерии, должностными инструкциями. Деятельность по ведению бухгалтерского учета осуществляется на основании Учетной политики</w:t>
      </w:r>
      <w:r w:rsidR="005F3A69">
        <w:rPr>
          <w:rFonts w:ascii="Times New Roman" w:eastAsia="Times New Roman" w:hAnsi="Times New Roman" w:cs="Times New Roman"/>
          <w:sz w:val="24"/>
          <w:szCs w:val="24"/>
        </w:rPr>
        <w:t xml:space="preserve"> для целей бухгалтерского учета при централизации учета</w:t>
      </w:r>
      <w:r w:rsidRPr="00FA11B1">
        <w:rPr>
          <w:rFonts w:ascii="Times New Roman" w:eastAsia="Times New Roman" w:hAnsi="Times New Roman" w:cs="Times New Roman"/>
          <w:sz w:val="24"/>
          <w:szCs w:val="24"/>
        </w:rPr>
        <w:t>, утвержденной приказ</w:t>
      </w:r>
      <w:r w:rsidR="005F3A69">
        <w:rPr>
          <w:rFonts w:ascii="Times New Roman" w:eastAsia="Times New Roman" w:hAnsi="Times New Roman" w:cs="Times New Roman"/>
          <w:sz w:val="24"/>
          <w:szCs w:val="24"/>
        </w:rPr>
        <w:t>а</w:t>
      </w:r>
      <w:r w:rsidRPr="00FA11B1">
        <w:rPr>
          <w:rFonts w:ascii="Times New Roman" w:eastAsia="Times New Roman" w:hAnsi="Times New Roman" w:cs="Times New Roman"/>
          <w:sz w:val="24"/>
          <w:szCs w:val="24"/>
        </w:rPr>
        <w:t>м</w:t>
      </w:r>
      <w:r w:rsidR="005F3A69">
        <w:rPr>
          <w:rFonts w:ascii="Times New Roman" w:eastAsia="Times New Roman" w:hAnsi="Times New Roman" w:cs="Times New Roman"/>
          <w:sz w:val="24"/>
          <w:szCs w:val="24"/>
        </w:rPr>
        <w:t>и</w:t>
      </w:r>
      <w:r w:rsidRPr="00FA11B1">
        <w:rPr>
          <w:rFonts w:ascii="Times New Roman" w:eastAsia="Times New Roman" w:hAnsi="Times New Roman" w:cs="Times New Roman"/>
          <w:sz w:val="24"/>
          <w:szCs w:val="24"/>
        </w:rPr>
        <w:t xml:space="preserve"> </w:t>
      </w:r>
      <w:r w:rsidR="005F3A69">
        <w:rPr>
          <w:rFonts w:ascii="Times New Roman" w:eastAsia="Times New Roman" w:hAnsi="Times New Roman" w:cs="Times New Roman"/>
          <w:sz w:val="24"/>
          <w:szCs w:val="24"/>
        </w:rPr>
        <w:t xml:space="preserve">Управления образования </w:t>
      </w:r>
      <w:r w:rsidRPr="00FA11B1">
        <w:rPr>
          <w:rFonts w:ascii="Times New Roman" w:eastAsia="Times New Roman" w:hAnsi="Times New Roman" w:cs="Times New Roman"/>
          <w:sz w:val="24"/>
          <w:szCs w:val="24"/>
        </w:rPr>
        <w:t xml:space="preserve">от </w:t>
      </w:r>
      <w:r w:rsidR="005F3A69">
        <w:rPr>
          <w:rFonts w:ascii="Times New Roman" w:eastAsia="Times New Roman" w:hAnsi="Times New Roman" w:cs="Times New Roman"/>
          <w:sz w:val="24"/>
          <w:szCs w:val="24"/>
        </w:rPr>
        <w:t>31</w:t>
      </w:r>
      <w:r w:rsidRPr="00FA11B1">
        <w:rPr>
          <w:rFonts w:ascii="Times New Roman" w:eastAsia="Times New Roman" w:hAnsi="Times New Roman" w:cs="Times New Roman"/>
          <w:sz w:val="24"/>
          <w:szCs w:val="24"/>
        </w:rPr>
        <w:t>.</w:t>
      </w:r>
      <w:r w:rsidR="005F3A69">
        <w:rPr>
          <w:rFonts w:ascii="Times New Roman" w:eastAsia="Times New Roman" w:hAnsi="Times New Roman" w:cs="Times New Roman"/>
          <w:sz w:val="24"/>
          <w:szCs w:val="24"/>
        </w:rPr>
        <w:t>12</w:t>
      </w:r>
      <w:r w:rsidRPr="00FA11B1">
        <w:rPr>
          <w:rFonts w:ascii="Times New Roman" w:eastAsia="Times New Roman" w:hAnsi="Times New Roman" w:cs="Times New Roman"/>
          <w:sz w:val="24"/>
          <w:szCs w:val="24"/>
        </w:rPr>
        <w:t>.201</w:t>
      </w:r>
      <w:r w:rsidR="005F3A69">
        <w:rPr>
          <w:rFonts w:ascii="Times New Roman" w:eastAsia="Times New Roman" w:hAnsi="Times New Roman" w:cs="Times New Roman"/>
          <w:sz w:val="24"/>
          <w:szCs w:val="24"/>
        </w:rPr>
        <w:t>9</w:t>
      </w:r>
      <w:r w:rsidRPr="00FA11B1">
        <w:rPr>
          <w:rFonts w:ascii="Times New Roman" w:eastAsia="Times New Roman" w:hAnsi="Times New Roman" w:cs="Times New Roman"/>
          <w:sz w:val="24"/>
          <w:szCs w:val="24"/>
        </w:rPr>
        <w:t xml:space="preserve">г. </w:t>
      </w:r>
      <w:r w:rsidRPr="00FA11B1">
        <w:rPr>
          <w:rFonts w:ascii="Times New Roman" w:eastAsia="Segoe UI Symbol" w:hAnsi="Times New Roman" w:cs="Times New Roman"/>
          <w:sz w:val="24"/>
          <w:szCs w:val="24"/>
        </w:rPr>
        <w:t>№</w:t>
      </w:r>
      <w:r w:rsidR="005F3A69">
        <w:rPr>
          <w:rFonts w:ascii="Times New Roman" w:eastAsia="Times New Roman" w:hAnsi="Times New Roman" w:cs="Times New Roman"/>
          <w:sz w:val="24"/>
          <w:szCs w:val="24"/>
        </w:rPr>
        <w:t>767</w:t>
      </w:r>
      <w:r w:rsidR="00C6167C">
        <w:rPr>
          <w:rFonts w:ascii="Times New Roman" w:eastAsia="Times New Roman" w:hAnsi="Times New Roman" w:cs="Times New Roman"/>
          <w:sz w:val="24"/>
          <w:szCs w:val="24"/>
        </w:rPr>
        <w:t xml:space="preserve">, </w:t>
      </w:r>
      <w:r w:rsidR="005F3A69">
        <w:rPr>
          <w:rFonts w:ascii="Times New Roman" w:eastAsia="Times New Roman" w:hAnsi="Times New Roman" w:cs="Times New Roman"/>
          <w:sz w:val="24"/>
          <w:szCs w:val="24"/>
        </w:rPr>
        <w:t xml:space="preserve">№591 </w:t>
      </w:r>
      <w:r w:rsidR="00BD56E5">
        <w:rPr>
          <w:rFonts w:ascii="Times New Roman" w:eastAsia="Times New Roman" w:hAnsi="Times New Roman" w:cs="Times New Roman"/>
          <w:sz w:val="24"/>
          <w:szCs w:val="24"/>
        </w:rPr>
        <w:t>от 30.12.2020года</w:t>
      </w:r>
      <w:r w:rsidR="005F3A69">
        <w:rPr>
          <w:rFonts w:ascii="Times New Roman" w:eastAsia="Times New Roman" w:hAnsi="Times New Roman" w:cs="Times New Roman"/>
          <w:sz w:val="24"/>
          <w:szCs w:val="24"/>
        </w:rPr>
        <w:t>.</w:t>
      </w:r>
    </w:p>
    <w:p w:rsidR="00BD1A8A" w:rsidRPr="00FA11B1" w:rsidRDefault="007264DA">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Ведение бухгалтерского учета организовано с применением программного комплекса «1С.8.3Предприятие-Бухгалтерия государственного учреждения».      </w:t>
      </w:r>
    </w:p>
    <w:p w:rsidR="00BD1A8A" w:rsidRPr="00FA11B1" w:rsidRDefault="001D0B54" w:rsidP="00B55174">
      <w:pPr>
        <w:spacing w:after="160" w:line="25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2.1.</w:t>
      </w:r>
      <w:r w:rsidR="007264DA" w:rsidRPr="00FA11B1">
        <w:rPr>
          <w:rFonts w:ascii="Times New Roman" w:eastAsia="Times New Roman" w:hAnsi="Times New Roman" w:cs="Times New Roman"/>
          <w:i/>
          <w:sz w:val="24"/>
          <w:szCs w:val="24"/>
        </w:rPr>
        <w:t xml:space="preserve"> Учет основных средств, проведение инвентаризации</w:t>
      </w:r>
    </w:p>
    <w:p w:rsidR="00BD1A8A" w:rsidRPr="00FA11B1" w:rsidRDefault="007264DA">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Учет операций по выбытию и перемещению основных средств ведется в Журнале операций по выбытию и перемещению нефинансовых активов </w:t>
      </w:r>
      <w:r w:rsidRPr="00FA11B1">
        <w:rPr>
          <w:rFonts w:ascii="Times New Roman" w:eastAsia="Segoe UI Symbol" w:hAnsi="Times New Roman" w:cs="Times New Roman"/>
          <w:sz w:val="24"/>
          <w:szCs w:val="24"/>
        </w:rPr>
        <w:t>№</w:t>
      </w:r>
      <w:r w:rsidRPr="00FA11B1">
        <w:rPr>
          <w:rFonts w:ascii="Times New Roman" w:eastAsia="Times New Roman" w:hAnsi="Times New Roman" w:cs="Times New Roman"/>
          <w:sz w:val="24"/>
          <w:szCs w:val="24"/>
        </w:rPr>
        <w:t>7. Оформление поступления основных средств осуществляется своевременно, с использованием унифицированных форм первичных учетных документов.</w:t>
      </w:r>
    </w:p>
    <w:p w:rsidR="00BD1A8A" w:rsidRPr="00FA11B1" w:rsidRDefault="007264DA">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Со всеми материально-ответственными лицами заключены договоры о полной индивидуальной материальной ответственности.</w:t>
      </w:r>
    </w:p>
    <w:p w:rsidR="002E5B89" w:rsidRPr="00FA11B1" w:rsidRDefault="007264DA" w:rsidP="00B55174">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Согласно данным Главной книги балансовая стои</w:t>
      </w:r>
      <w:r w:rsidR="00464DD2" w:rsidRPr="00FA11B1">
        <w:rPr>
          <w:rFonts w:ascii="Times New Roman" w:eastAsia="Times New Roman" w:hAnsi="Times New Roman" w:cs="Times New Roman"/>
          <w:sz w:val="24"/>
          <w:szCs w:val="24"/>
        </w:rPr>
        <w:t xml:space="preserve">мость основных средств </w:t>
      </w:r>
      <w:r w:rsidRPr="00FA11B1">
        <w:rPr>
          <w:rFonts w:ascii="Times New Roman" w:eastAsia="Times New Roman" w:hAnsi="Times New Roman" w:cs="Times New Roman"/>
          <w:sz w:val="24"/>
          <w:szCs w:val="24"/>
        </w:rPr>
        <w:t>за 202</w:t>
      </w:r>
      <w:r w:rsidR="00464DD2" w:rsidRPr="00FA11B1">
        <w:rPr>
          <w:rFonts w:ascii="Times New Roman" w:eastAsia="Times New Roman" w:hAnsi="Times New Roman" w:cs="Times New Roman"/>
          <w:sz w:val="24"/>
          <w:szCs w:val="24"/>
        </w:rPr>
        <w:t xml:space="preserve">0 г. увеличилась на </w:t>
      </w:r>
      <w:r w:rsidR="000F01D2">
        <w:rPr>
          <w:rFonts w:ascii="Times New Roman" w:eastAsia="Times New Roman" w:hAnsi="Times New Roman" w:cs="Times New Roman"/>
          <w:sz w:val="24"/>
          <w:szCs w:val="24"/>
        </w:rPr>
        <w:t>100 440,00</w:t>
      </w:r>
      <w:r w:rsidRPr="00FA11B1">
        <w:rPr>
          <w:rFonts w:ascii="Times New Roman" w:eastAsia="Times New Roman" w:hAnsi="Times New Roman" w:cs="Times New Roman"/>
          <w:sz w:val="24"/>
          <w:szCs w:val="24"/>
        </w:rPr>
        <w:t xml:space="preserve"> </w:t>
      </w:r>
      <w:r w:rsidR="007A34E8" w:rsidRPr="00FA11B1">
        <w:rPr>
          <w:rFonts w:ascii="Times New Roman" w:eastAsia="Times New Roman" w:hAnsi="Times New Roman" w:cs="Times New Roman"/>
          <w:sz w:val="24"/>
          <w:szCs w:val="24"/>
        </w:rPr>
        <w:t xml:space="preserve">руб., </w:t>
      </w:r>
      <w:r w:rsidR="005F3A69">
        <w:rPr>
          <w:rFonts w:ascii="Times New Roman" w:eastAsia="Times New Roman" w:hAnsi="Times New Roman" w:cs="Times New Roman"/>
          <w:sz w:val="24"/>
          <w:szCs w:val="24"/>
        </w:rPr>
        <w:t xml:space="preserve">за </w:t>
      </w:r>
      <w:r w:rsidR="007A34E8" w:rsidRPr="00FA11B1">
        <w:rPr>
          <w:rFonts w:ascii="Times New Roman" w:eastAsia="Times New Roman" w:hAnsi="Times New Roman" w:cs="Times New Roman"/>
          <w:sz w:val="24"/>
          <w:szCs w:val="24"/>
        </w:rPr>
        <w:t xml:space="preserve">2021г. </w:t>
      </w:r>
      <w:r w:rsidR="00C6167C">
        <w:rPr>
          <w:rFonts w:ascii="Times New Roman" w:eastAsia="Times New Roman" w:hAnsi="Times New Roman" w:cs="Times New Roman"/>
          <w:sz w:val="24"/>
          <w:szCs w:val="24"/>
        </w:rPr>
        <w:t>на</w:t>
      </w:r>
      <w:r w:rsidR="007A34E8" w:rsidRPr="00FA11B1">
        <w:rPr>
          <w:rFonts w:ascii="Times New Roman" w:eastAsia="Times New Roman" w:hAnsi="Times New Roman" w:cs="Times New Roman"/>
          <w:sz w:val="24"/>
          <w:szCs w:val="24"/>
        </w:rPr>
        <w:t xml:space="preserve"> </w:t>
      </w:r>
      <w:r w:rsidR="00B54ACE">
        <w:rPr>
          <w:rFonts w:ascii="Times New Roman" w:eastAsia="Times New Roman" w:hAnsi="Times New Roman" w:cs="Times New Roman"/>
          <w:sz w:val="24"/>
          <w:szCs w:val="24"/>
        </w:rPr>
        <w:t>49 239,48</w:t>
      </w:r>
      <w:r w:rsidR="007A34E8" w:rsidRPr="00FA11B1">
        <w:rPr>
          <w:rFonts w:ascii="Times New Roman" w:eastAsia="Times New Roman" w:hAnsi="Times New Roman" w:cs="Times New Roman"/>
          <w:sz w:val="24"/>
          <w:szCs w:val="24"/>
        </w:rPr>
        <w:t xml:space="preserve"> руб.(таблица)</w:t>
      </w:r>
    </w:p>
    <w:p w:rsidR="00BD1A8A" w:rsidRPr="00FA11B1" w:rsidRDefault="007264DA">
      <w:pPr>
        <w:tabs>
          <w:tab w:val="left" w:pos="0"/>
        </w:tabs>
        <w:spacing w:after="160" w:line="259" w:lineRule="auto"/>
        <w:jc w:val="right"/>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Таблица      </w:t>
      </w:r>
    </w:p>
    <w:p w:rsidR="005F3A69" w:rsidRPr="00FA11B1" w:rsidRDefault="007264DA" w:rsidP="005F3A69">
      <w:pPr>
        <w:tabs>
          <w:tab w:val="left" w:pos="0"/>
        </w:tabs>
        <w:spacing w:after="160" w:line="259" w:lineRule="auto"/>
        <w:jc w:val="center"/>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Балансовая стоимость основных сред</w:t>
      </w:r>
      <w:r w:rsidR="00464DD2" w:rsidRPr="00FA11B1">
        <w:rPr>
          <w:rFonts w:ascii="Times New Roman" w:eastAsia="Times New Roman" w:hAnsi="Times New Roman" w:cs="Times New Roman"/>
          <w:sz w:val="24"/>
          <w:szCs w:val="24"/>
        </w:rPr>
        <w:t xml:space="preserve">ств </w:t>
      </w:r>
    </w:p>
    <w:tbl>
      <w:tblPr>
        <w:tblW w:w="9508" w:type="dxa"/>
        <w:tblInd w:w="98" w:type="dxa"/>
        <w:tblLayout w:type="fixed"/>
        <w:tblCellMar>
          <w:left w:w="10" w:type="dxa"/>
          <w:right w:w="10" w:type="dxa"/>
        </w:tblCellMar>
        <w:tblLook w:val="0000" w:firstRow="0" w:lastRow="0" w:firstColumn="0" w:lastColumn="0" w:noHBand="0" w:noVBand="0"/>
      </w:tblPr>
      <w:tblGrid>
        <w:gridCol w:w="1853"/>
        <w:gridCol w:w="1701"/>
        <w:gridCol w:w="1701"/>
        <w:gridCol w:w="1559"/>
        <w:gridCol w:w="1418"/>
        <w:gridCol w:w="1276"/>
      </w:tblGrid>
      <w:tr w:rsidR="002053E2" w:rsidRPr="00FA11B1" w:rsidTr="00ED184E">
        <w:trPr>
          <w:trHeight w:val="298"/>
        </w:trPr>
        <w:tc>
          <w:tcPr>
            <w:tcW w:w="1853"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2053E2" w:rsidRPr="00ED184E" w:rsidRDefault="00ED184E" w:rsidP="00556CC6">
            <w:pPr>
              <w:tabs>
                <w:tab w:val="left" w:pos="3780"/>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средства </w:t>
            </w:r>
            <w:r w:rsidR="002053E2" w:rsidRPr="00FA11B1">
              <w:rPr>
                <w:rFonts w:ascii="Times New Roman" w:eastAsia="Times New Roman" w:hAnsi="Times New Roman" w:cs="Times New Roman"/>
                <w:sz w:val="24"/>
                <w:szCs w:val="24"/>
              </w:rPr>
              <w:t>(балансовая стоимость), руб.</w:t>
            </w:r>
          </w:p>
        </w:tc>
        <w:tc>
          <w:tcPr>
            <w:tcW w:w="49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53E2" w:rsidRPr="00FA11B1" w:rsidRDefault="002053E2">
            <w:pPr>
              <w:tabs>
                <w:tab w:val="left" w:pos="3780"/>
              </w:tabs>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 xml:space="preserve">Дата </w:t>
            </w:r>
          </w:p>
        </w:tc>
        <w:tc>
          <w:tcPr>
            <w:tcW w:w="26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053E2" w:rsidRPr="00FA11B1" w:rsidRDefault="000171F6" w:rsidP="000171F6">
            <w:pPr>
              <w:tabs>
                <w:tab w:val="left" w:pos="3780"/>
              </w:tabs>
              <w:spacing w:after="160" w:line="259" w:lineRule="auto"/>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Отклонения по годам, руб.</w:t>
            </w:r>
          </w:p>
        </w:tc>
      </w:tr>
      <w:tr w:rsidR="002053E2" w:rsidRPr="00FA11B1" w:rsidTr="00ED184E">
        <w:trPr>
          <w:trHeight w:val="517"/>
        </w:trPr>
        <w:tc>
          <w:tcPr>
            <w:tcW w:w="1853" w:type="dxa"/>
            <w:vMerge/>
            <w:tcBorders>
              <w:left w:val="single" w:sz="4" w:space="0" w:color="000000"/>
              <w:right w:val="single" w:sz="4" w:space="0" w:color="000000"/>
            </w:tcBorders>
            <w:shd w:val="clear" w:color="auto" w:fill="auto"/>
            <w:tcMar>
              <w:left w:w="108" w:type="dxa"/>
              <w:right w:w="108" w:type="dxa"/>
            </w:tcMar>
          </w:tcPr>
          <w:p w:rsidR="002053E2" w:rsidRPr="00FA11B1" w:rsidRDefault="002053E2" w:rsidP="002053E2">
            <w:pPr>
              <w:rPr>
                <w:rFonts w:ascii="Times New Roman" w:eastAsia="Calibri" w:hAnsi="Times New Roman" w:cs="Times New Roman"/>
                <w:sz w:val="24"/>
                <w:szCs w:val="24"/>
              </w:rPr>
            </w:pPr>
          </w:p>
        </w:tc>
        <w:tc>
          <w:tcPr>
            <w:tcW w:w="170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053E2" w:rsidRPr="00FA11B1" w:rsidRDefault="002053E2" w:rsidP="00556CC6">
            <w:pPr>
              <w:tabs>
                <w:tab w:val="left" w:pos="3780"/>
              </w:tabs>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на 01.01.2020</w:t>
            </w:r>
          </w:p>
        </w:tc>
        <w:tc>
          <w:tcPr>
            <w:tcW w:w="1701" w:type="dxa"/>
            <w:vMerge w:val="restart"/>
            <w:tcBorders>
              <w:top w:val="single" w:sz="4" w:space="0" w:color="000000"/>
              <w:left w:val="single" w:sz="4" w:space="0" w:color="000000"/>
              <w:right w:val="single" w:sz="4" w:space="0" w:color="auto"/>
            </w:tcBorders>
            <w:shd w:val="clear" w:color="000000" w:fill="FFFFFF"/>
            <w:tcMar>
              <w:left w:w="108" w:type="dxa"/>
              <w:right w:w="108" w:type="dxa"/>
            </w:tcMar>
            <w:vAlign w:val="center"/>
          </w:tcPr>
          <w:p w:rsidR="002053E2" w:rsidRPr="00FA11B1" w:rsidRDefault="002053E2" w:rsidP="00556CC6">
            <w:pPr>
              <w:tabs>
                <w:tab w:val="left" w:pos="3780"/>
              </w:tabs>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на 01.01.2021</w:t>
            </w:r>
          </w:p>
        </w:tc>
        <w:tc>
          <w:tcPr>
            <w:tcW w:w="1559" w:type="dxa"/>
            <w:vMerge w:val="restart"/>
            <w:tcBorders>
              <w:top w:val="single" w:sz="4" w:space="0" w:color="000000"/>
              <w:left w:val="single" w:sz="4" w:space="0" w:color="auto"/>
              <w:right w:val="single" w:sz="4" w:space="0" w:color="000000"/>
            </w:tcBorders>
            <w:shd w:val="clear" w:color="000000" w:fill="FFFFFF"/>
            <w:vAlign w:val="center"/>
          </w:tcPr>
          <w:p w:rsidR="002053E2" w:rsidRPr="00FA11B1" w:rsidRDefault="002053E2" w:rsidP="005F3A69">
            <w:pPr>
              <w:tabs>
                <w:tab w:val="left" w:pos="3780"/>
              </w:tabs>
              <w:spacing w:after="160" w:line="259" w:lineRule="auto"/>
              <w:jc w:val="center"/>
              <w:rPr>
                <w:rFonts w:ascii="Times New Roman" w:hAnsi="Times New Roman" w:cs="Times New Roman"/>
                <w:sz w:val="24"/>
                <w:szCs w:val="24"/>
              </w:rPr>
            </w:pPr>
            <w:r w:rsidRPr="00FA11B1">
              <w:rPr>
                <w:rFonts w:ascii="Times New Roman" w:hAnsi="Times New Roman" w:cs="Times New Roman"/>
                <w:sz w:val="24"/>
                <w:szCs w:val="24"/>
              </w:rPr>
              <w:t>на 01.</w:t>
            </w:r>
            <w:r w:rsidR="005F3A69">
              <w:rPr>
                <w:rFonts w:ascii="Times New Roman" w:hAnsi="Times New Roman" w:cs="Times New Roman"/>
                <w:sz w:val="24"/>
                <w:szCs w:val="24"/>
              </w:rPr>
              <w:t>01</w:t>
            </w:r>
            <w:r w:rsidRPr="00FA11B1">
              <w:rPr>
                <w:rFonts w:ascii="Times New Roman" w:hAnsi="Times New Roman" w:cs="Times New Roman"/>
                <w:sz w:val="24"/>
                <w:szCs w:val="24"/>
              </w:rPr>
              <w:t>.202</w:t>
            </w:r>
            <w:r w:rsidR="005F3A69">
              <w:rPr>
                <w:rFonts w:ascii="Times New Roman" w:hAnsi="Times New Roman" w:cs="Times New Roman"/>
                <w:sz w:val="24"/>
                <w:szCs w:val="24"/>
              </w:rPr>
              <w:t>2</w:t>
            </w:r>
          </w:p>
        </w:tc>
        <w:tc>
          <w:tcPr>
            <w:tcW w:w="2694" w:type="dxa"/>
            <w:gridSpan w:val="2"/>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053E2" w:rsidRPr="00FA11B1" w:rsidRDefault="002053E2" w:rsidP="00556CC6">
            <w:pPr>
              <w:jc w:val="center"/>
              <w:rPr>
                <w:rFonts w:ascii="Times New Roman" w:hAnsi="Times New Roman" w:cs="Times New Roman"/>
                <w:sz w:val="24"/>
                <w:szCs w:val="24"/>
              </w:rPr>
            </w:pPr>
          </w:p>
        </w:tc>
      </w:tr>
      <w:tr w:rsidR="000171F6" w:rsidRPr="00FA11B1" w:rsidTr="00ED184E">
        <w:trPr>
          <w:trHeight w:val="651"/>
        </w:trPr>
        <w:tc>
          <w:tcPr>
            <w:tcW w:w="1853" w:type="dxa"/>
            <w:vMerge/>
            <w:tcBorders>
              <w:left w:val="single" w:sz="4" w:space="0" w:color="000000"/>
              <w:bottom w:val="single" w:sz="4" w:space="0" w:color="auto"/>
              <w:right w:val="single" w:sz="4" w:space="0" w:color="000000"/>
            </w:tcBorders>
            <w:shd w:val="clear" w:color="auto" w:fill="auto"/>
            <w:tcMar>
              <w:left w:w="108" w:type="dxa"/>
              <w:right w:w="108" w:type="dxa"/>
            </w:tcMar>
          </w:tcPr>
          <w:p w:rsidR="000171F6" w:rsidRPr="00FA11B1" w:rsidRDefault="000171F6" w:rsidP="002053E2">
            <w:pPr>
              <w:rPr>
                <w:rFonts w:ascii="Times New Roman" w:eastAsia="Calibri"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0171F6" w:rsidRPr="00FA11B1" w:rsidRDefault="000171F6" w:rsidP="00556CC6">
            <w:pPr>
              <w:tabs>
                <w:tab w:val="left" w:pos="3780"/>
              </w:tabs>
              <w:spacing w:after="160" w:line="259" w:lineRule="auto"/>
              <w:jc w:val="center"/>
              <w:rPr>
                <w:rFonts w:ascii="Times New Roman" w:eastAsia="Times New Roman" w:hAnsi="Times New Roman" w:cs="Times New Roman"/>
                <w:sz w:val="24"/>
                <w:szCs w:val="24"/>
              </w:rPr>
            </w:pPr>
          </w:p>
        </w:tc>
        <w:tc>
          <w:tcPr>
            <w:tcW w:w="1701" w:type="dxa"/>
            <w:vMerge/>
            <w:tcBorders>
              <w:left w:val="single" w:sz="4" w:space="0" w:color="000000"/>
              <w:bottom w:val="single" w:sz="4" w:space="0" w:color="auto"/>
              <w:right w:val="single" w:sz="4" w:space="0" w:color="auto"/>
            </w:tcBorders>
            <w:shd w:val="clear" w:color="000000" w:fill="FFFFFF"/>
            <w:tcMar>
              <w:left w:w="108" w:type="dxa"/>
              <w:right w:w="108" w:type="dxa"/>
            </w:tcMar>
            <w:vAlign w:val="center"/>
          </w:tcPr>
          <w:p w:rsidR="000171F6" w:rsidRPr="00FA11B1" w:rsidRDefault="000171F6" w:rsidP="00556CC6">
            <w:pPr>
              <w:tabs>
                <w:tab w:val="left" w:pos="3780"/>
              </w:tabs>
              <w:spacing w:after="160" w:line="259" w:lineRule="auto"/>
              <w:jc w:val="center"/>
              <w:rPr>
                <w:rFonts w:ascii="Times New Roman" w:eastAsia="Times New Roman" w:hAnsi="Times New Roman" w:cs="Times New Roman"/>
                <w:sz w:val="24"/>
                <w:szCs w:val="24"/>
              </w:rPr>
            </w:pPr>
          </w:p>
        </w:tc>
        <w:tc>
          <w:tcPr>
            <w:tcW w:w="1559" w:type="dxa"/>
            <w:vMerge/>
            <w:tcBorders>
              <w:left w:val="single" w:sz="4" w:space="0" w:color="auto"/>
              <w:bottom w:val="single" w:sz="4" w:space="0" w:color="auto"/>
              <w:right w:val="single" w:sz="4" w:space="0" w:color="000000"/>
            </w:tcBorders>
            <w:shd w:val="clear" w:color="000000" w:fill="FFFFFF"/>
            <w:vAlign w:val="center"/>
          </w:tcPr>
          <w:p w:rsidR="000171F6" w:rsidRPr="00FA11B1" w:rsidRDefault="000171F6" w:rsidP="00556CC6">
            <w:pPr>
              <w:tabs>
                <w:tab w:val="left" w:pos="3780"/>
              </w:tabs>
              <w:spacing w:after="160" w:line="259" w:lineRule="auto"/>
              <w:jc w:val="center"/>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vAlign w:val="center"/>
          </w:tcPr>
          <w:p w:rsidR="000171F6" w:rsidRPr="00FA11B1" w:rsidRDefault="000171F6" w:rsidP="00556CC6">
            <w:pPr>
              <w:jc w:val="center"/>
              <w:rPr>
                <w:rFonts w:ascii="Times New Roman" w:hAnsi="Times New Roman" w:cs="Times New Roman"/>
                <w:sz w:val="24"/>
                <w:szCs w:val="24"/>
              </w:rPr>
            </w:pPr>
            <w:r w:rsidRPr="00FA11B1">
              <w:rPr>
                <w:rFonts w:ascii="Times New Roman" w:hAnsi="Times New Roman" w:cs="Times New Roman"/>
                <w:sz w:val="24"/>
                <w:szCs w:val="24"/>
              </w:rPr>
              <w:t>Гр.3-гр.2</w:t>
            </w: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0171F6" w:rsidRPr="00FA11B1" w:rsidRDefault="000171F6" w:rsidP="00556CC6">
            <w:pPr>
              <w:jc w:val="center"/>
              <w:rPr>
                <w:rFonts w:ascii="Times New Roman" w:hAnsi="Times New Roman" w:cs="Times New Roman"/>
                <w:sz w:val="24"/>
                <w:szCs w:val="24"/>
              </w:rPr>
            </w:pPr>
            <w:r w:rsidRPr="00FA11B1">
              <w:rPr>
                <w:rFonts w:ascii="Times New Roman" w:hAnsi="Times New Roman" w:cs="Times New Roman"/>
                <w:sz w:val="24"/>
                <w:szCs w:val="24"/>
              </w:rPr>
              <w:t>Гр.4-гр.34</w:t>
            </w:r>
          </w:p>
        </w:tc>
      </w:tr>
      <w:tr w:rsidR="000171F6" w:rsidRPr="00FA11B1" w:rsidTr="00ED184E">
        <w:trPr>
          <w:trHeight w:val="379"/>
        </w:trPr>
        <w:tc>
          <w:tcPr>
            <w:tcW w:w="1853"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0171F6" w:rsidRPr="00FA11B1" w:rsidRDefault="000171F6" w:rsidP="00556CC6">
            <w:pPr>
              <w:jc w:val="center"/>
              <w:rPr>
                <w:rFonts w:ascii="Times New Roman" w:eastAsia="Calibri" w:hAnsi="Times New Roman" w:cs="Times New Roman"/>
                <w:sz w:val="24"/>
                <w:szCs w:val="24"/>
              </w:rPr>
            </w:pPr>
            <w:r w:rsidRPr="00FA11B1">
              <w:rPr>
                <w:rFonts w:ascii="Times New Roman" w:eastAsia="Calibri" w:hAnsi="Times New Roman" w:cs="Times New Roman"/>
                <w:sz w:val="24"/>
                <w:szCs w:val="24"/>
              </w:rPr>
              <w:t>1</w:t>
            </w:r>
          </w:p>
        </w:tc>
        <w:tc>
          <w:tcPr>
            <w:tcW w:w="170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171F6" w:rsidRPr="00FA11B1" w:rsidRDefault="000171F6" w:rsidP="00556CC6">
            <w:pPr>
              <w:tabs>
                <w:tab w:val="left" w:pos="3780"/>
              </w:tabs>
              <w:spacing w:after="160" w:line="259" w:lineRule="auto"/>
              <w:jc w:val="center"/>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2</w:t>
            </w:r>
          </w:p>
        </w:tc>
        <w:tc>
          <w:tcPr>
            <w:tcW w:w="1701"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vAlign w:val="center"/>
          </w:tcPr>
          <w:p w:rsidR="000171F6" w:rsidRPr="00FA11B1" w:rsidRDefault="000171F6" w:rsidP="00556CC6">
            <w:pPr>
              <w:tabs>
                <w:tab w:val="left" w:pos="3780"/>
              </w:tabs>
              <w:spacing w:after="160" w:line="259" w:lineRule="auto"/>
              <w:jc w:val="center"/>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000000"/>
              <w:right w:val="single" w:sz="4" w:space="0" w:color="000000"/>
            </w:tcBorders>
            <w:shd w:val="clear" w:color="000000" w:fill="FFFFFF"/>
            <w:vAlign w:val="center"/>
          </w:tcPr>
          <w:p w:rsidR="000171F6" w:rsidRPr="00FA11B1" w:rsidRDefault="000171F6" w:rsidP="00556CC6">
            <w:pPr>
              <w:tabs>
                <w:tab w:val="left" w:pos="3780"/>
              </w:tabs>
              <w:spacing w:after="160" w:line="259" w:lineRule="auto"/>
              <w:jc w:val="center"/>
              <w:rPr>
                <w:rFonts w:ascii="Times New Roman" w:hAnsi="Times New Roman" w:cs="Times New Roman"/>
                <w:sz w:val="24"/>
                <w:szCs w:val="24"/>
              </w:rPr>
            </w:pPr>
            <w:r w:rsidRPr="00FA11B1">
              <w:rPr>
                <w:rFonts w:ascii="Times New Roman" w:hAnsi="Times New Roman" w:cs="Times New Roman"/>
                <w:sz w:val="24"/>
                <w:szCs w:val="24"/>
              </w:rPr>
              <w:t>4</w:t>
            </w:r>
          </w:p>
        </w:tc>
        <w:tc>
          <w:tcPr>
            <w:tcW w:w="1418"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vAlign w:val="center"/>
          </w:tcPr>
          <w:p w:rsidR="000171F6" w:rsidRPr="00FA11B1" w:rsidRDefault="000171F6" w:rsidP="00556CC6">
            <w:pPr>
              <w:jc w:val="center"/>
              <w:rPr>
                <w:rFonts w:ascii="Times New Roman" w:hAnsi="Times New Roman" w:cs="Times New Roman"/>
                <w:sz w:val="24"/>
                <w:szCs w:val="24"/>
              </w:rPr>
            </w:pPr>
            <w:r w:rsidRPr="00FA11B1">
              <w:rPr>
                <w:rFonts w:ascii="Times New Roman" w:hAnsi="Times New Roman" w:cs="Times New Roman"/>
                <w:sz w:val="24"/>
                <w:szCs w:val="24"/>
              </w:rPr>
              <w:t>5</w:t>
            </w:r>
          </w:p>
        </w:tc>
        <w:tc>
          <w:tcPr>
            <w:tcW w:w="1276" w:type="dxa"/>
            <w:tcBorders>
              <w:top w:val="single" w:sz="4" w:space="0" w:color="auto"/>
              <w:left w:val="single" w:sz="4" w:space="0" w:color="000000"/>
              <w:bottom w:val="single" w:sz="4" w:space="0" w:color="000000"/>
              <w:right w:val="single" w:sz="4" w:space="0" w:color="auto"/>
            </w:tcBorders>
            <w:shd w:val="clear" w:color="000000" w:fill="FFFFFF"/>
            <w:vAlign w:val="center"/>
          </w:tcPr>
          <w:p w:rsidR="000171F6" w:rsidRPr="00FA11B1" w:rsidRDefault="000171F6" w:rsidP="00556CC6">
            <w:pPr>
              <w:jc w:val="center"/>
              <w:rPr>
                <w:rFonts w:ascii="Times New Roman" w:hAnsi="Times New Roman" w:cs="Times New Roman"/>
                <w:sz w:val="24"/>
                <w:szCs w:val="24"/>
              </w:rPr>
            </w:pPr>
            <w:r w:rsidRPr="00FA11B1">
              <w:rPr>
                <w:rFonts w:ascii="Times New Roman" w:hAnsi="Times New Roman" w:cs="Times New Roman"/>
                <w:sz w:val="24"/>
                <w:szCs w:val="24"/>
              </w:rPr>
              <w:t>6</w:t>
            </w:r>
          </w:p>
        </w:tc>
      </w:tr>
      <w:tr w:rsidR="000171F6" w:rsidRPr="00FA11B1" w:rsidTr="00ED184E">
        <w:trPr>
          <w:trHeight w:val="2142"/>
        </w:trPr>
        <w:tc>
          <w:tcPr>
            <w:tcW w:w="1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184E" w:rsidRPr="00ED184E" w:rsidRDefault="000171F6" w:rsidP="002053E2">
            <w:pPr>
              <w:tabs>
                <w:tab w:val="left" w:pos="3780"/>
              </w:tabs>
              <w:spacing w:after="160" w:line="259" w:lineRule="auto"/>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Нежилые помещения (здания и сооружения) -недвижимое имущество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71F6" w:rsidRPr="00FA11B1" w:rsidRDefault="007C4A4A" w:rsidP="00556CC6">
            <w:pPr>
              <w:tabs>
                <w:tab w:val="left" w:pos="3780"/>
              </w:tabs>
              <w:spacing w:after="160" w:line="259" w:lineRule="auto"/>
              <w:jc w:val="center"/>
              <w:rPr>
                <w:rFonts w:ascii="Times New Roman" w:hAnsi="Times New Roman" w:cs="Times New Roman"/>
                <w:sz w:val="24"/>
                <w:szCs w:val="24"/>
              </w:rPr>
            </w:pPr>
            <w:r>
              <w:rPr>
                <w:rFonts w:ascii="Times New Roman" w:hAnsi="Times New Roman" w:cs="Times New Roman"/>
                <w:sz w:val="24"/>
                <w:szCs w:val="24"/>
              </w:rPr>
              <w:t>16 483 983,69</w:t>
            </w: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171F6" w:rsidRPr="00FA11B1" w:rsidRDefault="007C4A4A" w:rsidP="00556CC6">
            <w:pPr>
              <w:tabs>
                <w:tab w:val="left" w:pos="3780"/>
              </w:tabs>
              <w:spacing w:after="16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16 483 983,69</w:t>
            </w:r>
          </w:p>
        </w:tc>
        <w:tc>
          <w:tcPr>
            <w:tcW w:w="1559"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0171F6" w:rsidRPr="00FA11B1" w:rsidRDefault="007C4A4A" w:rsidP="007C4A4A">
            <w:pPr>
              <w:tabs>
                <w:tab w:val="left" w:pos="3780"/>
              </w:tabs>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 16 483 983,69</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171F6" w:rsidRPr="00FA11B1" w:rsidRDefault="000171F6" w:rsidP="00556CC6">
            <w:pPr>
              <w:tabs>
                <w:tab w:val="left" w:pos="3780"/>
              </w:tabs>
              <w:spacing w:after="160" w:line="259" w:lineRule="auto"/>
              <w:jc w:val="center"/>
              <w:rPr>
                <w:rFonts w:ascii="Times New Roman" w:hAnsi="Times New Roman" w:cs="Times New Roman"/>
                <w:sz w:val="24"/>
                <w:szCs w:val="24"/>
              </w:rPr>
            </w:pPr>
            <w:r w:rsidRPr="00FA11B1">
              <w:rPr>
                <w:rFonts w:ascii="Times New Roman" w:eastAsia="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0171F6" w:rsidRPr="00FA11B1" w:rsidRDefault="007A34E8" w:rsidP="00556CC6">
            <w:pPr>
              <w:tabs>
                <w:tab w:val="left" w:pos="3780"/>
              </w:tabs>
              <w:spacing w:after="160" w:line="259" w:lineRule="auto"/>
              <w:jc w:val="center"/>
              <w:rPr>
                <w:rFonts w:ascii="Times New Roman" w:hAnsi="Times New Roman" w:cs="Times New Roman"/>
                <w:sz w:val="24"/>
                <w:szCs w:val="24"/>
              </w:rPr>
            </w:pPr>
            <w:r w:rsidRPr="00FA11B1">
              <w:rPr>
                <w:rFonts w:ascii="Times New Roman" w:hAnsi="Times New Roman" w:cs="Times New Roman"/>
                <w:sz w:val="24"/>
                <w:szCs w:val="24"/>
              </w:rPr>
              <w:t>0,00</w:t>
            </w:r>
          </w:p>
        </w:tc>
      </w:tr>
      <w:tr w:rsidR="000171F6" w:rsidRPr="00FA11B1" w:rsidTr="00ED184E">
        <w:trPr>
          <w:trHeight w:val="741"/>
        </w:trPr>
        <w:tc>
          <w:tcPr>
            <w:tcW w:w="1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171F6" w:rsidRPr="00FA11B1" w:rsidRDefault="000171F6" w:rsidP="002053E2">
            <w:pPr>
              <w:tabs>
                <w:tab w:val="left" w:pos="3780"/>
              </w:tabs>
              <w:spacing w:after="160" w:line="259" w:lineRule="auto"/>
              <w:rPr>
                <w:rFonts w:ascii="Times New Roman" w:hAnsi="Times New Roman" w:cs="Times New Roman"/>
                <w:sz w:val="24"/>
                <w:szCs w:val="24"/>
              </w:rPr>
            </w:pPr>
            <w:r w:rsidRPr="00FA11B1">
              <w:rPr>
                <w:rFonts w:ascii="Times New Roman" w:eastAsia="Times New Roman" w:hAnsi="Times New Roman" w:cs="Times New Roman"/>
                <w:sz w:val="24"/>
                <w:szCs w:val="24"/>
              </w:rPr>
              <w:t>Машины и оборудование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71F6" w:rsidRPr="00FA11B1" w:rsidRDefault="000F01D2" w:rsidP="00556CC6">
            <w:pPr>
              <w:tabs>
                <w:tab w:val="left" w:pos="3780"/>
              </w:tabs>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1 577 171,83</w:t>
            </w:r>
          </w:p>
          <w:p w:rsidR="000171F6" w:rsidRPr="00FA11B1" w:rsidRDefault="000171F6" w:rsidP="00556CC6">
            <w:pPr>
              <w:tabs>
                <w:tab w:val="left" w:pos="3780"/>
              </w:tabs>
              <w:spacing w:after="160" w:line="259" w:lineRule="auto"/>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171F6" w:rsidRPr="00FA11B1" w:rsidRDefault="000F01D2" w:rsidP="00556CC6">
            <w:pPr>
              <w:tabs>
                <w:tab w:val="left" w:pos="3780"/>
              </w:tabs>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1 612 471,83</w:t>
            </w:r>
          </w:p>
          <w:p w:rsidR="000171F6" w:rsidRPr="00FA11B1" w:rsidRDefault="000171F6" w:rsidP="00556CC6">
            <w:pPr>
              <w:tabs>
                <w:tab w:val="left" w:pos="3780"/>
              </w:tabs>
              <w:spacing w:after="160" w:line="259" w:lineRule="auto"/>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0171F6" w:rsidRPr="00FA11B1" w:rsidRDefault="000F01D2" w:rsidP="00ED184E">
            <w:pPr>
              <w:rPr>
                <w:rFonts w:ascii="Times New Roman" w:hAnsi="Times New Roman" w:cs="Times New Roman"/>
                <w:sz w:val="24"/>
                <w:szCs w:val="24"/>
              </w:rPr>
            </w:pPr>
            <w:r>
              <w:rPr>
                <w:rFonts w:ascii="Times New Roman" w:hAnsi="Times New Roman" w:cs="Times New Roman"/>
                <w:sz w:val="24"/>
                <w:szCs w:val="24"/>
              </w:rPr>
              <w:t>1 663 690,88</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171F6" w:rsidRPr="00FA11B1" w:rsidRDefault="000F01D2" w:rsidP="00556CC6">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35 300,00</w:t>
            </w:r>
          </w:p>
          <w:p w:rsidR="000171F6" w:rsidRPr="00FA11B1" w:rsidRDefault="000171F6" w:rsidP="00556CC6">
            <w:pPr>
              <w:spacing w:after="160" w:line="259" w:lineRule="auto"/>
              <w:jc w:val="center"/>
              <w:rPr>
                <w:rFonts w:ascii="Times New Roman" w:hAnsi="Times New Roman" w:cs="Times New Roman"/>
                <w:sz w:val="24"/>
                <w:szCs w:val="24"/>
              </w:rPr>
            </w:pPr>
          </w:p>
        </w:tc>
        <w:tc>
          <w:tcPr>
            <w:tcW w:w="1276" w:type="dxa"/>
            <w:tcBorders>
              <w:top w:val="single" w:sz="4" w:space="0" w:color="000000"/>
              <w:left w:val="single" w:sz="4" w:space="0" w:color="auto"/>
              <w:bottom w:val="single" w:sz="4" w:space="0" w:color="000000"/>
              <w:right w:val="single" w:sz="4" w:space="0" w:color="auto"/>
            </w:tcBorders>
            <w:shd w:val="clear" w:color="000000" w:fill="FFFFFF"/>
            <w:vAlign w:val="center"/>
          </w:tcPr>
          <w:p w:rsidR="00556CC6" w:rsidRPr="00FA11B1" w:rsidRDefault="000F01D2" w:rsidP="000F01D2">
            <w:pPr>
              <w:spacing w:after="160" w:line="259" w:lineRule="auto"/>
              <w:rPr>
                <w:rFonts w:ascii="Times New Roman" w:hAnsi="Times New Roman" w:cs="Times New Roman"/>
                <w:sz w:val="24"/>
                <w:szCs w:val="24"/>
              </w:rPr>
            </w:pPr>
            <w:r>
              <w:rPr>
                <w:rFonts w:ascii="Times New Roman" w:hAnsi="Times New Roman" w:cs="Times New Roman"/>
                <w:sz w:val="24"/>
                <w:szCs w:val="24"/>
              </w:rPr>
              <w:t>51 219,05</w:t>
            </w:r>
          </w:p>
        </w:tc>
      </w:tr>
      <w:tr w:rsidR="000171F6" w:rsidRPr="00FA11B1" w:rsidTr="00ED184E">
        <w:trPr>
          <w:trHeight w:val="930"/>
        </w:trPr>
        <w:tc>
          <w:tcPr>
            <w:tcW w:w="1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171F6" w:rsidRPr="00FA11B1" w:rsidRDefault="000171F6" w:rsidP="00556CC6">
            <w:pPr>
              <w:tabs>
                <w:tab w:val="left" w:pos="3780"/>
              </w:tabs>
              <w:spacing w:after="160" w:line="259" w:lineRule="auto"/>
              <w:rPr>
                <w:rFonts w:ascii="Times New Roman" w:hAnsi="Times New Roman" w:cs="Times New Roman"/>
                <w:sz w:val="24"/>
                <w:szCs w:val="24"/>
              </w:rPr>
            </w:pPr>
            <w:r w:rsidRPr="00FA11B1">
              <w:rPr>
                <w:rFonts w:ascii="Times New Roman" w:eastAsia="Times New Roman" w:hAnsi="Times New Roman" w:cs="Times New Roman"/>
                <w:sz w:val="24"/>
                <w:szCs w:val="24"/>
              </w:rPr>
              <w:t>Инвентарь производственный и хозяйственный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71F6" w:rsidRPr="00FA11B1" w:rsidRDefault="000F01D2" w:rsidP="00556CC6">
            <w:pPr>
              <w:tabs>
                <w:tab w:val="left" w:pos="3780"/>
              </w:tabs>
              <w:spacing w:after="160" w:line="259" w:lineRule="auto"/>
              <w:jc w:val="center"/>
              <w:rPr>
                <w:rFonts w:ascii="Times New Roman" w:hAnsi="Times New Roman" w:cs="Times New Roman"/>
                <w:sz w:val="24"/>
                <w:szCs w:val="24"/>
              </w:rPr>
            </w:pPr>
            <w:r>
              <w:rPr>
                <w:rFonts w:ascii="Times New Roman" w:hAnsi="Times New Roman" w:cs="Times New Roman"/>
                <w:sz w:val="24"/>
                <w:szCs w:val="24"/>
              </w:rPr>
              <w:t>1 850 022,28</w:t>
            </w: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171F6" w:rsidRPr="00FA11B1" w:rsidRDefault="000F01D2" w:rsidP="00556CC6">
            <w:pPr>
              <w:tabs>
                <w:tab w:val="left" w:pos="3780"/>
              </w:tabs>
              <w:spacing w:after="16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1 915 162,28</w:t>
            </w:r>
          </w:p>
        </w:tc>
        <w:tc>
          <w:tcPr>
            <w:tcW w:w="1559"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0171F6" w:rsidRPr="00FA11B1" w:rsidRDefault="000F01D2" w:rsidP="00556CC6">
            <w:pPr>
              <w:tabs>
                <w:tab w:val="left" w:pos="3780"/>
              </w:tabs>
              <w:spacing w:after="160" w:line="259" w:lineRule="auto"/>
              <w:jc w:val="center"/>
              <w:rPr>
                <w:rFonts w:ascii="Times New Roman" w:hAnsi="Times New Roman" w:cs="Times New Roman"/>
                <w:sz w:val="24"/>
                <w:szCs w:val="24"/>
              </w:rPr>
            </w:pPr>
            <w:r>
              <w:rPr>
                <w:rFonts w:ascii="Times New Roman" w:hAnsi="Times New Roman" w:cs="Times New Roman"/>
                <w:sz w:val="24"/>
                <w:szCs w:val="24"/>
              </w:rPr>
              <w:t>1 900 942,23</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171F6" w:rsidRPr="00FA11B1" w:rsidRDefault="000F01D2" w:rsidP="00556CC6">
            <w:pPr>
              <w:spacing w:after="16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65 140,00</w:t>
            </w:r>
          </w:p>
        </w:tc>
        <w:tc>
          <w:tcPr>
            <w:tcW w:w="1276" w:type="dxa"/>
            <w:tcBorders>
              <w:top w:val="single" w:sz="4" w:space="0" w:color="000000"/>
              <w:left w:val="single" w:sz="4" w:space="0" w:color="auto"/>
              <w:bottom w:val="single" w:sz="4" w:space="0" w:color="000000"/>
              <w:right w:val="single" w:sz="4" w:space="0" w:color="auto"/>
            </w:tcBorders>
            <w:shd w:val="clear" w:color="000000" w:fill="FFFFFF"/>
            <w:vAlign w:val="center"/>
          </w:tcPr>
          <w:p w:rsidR="000171F6" w:rsidRPr="00FA11B1" w:rsidRDefault="000F01D2" w:rsidP="00556CC6">
            <w:pPr>
              <w:spacing w:after="160" w:line="259" w:lineRule="auto"/>
              <w:ind w:left="2"/>
              <w:jc w:val="center"/>
              <w:rPr>
                <w:rFonts w:ascii="Times New Roman" w:hAnsi="Times New Roman" w:cs="Times New Roman"/>
                <w:sz w:val="24"/>
                <w:szCs w:val="24"/>
              </w:rPr>
            </w:pPr>
            <w:r>
              <w:rPr>
                <w:rFonts w:ascii="Times New Roman" w:hAnsi="Times New Roman" w:cs="Times New Roman"/>
                <w:sz w:val="24"/>
                <w:szCs w:val="24"/>
              </w:rPr>
              <w:t>-14 220,05</w:t>
            </w:r>
          </w:p>
        </w:tc>
      </w:tr>
      <w:tr w:rsidR="000171F6" w:rsidRPr="00FA11B1" w:rsidTr="00ED184E">
        <w:trPr>
          <w:trHeight w:val="630"/>
        </w:trPr>
        <w:tc>
          <w:tcPr>
            <w:tcW w:w="1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171F6" w:rsidRPr="00FA11B1" w:rsidRDefault="000171F6">
            <w:pPr>
              <w:tabs>
                <w:tab w:val="left" w:pos="3780"/>
              </w:tabs>
              <w:spacing w:after="160" w:line="259" w:lineRule="auto"/>
              <w:jc w:val="both"/>
              <w:rPr>
                <w:rFonts w:ascii="Times New Roman" w:hAnsi="Times New Roman" w:cs="Times New Roman"/>
                <w:sz w:val="24"/>
                <w:szCs w:val="24"/>
              </w:rPr>
            </w:pPr>
            <w:r w:rsidRPr="00FA11B1">
              <w:rPr>
                <w:rFonts w:ascii="Times New Roman" w:eastAsia="Times New Roman" w:hAnsi="Times New Roman" w:cs="Times New Roman"/>
                <w:sz w:val="24"/>
                <w:szCs w:val="24"/>
              </w:rPr>
              <w:t>Прочие основные средства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71F6" w:rsidRPr="00FA11B1" w:rsidRDefault="000F01D2" w:rsidP="00556CC6">
            <w:pPr>
              <w:tabs>
                <w:tab w:val="left" w:pos="3780"/>
              </w:tabs>
              <w:spacing w:after="16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244 047,97</w:t>
            </w: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171F6" w:rsidRPr="00FA11B1" w:rsidRDefault="000F01D2" w:rsidP="00556CC6">
            <w:pPr>
              <w:tabs>
                <w:tab w:val="left" w:pos="3780"/>
              </w:tabs>
              <w:spacing w:after="16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244 047,97</w:t>
            </w:r>
          </w:p>
        </w:tc>
        <w:tc>
          <w:tcPr>
            <w:tcW w:w="1559"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0171F6" w:rsidRPr="00FA11B1" w:rsidRDefault="000F01D2" w:rsidP="00556CC6">
            <w:pPr>
              <w:tabs>
                <w:tab w:val="left" w:pos="3780"/>
              </w:tabs>
              <w:spacing w:after="160" w:line="259" w:lineRule="auto"/>
              <w:jc w:val="center"/>
              <w:rPr>
                <w:rFonts w:ascii="Times New Roman" w:hAnsi="Times New Roman" w:cs="Times New Roman"/>
                <w:sz w:val="24"/>
                <w:szCs w:val="24"/>
              </w:rPr>
            </w:pPr>
            <w:r>
              <w:rPr>
                <w:rFonts w:ascii="Times New Roman" w:hAnsi="Times New Roman" w:cs="Times New Roman"/>
                <w:sz w:val="24"/>
                <w:szCs w:val="24"/>
              </w:rPr>
              <w:t>256 288,45</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171F6" w:rsidRPr="00FA11B1" w:rsidRDefault="007A34E8" w:rsidP="00556CC6">
            <w:pPr>
              <w:spacing w:after="160" w:line="259" w:lineRule="auto"/>
              <w:jc w:val="center"/>
              <w:rPr>
                <w:rFonts w:ascii="Times New Roman" w:hAnsi="Times New Roman" w:cs="Times New Roman"/>
                <w:sz w:val="24"/>
                <w:szCs w:val="24"/>
              </w:rPr>
            </w:pPr>
            <w:r w:rsidRPr="00FA11B1">
              <w:rPr>
                <w:rFonts w:ascii="Times New Roman" w:hAnsi="Times New Roman" w:cs="Times New Roman"/>
                <w:sz w:val="24"/>
                <w:szCs w:val="24"/>
              </w:rPr>
              <w:t>0,00</w:t>
            </w:r>
          </w:p>
        </w:tc>
        <w:tc>
          <w:tcPr>
            <w:tcW w:w="1276" w:type="dxa"/>
            <w:tcBorders>
              <w:top w:val="single" w:sz="4" w:space="0" w:color="000000"/>
              <w:left w:val="single" w:sz="4" w:space="0" w:color="auto"/>
              <w:bottom w:val="single" w:sz="4" w:space="0" w:color="000000"/>
              <w:right w:val="single" w:sz="4" w:space="0" w:color="auto"/>
            </w:tcBorders>
            <w:shd w:val="clear" w:color="000000" w:fill="FFFFFF"/>
            <w:vAlign w:val="center"/>
          </w:tcPr>
          <w:p w:rsidR="000171F6" w:rsidRPr="00FA11B1" w:rsidRDefault="000F01D2" w:rsidP="00556CC6">
            <w:pPr>
              <w:spacing w:after="16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12 240,48</w:t>
            </w:r>
          </w:p>
        </w:tc>
      </w:tr>
      <w:tr w:rsidR="000171F6" w:rsidRPr="00FA11B1" w:rsidTr="00ED184E">
        <w:trPr>
          <w:trHeight w:val="689"/>
        </w:trPr>
        <w:tc>
          <w:tcPr>
            <w:tcW w:w="1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171F6" w:rsidRPr="00ED184E" w:rsidRDefault="00ED184E">
            <w:pPr>
              <w:tabs>
                <w:tab w:val="left" w:pos="3780"/>
              </w:tabs>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171F6" w:rsidRPr="00FA11B1">
              <w:rPr>
                <w:rFonts w:ascii="Times New Roman" w:eastAsia="Times New Roman" w:hAnsi="Times New Roman" w:cs="Times New Roman"/>
                <w:sz w:val="24"/>
                <w:szCs w:val="24"/>
              </w:rPr>
              <w:t xml:space="preserve"> 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71F6" w:rsidRPr="00FA11B1" w:rsidRDefault="000F01D2" w:rsidP="00556CC6">
            <w:pPr>
              <w:tabs>
                <w:tab w:val="left" w:pos="3780"/>
              </w:tabs>
              <w:spacing w:after="16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20 155 225,77</w:t>
            </w: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171F6" w:rsidRPr="00FA11B1" w:rsidRDefault="000F01D2" w:rsidP="00556CC6">
            <w:pPr>
              <w:tabs>
                <w:tab w:val="left" w:pos="3780"/>
              </w:tabs>
              <w:spacing w:after="16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20 255 665,77</w:t>
            </w:r>
          </w:p>
        </w:tc>
        <w:tc>
          <w:tcPr>
            <w:tcW w:w="1559"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0171F6" w:rsidRPr="00FA11B1" w:rsidRDefault="00B54ACE" w:rsidP="00556CC6">
            <w:pPr>
              <w:tabs>
                <w:tab w:val="left" w:pos="3780"/>
              </w:tabs>
              <w:spacing w:after="160" w:line="259" w:lineRule="auto"/>
              <w:jc w:val="center"/>
              <w:rPr>
                <w:rFonts w:ascii="Times New Roman" w:hAnsi="Times New Roman" w:cs="Times New Roman"/>
                <w:sz w:val="24"/>
                <w:szCs w:val="24"/>
              </w:rPr>
            </w:pPr>
            <w:r>
              <w:rPr>
                <w:rFonts w:ascii="Times New Roman" w:hAnsi="Times New Roman" w:cs="Times New Roman"/>
                <w:sz w:val="24"/>
                <w:szCs w:val="24"/>
              </w:rPr>
              <w:t>20 304 905,25</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171F6" w:rsidRPr="00FA11B1" w:rsidRDefault="000F01D2" w:rsidP="00556CC6">
            <w:pPr>
              <w:spacing w:after="160" w:line="259" w:lineRule="auto"/>
              <w:jc w:val="center"/>
              <w:rPr>
                <w:rFonts w:ascii="Times New Roman" w:hAnsi="Times New Roman" w:cs="Times New Roman"/>
                <w:sz w:val="24"/>
                <w:szCs w:val="24"/>
              </w:rPr>
            </w:pPr>
            <w:r>
              <w:rPr>
                <w:rFonts w:ascii="Times New Roman" w:eastAsia="Times New Roman" w:hAnsi="Times New Roman" w:cs="Times New Roman"/>
                <w:sz w:val="24"/>
                <w:szCs w:val="24"/>
              </w:rPr>
              <w:t>100 440,00</w:t>
            </w:r>
          </w:p>
        </w:tc>
        <w:tc>
          <w:tcPr>
            <w:tcW w:w="1276" w:type="dxa"/>
            <w:tcBorders>
              <w:top w:val="single" w:sz="4" w:space="0" w:color="000000"/>
              <w:left w:val="single" w:sz="4" w:space="0" w:color="auto"/>
              <w:bottom w:val="single" w:sz="4" w:space="0" w:color="000000"/>
              <w:right w:val="single" w:sz="4" w:space="0" w:color="auto"/>
            </w:tcBorders>
            <w:shd w:val="clear" w:color="000000" w:fill="FFFFFF"/>
            <w:vAlign w:val="center"/>
          </w:tcPr>
          <w:p w:rsidR="000171F6" w:rsidRPr="00FA11B1" w:rsidRDefault="00B54ACE" w:rsidP="00556CC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49 239,48</w:t>
            </w:r>
          </w:p>
        </w:tc>
      </w:tr>
    </w:tbl>
    <w:p w:rsidR="00556CC6" w:rsidRPr="00FA11B1" w:rsidRDefault="00556CC6">
      <w:pPr>
        <w:spacing w:after="160" w:line="259" w:lineRule="auto"/>
        <w:ind w:firstLine="567"/>
        <w:jc w:val="both"/>
        <w:rPr>
          <w:rFonts w:ascii="Times New Roman" w:eastAsia="Times New Roman" w:hAnsi="Times New Roman" w:cs="Times New Roman"/>
          <w:sz w:val="24"/>
          <w:szCs w:val="24"/>
          <w:u w:val="single"/>
        </w:rPr>
      </w:pPr>
    </w:p>
    <w:p w:rsidR="00BD1A8A" w:rsidRPr="00FA11B1" w:rsidRDefault="007264DA">
      <w:pPr>
        <w:spacing w:after="160" w:line="259" w:lineRule="auto"/>
        <w:ind w:firstLine="567"/>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u w:val="single"/>
        </w:rPr>
        <w:t>В 2020 году</w:t>
      </w:r>
      <w:r w:rsidRPr="00FA11B1">
        <w:rPr>
          <w:rFonts w:ascii="Times New Roman" w:eastAsia="Times New Roman" w:hAnsi="Times New Roman" w:cs="Times New Roman"/>
          <w:sz w:val="24"/>
          <w:szCs w:val="24"/>
        </w:rPr>
        <w:t xml:space="preserve"> поступило осно</w:t>
      </w:r>
      <w:r w:rsidR="00464DD2" w:rsidRPr="00FA11B1">
        <w:rPr>
          <w:rFonts w:ascii="Times New Roman" w:eastAsia="Times New Roman" w:hAnsi="Times New Roman" w:cs="Times New Roman"/>
          <w:sz w:val="24"/>
          <w:szCs w:val="24"/>
        </w:rPr>
        <w:t xml:space="preserve">вных средств на сумму </w:t>
      </w:r>
      <w:r w:rsidR="00B54ACE">
        <w:rPr>
          <w:rFonts w:ascii="Times New Roman" w:eastAsia="Times New Roman" w:hAnsi="Times New Roman" w:cs="Times New Roman"/>
          <w:sz w:val="24"/>
          <w:szCs w:val="24"/>
        </w:rPr>
        <w:t>176 286,92</w:t>
      </w:r>
      <w:r w:rsidRPr="00FA11B1">
        <w:rPr>
          <w:rFonts w:ascii="Times New Roman" w:eastAsia="Times New Roman" w:hAnsi="Times New Roman" w:cs="Times New Roman"/>
          <w:sz w:val="24"/>
          <w:szCs w:val="24"/>
        </w:rPr>
        <w:t xml:space="preserve"> р</w:t>
      </w:r>
      <w:r w:rsidR="00464DD2" w:rsidRPr="00FA11B1">
        <w:rPr>
          <w:rFonts w:ascii="Times New Roman" w:eastAsia="Times New Roman" w:hAnsi="Times New Roman" w:cs="Times New Roman"/>
          <w:sz w:val="24"/>
          <w:szCs w:val="24"/>
        </w:rPr>
        <w:t xml:space="preserve">уб., выбыло на сумму </w:t>
      </w:r>
      <w:r w:rsidR="00B54ACE">
        <w:rPr>
          <w:rFonts w:ascii="Times New Roman" w:eastAsia="Times New Roman" w:hAnsi="Times New Roman" w:cs="Times New Roman"/>
          <w:sz w:val="24"/>
          <w:szCs w:val="24"/>
        </w:rPr>
        <w:t>75 846,92</w:t>
      </w:r>
      <w:r w:rsidRPr="00FA11B1">
        <w:rPr>
          <w:rFonts w:ascii="Times New Roman" w:eastAsia="Times New Roman" w:hAnsi="Times New Roman" w:cs="Times New Roman"/>
          <w:sz w:val="24"/>
          <w:szCs w:val="24"/>
        </w:rPr>
        <w:t xml:space="preserve">руб. </w:t>
      </w:r>
    </w:p>
    <w:p w:rsidR="00BD1A8A" w:rsidRPr="00FA11B1" w:rsidRDefault="007264DA">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w:t>
      </w:r>
      <w:r w:rsidRPr="00FA11B1">
        <w:rPr>
          <w:rFonts w:ascii="Times New Roman" w:eastAsia="Times New Roman" w:hAnsi="Times New Roman" w:cs="Times New Roman"/>
          <w:color w:val="FF0000"/>
          <w:sz w:val="24"/>
          <w:szCs w:val="24"/>
        </w:rPr>
        <w:t xml:space="preserve"> </w:t>
      </w:r>
      <w:r w:rsidRPr="00FA11B1">
        <w:rPr>
          <w:rFonts w:ascii="Times New Roman" w:eastAsia="Times New Roman" w:hAnsi="Times New Roman" w:cs="Times New Roman"/>
          <w:sz w:val="24"/>
          <w:szCs w:val="24"/>
        </w:rPr>
        <w:t>поставлено на баланс основны</w:t>
      </w:r>
      <w:r w:rsidR="00464DD2" w:rsidRPr="00FA11B1">
        <w:rPr>
          <w:rFonts w:ascii="Times New Roman" w:eastAsia="Times New Roman" w:hAnsi="Times New Roman" w:cs="Times New Roman"/>
          <w:sz w:val="24"/>
          <w:szCs w:val="24"/>
        </w:rPr>
        <w:t xml:space="preserve">х средств на </w:t>
      </w:r>
      <w:r w:rsidR="006E08F1" w:rsidRPr="00FA11B1">
        <w:rPr>
          <w:rFonts w:ascii="Times New Roman" w:eastAsia="Times New Roman" w:hAnsi="Times New Roman" w:cs="Times New Roman"/>
          <w:sz w:val="24"/>
          <w:szCs w:val="24"/>
        </w:rPr>
        <w:t xml:space="preserve">сумму </w:t>
      </w:r>
      <w:r w:rsidR="00B54ACE">
        <w:rPr>
          <w:rFonts w:ascii="Times New Roman" w:eastAsia="Times New Roman" w:hAnsi="Times New Roman" w:cs="Times New Roman"/>
          <w:sz w:val="24"/>
          <w:szCs w:val="24"/>
        </w:rPr>
        <w:t>100 440,00</w:t>
      </w:r>
      <w:r w:rsidR="006E08F1" w:rsidRPr="00FA11B1">
        <w:rPr>
          <w:rFonts w:ascii="Times New Roman" w:eastAsia="Times New Roman" w:hAnsi="Times New Roman" w:cs="Times New Roman"/>
          <w:sz w:val="24"/>
          <w:szCs w:val="24"/>
        </w:rPr>
        <w:t xml:space="preserve"> руб.</w:t>
      </w:r>
      <w:r w:rsidRPr="00FA11B1">
        <w:rPr>
          <w:rFonts w:ascii="Times New Roman" w:eastAsia="Times New Roman" w:hAnsi="Times New Roman" w:cs="Times New Roman"/>
          <w:sz w:val="24"/>
          <w:szCs w:val="24"/>
        </w:rPr>
        <w:t>, в том числе:</w:t>
      </w:r>
    </w:p>
    <w:p w:rsidR="00BD1A8A" w:rsidRPr="00FA11B1" w:rsidRDefault="007264DA">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 </w:t>
      </w:r>
      <w:r w:rsidR="000171F6" w:rsidRPr="00FA11B1">
        <w:rPr>
          <w:rFonts w:ascii="Times New Roman" w:eastAsia="Times New Roman" w:hAnsi="Times New Roman" w:cs="Times New Roman"/>
          <w:sz w:val="24"/>
          <w:szCs w:val="24"/>
        </w:rPr>
        <w:t>35 500,00</w:t>
      </w:r>
      <w:r w:rsidRPr="00FA11B1">
        <w:rPr>
          <w:rFonts w:ascii="Times New Roman" w:eastAsia="Times New Roman" w:hAnsi="Times New Roman" w:cs="Times New Roman"/>
          <w:sz w:val="24"/>
          <w:szCs w:val="24"/>
        </w:rPr>
        <w:t xml:space="preserve"> руб., </w:t>
      </w:r>
      <w:r w:rsidR="00B54ACE">
        <w:rPr>
          <w:rFonts w:ascii="Times New Roman" w:eastAsia="Times New Roman" w:hAnsi="Times New Roman" w:cs="Times New Roman"/>
          <w:sz w:val="24"/>
          <w:szCs w:val="24"/>
        </w:rPr>
        <w:t xml:space="preserve">ноутбук </w:t>
      </w:r>
      <w:r w:rsidR="00BC73A6">
        <w:rPr>
          <w:rFonts w:ascii="Times New Roman" w:eastAsia="Times New Roman" w:hAnsi="Times New Roman" w:cs="Times New Roman"/>
          <w:sz w:val="24"/>
          <w:szCs w:val="24"/>
        </w:rPr>
        <w:t>-</w:t>
      </w:r>
      <w:r w:rsidR="00B54ACE">
        <w:rPr>
          <w:rFonts w:ascii="Times New Roman" w:eastAsia="Times New Roman" w:hAnsi="Times New Roman" w:cs="Times New Roman"/>
          <w:sz w:val="24"/>
          <w:szCs w:val="24"/>
        </w:rPr>
        <w:t>1</w:t>
      </w:r>
      <w:r w:rsidR="000171F6" w:rsidRPr="00FA11B1">
        <w:rPr>
          <w:rFonts w:ascii="Times New Roman" w:eastAsia="Times New Roman" w:hAnsi="Times New Roman" w:cs="Times New Roman"/>
          <w:sz w:val="24"/>
          <w:szCs w:val="24"/>
        </w:rPr>
        <w:t xml:space="preserve"> шт.</w:t>
      </w:r>
      <w:r w:rsidRPr="00FA11B1">
        <w:rPr>
          <w:rFonts w:ascii="Times New Roman" w:eastAsia="Times New Roman" w:hAnsi="Times New Roman" w:cs="Times New Roman"/>
          <w:sz w:val="24"/>
          <w:szCs w:val="24"/>
        </w:rPr>
        <w:t xml:space="preserve">; </w:t>
      </w:r>
    </w:p>
    <w:p w:rsidR="00BD1A8A" w:rsidRPr="00FA11B1" w:rsidRDefault="00F96A71">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64DA" w:rsidRPr="00FA11B1">
        <w:rPr>
          <w:rFonts w:ascii="Times New Roman" w:eastAsia="Times New Roman" w:hAnsi="Times New Roman" w:cs="Times New Roman"/>
          <w:sz w:val="24"/>
          <w:szCs w:val="24"/>
        </w:rPr>
        <w:t>-</w:t>
      </w:r>
      <w:r w:rsidR="00B54ACE">
        <w:rPr>
          <w:rFonts w:ascii="Times New Roman" w:eastAsia="Times New Roman" w:hAnsi="Times New Roman" w:cs="Times New Roman"/>
          <w:sz w:val="24"/>
          <w:szCs w:val="24"/>
        </w:rPr>
        <w:t>15 080</w:t>
      </w:r>
      <w:r w:rsidR="000171F6" w:rsidRPr="00FA11B1">
        <w:rPr>
          <w:rFonts w:ascii="Times New Roman" w:eastAsia="Times New Roman" w:hAnsi="Times New Roman" w:cs="Times New Roman"/>
          <w:sz w:val="24"/>
          <w:szCs w:val="24"/>
        </w:rPr>
        <w:t xml:space="preserve">,00 </w:t>
      </w:r>
      <w:r w:rsidR="007264DA" w:rsidRPr="00FA11B1">
        <w:rPr>
          <w:rFonts w:ascii="Times New Roman" w:eastAsia="Times New Roman" w:hAnsi="Times New Roman" w:cs="Times New Roman"/>
          <w:sz w:val="24"/>
          <w:szCs w:val="24"/>
        </w:rPr>
        <w:t xml:space="preserve">руб., </w:t>
      </w:r>
      <w:r w:rsidR="00B54ACE">
        <w:rPr>
          <w:rFonts w:ascii="Times New Roman" w:eastAsia="Times New Roman" w:hAnsi="Times New Roman" w:cs="Times New Roman"/>
          <w:sz w:val="24"/>
          <w:szCs w:val="24"/>
        </w:rPr>
        <w:t>облучатель-</w:t>
      </w:r>
      <w:proofErr w:type="spellStart"/>
      <w:r w:rsidR="00B54ACE">
        <w:rPr>
          <w:rFonts w:ascii="Times New Roman" w:eastAsia="Times New Roman" w:hAnsi="Times New Roman" w:cs="Times New Roman"/>
          <w:sz w:val="24"/>
          <w:szCs w:val="24"/>
        </w:rPr>
        <w:t>рециркулятор</w:t>
      </w:r>
      <w:proofErr w:type="spellEnd"/>
      <w:r w:rsidR="00B54ACE">
        <w:rPr>
          <w:rFonts w:ascii="Times New Roman" w:eastAsia="Times New Roman" w:hAnsi="Times New Roman" w:cs="Times New Roman"/>
          <w:sz w:val="24"/>
          <w:szCs w:val="24"/>
        </w:rPr>
        <w:t xml:space="preserve"> ОБРН</w:t>
      </w:r>
      <w:r w:rsidR="000171F6" w:rsidRPr="00FA11B1">
        <w:rPr>
          <w:rFonts w:ascii="Times New Roman" w:eastAsia="Times New Roman" w:hAnsi="Times New Roman" w:cs="Times New Roman"/>
          <w:sz w:val="24"/>
          <w:szCs w:val="24"/>
        </w:rPr>
        <w:t xml:space="preserve"> </w:t>
      </w:r>
      <w:r w:rsidR="00BC73A6">
        <w:rPr>
          <w:rFonts w:ascii="Times New Roman" w:eastAsia="Times New Roman" w:hAnsi="Times New Roman" w:cs="Times New Roman"/>
          <w:sz w:val="24"/>
          <w:szCs w:val="24"/>
        </w:rPr>
        <w:t>-</w:t>
      </w:r>
      <w:r w:rsidR="00B54ACE">
        <w:rPr>
          <w:rFonts w:ascii="Times New Roman" w:eastAsia="Times New Roman" w:hAnsi="Times New Roman" w:cs="Times New Roman"/>
          <w:sz w:val="24"/>
          <w:szCs w:val="24"/>
        </w:rPr>
        <w:t>1</w:t>
      </w:r>
      <w:r w:rsidR="000171F6" w:rsidRPr="00FA11B1">
        <w:rPr>
          <w:rFonts w:ascii="Times New Roman" w:eastAsia="Times New Roman" w:hAnsi="Times New Roman" w:cs="Times New Roman"/>
          <w:sz w:val="24"/>
          <w:szCs w:val="24"/>
        </w:rPr>
        <w:t xml:space="preserve"> шт.</w:t>
      </w:r>
      <w:r w:rsidR="007264DA" w:rsidRPr="00FA11B1">
        <w:rPr>
          <w:rFonts w:ascii="Times New Roman" w:eastAsia="Times New Roman" w:hAnsi="Times New Roman" w:cs="Times New Roman"/>
          <w:sz w:val="24"/>
          <w:szCs w:val="24"/>
        </w:rPr>
        <w:t>;</w:t>
      </w:r>
    </w:p>
    <w:p w:rsidR="00BD1A8A" w:rsidRPr="00FA11B1" w:rsidRDefault="007264DA">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w:t>
      </w:r>
      <w:r w:rsidR="00B54ACE">
        <w:rPr>
          <w:rFonts w:ascii="Times New Roman" w:eastAsia="Times New Roman" w:hAnsi="Times New Roman" w:cs="Times New Roman"/>
          <w:sz w:val="24"/>
          <w:szCs w:val="24"/>
        </w:rPr>
        <w:t>21 830,00</w:t>
      </w:r>
      <w:r w:rsidRPr="00FA11B1">
        <w:rPr>
          <w:rFonts w:ascii="Times New Roman" w:eastAsia="Times New Roman" w:hAnsi="Times New Roman" w:cs="Times New Roman"/>
          <w:sz w:val="24"/>
          <w:szCs w:val="24"/>
        </w:rPr>
        <w:t xml:space="preserve">руб., </w:t>
      </w:r>
      <w:r w:rsidR="00B54ACE">
        <w:rPr>
          <w:rFonts w:ascii="Times New Roman" w:eastAsia="Times New Roman" w:hAnsi="Times New Roman" w:cs="Times New Roman"/>
          <w:sz w:val="24"/>
          <w:szCs w:val="24"/>
        </w:rPr>
        <w:t xml:space="preserve">бактерицидный </w:t>
      </w:r>
      <w:proofErr w:type="spellStart"/>
      <w:r w:rsidR="00B54ACE">
        <w:rPr>
          <w:rFonts w:ascii="Times New Roman" w:eastAsia="Times New Roman" w:hAnsi="Times New Roman" w:cs="Times New Roman"/>
          <w:sz w:val="24"/>
          <w:szCs w:val="24"/>
        </w:rPr>
        <w:t>рециркулятор</w:t>
      </w:r>
      <w:proofErr w:type="spellEnd"/>
      <w:r w:rsidR="00B54ACE">
        <w:rPr>
          <w:rFonts w:ascii="Times New Roman" w:eastAsia="Times New Roman" w:hAnsi="Times New Roman" w:cs="Times New Roman"/>
          <w:sz w:val="24"/>
          <w:szCs w:val="24"/>
        </w:rPr>
        <w:t>- облучатель Вирусол</w:t>
      </w:r>
      <w:r w:rsidR="000171F6" w:rsidRPr="00FA11B1">
        <w:rPr>
          <w:rFonts w:ascii="Times New Roman" w:eastAsia="Times New Roman" w:hAnsi="Times New Roman" w:cs="Times New Roman"/>
          <w:sz w:val="24"/>
          <w:szCs w:val="24"/>
        </w:rPr>
        <w:t>-</w:t>
      </w:r>
      <w:r w:rsidR="00B54ACE">
        <w:rPr>
          <w:rFonts w:ascii="Times New Roman" w:eastAsia="Times New Roman" w:hAnsi="Times New Roman" w:cs="Times New Roman"/>
          <w:sz w:val="24"/>
          <w:szCs w:val="24"/>
        </w:rPr>
        <w:t xml:space="preserve">60 </w:t>
      </w:r>
      <w:r w:rsidR="00BC73A6">
        <w:rPr>
          <w:rFonts w:ascii="Times New Roman" w:eastAsia="Times New Roman" w:hAnsi="Times New Roman" w:cs="Times New Roman"/>
          <w:sz w:val="24"/>
          <w:szCs w:val="24"/>
        </w:rPr>
        <w:t>-</w:t>
      </w:r>
      <w:r w:rsidR="00B54ACE">
        <w:rPr>
          <w:rFonts w:ascii="Times New Roman" w:eastAsia="Times New Roman" w:hAnsi="Times New Roman" w:cs="Times New Roman"/>
          <w:sz w:val="24"/>
          <w:szCs w:val="24"/>
        </w:rPr>
        <w:t xml:space="preserve"> </w:t>
      </w:r>
      <w:r w:rsidR="000171F6" w:rsidRPr="00FA11B1">
        <w:rPr>
          <w:rFonts w:ascii="Times New Roman" w:eastAsia="Times New Roman" w:hAnsi="Times New Roman" w:cs="Times New Roman"/>
          <w:sz w:val="24"/>
          <w:szCs w:val="24"/>
        </w:rPr>
        <w:t>1шт.</w:t>
      </w:r>
      <w:r w:rsidRPr="00FA11B1">
        <w:rPr>
          <w:rFonts w:ascii="Times New Roman" w:eastAsia="Times New Roman" w:hAnsi="Times New Roman" w:cs="Times New Roman"/>
          <w:sz w:val="24"/>
          <w:szCs w:val="24"/>
        </w:rPr>
        <w:t>;</w:t>
      </w:r>
    </w:p>
    <w:p w:rsidR="00B54ACE" w:rsidRPr="00FA11B1" w:rsidRDefault="007264DA" w:rsidP="00B54ACE">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 </w:t>
      </w:r>
      <w:r w:rsidR="00B54ACE">
        <w:rPr>
          <w:rFonts w:ascii="Times New Roman" w:eastAsia="Times New Roman" w:hAnsi="Times New Roman" w:cs="Times New Roman"/>
          <w:sz w:val="24"/>
          <w:szCs w:val="24"/>
        </w:rPr>
        <w:t>28 </w:t>
      </w:r>
      <w:r w:rsidR="00871C98">
        <w:rPr>
          <w:rFonts w:ascii="Times New Roman" w:eastAsia="Times New Roman" w:hAnsi="Times New Roman" w:cs="Times New Roman"/>
          <w:sz w:val="24"/>
          <w:szCs w:val="24"/>
        </w:rPr>
        <w:t>0</w:t>
      </w:r>
      <w:r w:rsidR="00B54ACE">
        <w:rPr>
          <w:rFonts w:ascii="Times New Roman" w:eastAsia="Times New Roman" w:hAnsi="Times New Roman" w:cs="Times New Roman"/>
          <w:sz w:val="24"/>
          <w:szCs w:val="24"/>
        </w:rPr>
        <w:t>30,00</w:t>
      </w:r>
      <w:r w:rsidRPr="00FA11B1">
        <w:rPr>
          <w:rFonts w:ascii="Times New Roman" w:eastAsia="Times New Roman" w:hAnsi="Times New Roman" w:cs="Times New Roman"/>
          <w:sz w:val="24"/>
          <w:szCs w:val="24"/>
        </w:rPr>
        <w:t xml:space="preserve"> руб., </w:t>
      </w:r>
      <w:r w:rsidR="00B54ACE">
        <w:rPr>
          <w:rFonts w:ascii="Times New Roman" w:eastAsia="Times New Roman" w:hAnsi="Times New Roman" w:cs="Times New Roman"/>
          <w:sz w:val="24"/>
          <w:szCs w:val="24"/>
        </w:rPr>
        <w:t xml:space="preserve">бактерицидный </w:t>
      </w:r>
      <w:proofErr w:type="spellStart"/>
      <w:r w:rsidR="00B54ACE">
        <w:rPr>
          <w:rFonts w:ascii="Times New Roman" w:eastAsia="Times New Roman" w:hAnsi="Times New Roman" w:cs="Times New Roman"/>
          <w:sz w:val="24"/>
          <w:szCs w:val="24"/>
        </w:rPr>
        <w:t>рециркулятор</w:t>
      </w:r>
      <w:proofErr w:type="spellEnd"/>
      <w:r w:rsidR="00B54ACE">
        <w:rPr>
          <w:rFonts w:ascii="Times New Roman" w:eastAsia="Times New Roman" w:hAnsi="Times New Roman" w:cs="Times New Roman"/>
          <w:sz w:val="24"/>
          <w:szCs w:val="24"/>
        </w:rPr>
        <w:t>- облучатель Вирусол</w:t>
      </w:r>
      <w:r w:rsidR="00B54ACE" w:rsidRPr="00FA11B1">
        <w:rPr>
          <w:rFonts w:ascii="Times New Roman" w:eastAsia="Times New Roman" w:hAnsi="Times New Roman" w:cs="Times New Roman"/>
          <w:sz w:val="24"/>
          <w:szCs w:val="24"/>
        </w:rPr>
        <w:t>-</w:t>
      </w:r>
      <w:r w:rsidR="00B54ACE">
        <w:rPr>
          <w:rFonts w:ascii="Times New Roman" w:eastAsia="Times New Roman" w:hAnsi="Times New Roman" w:cs="Times New Roman"/>
          <w:sz w:val="24"/>
          <w:szCs w:val="24"/>
        </w:rPr>
        <w:t xml:space="preserve">90 </w:t>
      </w:r>
      <w:r w:rsidR="00BC73A6">
        <w:rPr>
          <w:rFonts w:ascii="Times New Roman" w:eastAsia="Times New Roman" w:hAnsi="Times New Roman" w:cs="Times New Roman"/>
          <w:sz w:val="24"/>
          <w:szCs w:val="24"/>
        </w:rPr>
        <w:t>-</w:t>
      </w:r>
      <w:r w:rsidR="00B54ACE">
        <w:rPr>
          <w:rFonts w:ascii="Times New Roman" w:eastAsia="Times New Roman" w:hAnsi="Times New Roman" w:cs="Times New Roman"/>
          <w:sz w:val="24"/>
          <w:szCs w:val="24"/>
        </w:rPr>
        <w:t xml:space="preserve"> </w:t>
      </w:r>
      <w:r w:rsidR="00B54ACE" w:rsidRPr="00FA11B1">
        <w:rPr>
          <w:rFonts w:ascii="Times New Roman" w:eastAsia="Times New Roman" w:hAnsi="Times New Roman" w:cs="Times New Roman"/>
          <w:sz w:val="24"/>
          <w:szCs w:val="24"/>
        </w:rPr>
        <w:t>1шт.;</w:t>
      </w:r>
    </w:p>
    <w:p w:rsidR="00BD1A8A" w:rsidRPr="00FA11B1" w:rsidRDefault="007264DA">
      <w:pPr>
        <w:tabs>
          <w:tab w:val="left" w:pos="1050"/>
        </w:tabs>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Поставлено на </w:t>
      </w:r>
      <w:proofErr w:type="spellStart"/>
      <w:r w:rsidRPr="00FA11B1">
        <w:rPr>
          <w:rFonts w:ascii="Times New Roman" w:eastAsia="Times New Roman" w:hAnsi="Times New Roman" w:cs="Times New Roman"/>
          <w:sz w:val="24"/>
          <w:szCs w:val="24"/>
        </w:rPr>
        <w:t>забалансовые</w:t>
      </w:r>
      <w:proofErr w:type="spellEnd"/>
      <w:r w:rsidRPr="00FA11B1">
        <w:rPr>
          <w:rFonts w:ascii="Times New Roman" w:eastAsia="Times New Roman" w:hAnsi="Times New Roman" w:cs="Times New Roman"/>
          <w:sz w:val="24"/>
          <w:szCs w:val="24"/>
        </w:rPr>
        <w:t xml:space="preserve"> счета основных средств в сумме </w:t>
      </w:r>
      <w:r w:rsidR="004E16AC">
        <w:rPr>
          <w:rFonts w:ascii="Times New Roman" w:eastAsia="Times New Roman" w:hAnsi="Times New Roman" w:cs="Times New Roman"/>
          <w:sz w:val="24"/>
          <w:szCs w:val="24"/>
        </w:rPr>
        <w:t>75 846,92</w:t>
      </w:r>
      <w:r w:rsidRPr="00FA11B1">
        <w:rPr>
          <w:rFonts w:ascii="Times New Roman" w:eastAsia="Times New Roman" w:hAnsi="Times New Roman" w:cs="Times New Roman"/>
          <w:sz w:val="24"/>
          <w:szCs w:val="24"/>
        </w:rPr>
        <w:t xml:space="preserve"> руб., в том числе:</w:t>
      </w:r>
    </w:p>
    <w:p w:rsidR="00BD1A8A" w:rsidRPr="00FA11B1" w:rsidRDefault="007264DA">
      <w:pPr>
        <w:tabs>
          <w:tab w:val="left" w:pos="105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B54ACE">
        <w:rPr>
          <w:rFonts w:ascii="Times New Roman" w:eastAsia="Times New Roman" w:hAnsi="Times New Roman" w:cs="Times New Roman"/>
          <w:sz w:val="24"/>
          <w:szCs w:val="24"/>
        </w:rPr>
        <w:t>8 340,00</w:t>
      </w:r>
      <w:r w:rsidRPr="00FA11B1">
        <w:rPr>
          <w:rFonts w:ascii="Times New Roman" w:eastAsia="Times New Roman" w:hAnsi="Times New Roman" w:cs="Times New Roman"/>
          <w:sz w:val="24"/>
          <w:szCs w:val="24"/>
        </w:rPr>
        <w:t xml:space="preserve"> руб., </w:t>
      </w:r>
      <w:r w:rsidR="0057532D" w:rsidRPr="00FA11B1">
        <w:rPr>
          <w:rFonts w:ascii="Times New Roman" w:eastAsia="Times New Roman" w:hAnsi="Times New Roman" w:cs="Times New Roman"/>
          <w:sz w:val="24"/>
          <w:szCs w:val="24"/>
        </w:rPr>
        <w:t xml:space="preserve">бесконтактный </w:t>
      </w:r>
      <w:proofErr w:type="spellStart"/>
      <w:r w:rsidR="00B54ACE">
        <w:rPr>
          <w:rFonts w:ascii="Times New Roman" w:eastAsia="Times New Roman" w:hAnsi="Times New Roman" w:cs="Times New Roman"/>
          <w:sz w:val="24"/>
          <w:szCs w:val="24"/>
        </w:rPr>
        <w:t>инфрокрасный</w:t>
      </w:r>
      <w:proofErr w:type="spellEnd"/>
      <w:r w:rsidR="0057532D" w:rsidRPr="00FA11B1">
        <w:rPr>
          <w:rFonts w:ascii="Times New Roman" w:eastAsia="Times New Roman" w:hAnsi="Times New Roman" w:cs="Times New Roman"/>
          <w:sz w:val="24"/>
          <w:szCs w:val="24"/>
        </w:rPr>
        <w:t xml:space="preserve"> термометр- </w:t>
      </w:r>
      <w:r w:rsidR="00B54ACE">
        <w:rPr>
          <w:rFonts w:ascii="Times New Roman" w:eastAsia="Times New Roman" w:hAnsi="Times New Roman" w:cs="Times New Roman"/>
          <w:sz w:val="24"/>
          <w:szCs w:val="24"/>
        </w:rPr>
        <w:t>2</w:t>
      </w:r>
      <w:r w:rsidR="0057532D" w:rsidRPr="00FA11B1">
        <w:rPr>
          <w:rFonts w:ascii="Times New Roman" w:eastAsia="Times New Roman" w:hAnsi="Times New Roman" w:cs="Times New Roman"/>
          <w:sz w:val="24"/>
          <w:szCs w:val="24"/>
        </w:rPr>
        <w:t>шт</w:t>
      </w:r>
      <w:r w:rsidRPr="00FA11B1">
        <w:rPr>
          <w:rFonts w:ascii="Times New Roman" w:eastAsia="Times New Roman" w:hAnsi="Times New Roman" w:cs="Times New Roman"/>
          <w:sz w:val="24"/>
          <w:szCs w:val="24"/>
        </w:rPr>
        <w:t>;</w:t>
      </w:r>
    </w:p>
    <w:p w:rsidR="00B54ACE" w:rsidRDefault="00B54ACE" w:rsidP="00B54ACE">
      <w:pPr>
        <w:tabs>
          <w:tab w:val="left" w:pos="1050"/>
        </w:tabs>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7264DA" w:rsidRPr="00FA11B1">
        <w:rPr>
          <w:rFonts w:ascii="Times New Roman" w:eastAsia="Times New Roman" w:hAnsi="Times New Roman" w:cs="Times New Roman"/>
          <w:sz w:val="24"/>
          <w:szCs w:val="24"/>
        </w:rPr>
        <w:t>-</w:t>
      </w:r>
      <w:r>
        <w:rPr>
          <w:rFonts w:ascii="Times New Roman" w:eastAsia="Times New Roman" w:hAnsi="Times New Roman" w:cs="Times New Roman"/>
          <w:sz w:val="24"/>
          <w:szCs w:val="24"/>
        </w:rPr>
        <w:t>7 100</w:t>
      </w:r>
      <w:r w:rsidR="00AC4BCE" w:rsidRPr="00FA11B1">
        <w:rPr>
          <w:rFonts w:ascii="Times New Roman" w:eastAsia="Times New Roman" w:hAnsi="Times New Roman" w:cs="Times New Roman"/>
          <w:sz w:val="24"/>
          <w:szCs w:val="24"/>
        </w:rPr>
        <w:t>,00</w:t>
      </w:r>
      <w:r w:rsidR="007264DA" w:rsidRPr="00FA11B1">
        <w:rPr>
          <w:rFonts w:ascii="Times New Roman" w:eastAsia="Times New Roman" w:hAnsi="Times New Roman" w:cs="Times New Roman"/>
          <w:sz w:val="24"/>
          <w:szCs w:val="24"/>
        </w:rPr>
        <w:t xml:space="preserve"> руб., </w:t>
      </w:r>
      <w:r w:rsidRPr="00FA11B1">
        <w:rPr>
          <w:rFonts w:ascii="Times New Roman" w:eastAsia="Times New Roman" w:hAnsi="Times New Roman" w:cs="Times New Roman"/>
          <w:sz w:val="24"/>
          <w:szCs w:val="24"/>
        </w:rPr>
        <w:t xml:space="preserve">бесконтактный </w:t>
      </w:r>
      <w:proofErr w:type="spellStart"/>
      <w:r>
        <w:rPr>
          <w:rFonts w:ascii="Times New Roman" w:eastAsia="Times New Roman" w:hAnsi="Times New Roman" w:cs="Times New Roman"/>
          <w:sz w:val="24"/>
          <w:szCs w:val="24"/>
        </w:rPr>
        <w:t>инфрокрасный</w:t>
      </w:r>
      <w:proofErr w:type="spellEnd"/>
      <w:r w:rsidRPr="00FA11B1">
        <w:rPr>
          <w:rFonts w:ascii="Times New Roman" w:eastAsia="Times New Roman" w:hAnsi="Times New Roman" w:cs="Times New Roman"/>
          <w:sz w:val="24"/>
          <w:szCs w:val="24"/>
        </w:rPr>
        <w:t xml:space="preserve"> термометр- </w:t>
      </w:r>
      <w:r w:rsidR="00B97FA3">
        <w:rPr>
          <w:rFonts w:ascii="Times New Roman" w:eastAsia="Times New Roman" w:hAnsi="Times New Roman" w:cs="Times New Roman"/>
          <w:sz w:val="24"/>
          <w:szCs w:val="24"/>
        </w:rPr>
        <w:t>1</w:t>
      </w:r>
      <w:r w:rsidRPr="00FA11B1">
        <w:rPr>
          <w:rFonts w:ascii="Times New Roman" w:eastAsia="Times New Roman" w:hAnsi="Times New Roman" w:cs="Times New Roman"/>
          <w:sz w:val="24"/>
          <w:szCs w:val="24"/>
        </w:rPr>
        <w:t>шт;</w:t>
      </w:r>
    </w:p>
    <w:p w:rsidR="00BD1A8A" w:rsidRPr="00FA11B1" w:rsidRDefault="00B97FA3" w:rsidP="00B54ACE">
      <w:pPr>
        <w:tabs>
          <w:tab w:val="left" w:pos="1050"/>
        </w:tabs>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64DA" w:rsidRPr="00FA11B1">
        <w:rPr>
          <w:rFonts w:ascii="Times New Roman" w:eastAsia="Times New Roman" w:hAnsi="Times New Roman" w:cs="Times New Roman"/>
          <w:sz w:val="24"/>
          <w:szCs w:val="24"/>
        </w:rPr>
        <w:t>-</w:t>
      </w:r>
      <w:r>
        <w:rPr>
          <w:rFonts w:ascii="Times New Roman" w:eastAsia="Times New Roman" w:hAnsi="Times New Roman" w:cs="Times New Roman"/>
          <w:sz w:val="24"/>
          <w:szCs w:val="24"/>
        </w:rPr>
        <w:t>9 870</w:t>
      </w:r>
      <w:r w:rsidR="007264DA" w:rsidRPr="00FA11B1">
        <w:rPr>
          <w:rFonts w:ascii="Times New Roman" w:eastAsia="Times New Roman" w:hAnsi="Times New Roman" w:cs="Times New Roman"/>
          <w:sz w:val="24"/>
          <w:szCs w:val="24"/>
        </w:rPr>
        <w:t xml:space="preserve">,00 руб., </w:t>
      </w:r>
      <w:r>
        <w:rPr>
          <w:rFonts w:ascii="Times New Roman" w:eastAsia="Times New Roman" w:hAnsi="Times New Roman" w:cs="Times New Roman"/>
          <w:sz w:val="24"/>
          <w:szCs w:val="24"/>
        </w:rPr>
        <w:t>дозатор автоматический сенсорный, настенный</w:t>
      </w:r>
      <w:r w:rsidR="008A631B" w:rsidRPr="00FA11B1">
        <w:rPr>
          <w:rFonts w:ascii="Times New Roman" w:eastAsia="Times New Roman" w:hAnsi="Times New Roman" w:cs="Times New Roman"/>
          <w:sz w:val="24"/>
          <w:szCs w:val="24"/>
        </w:rPr>
        <w:t xml:space="preserve"> -</w:t>
      </w:r>
      <w:r w:rsidR="001129CB" w:rsidRPr="00FA11B1">
        <w:rPr>
          <w:rFonts w:ascii="Times New Roman" w:eastAsia="Times New Roman" w:hAnsi="Times New Roman" w:cs="Times New Roman"/>
          <w:sz w:val="24"/>
          <w:szCs w:val="24"/>
        </w:rPr>
        <w:t xml:space="preserve"> </w:t>
      </w:r>
      <w:r w:rsidR="0057532D" w:rsidRPr="00FA11B1">
        <w:rPr>
          <w:rFonts w:ascii="Times New Roman" w:eastAsia="Times New Roman" w:hAnsi="Times New Roman" w:cs="Times New Roman"/>
          <w:sz w:val="24"/>
          <w:szCs w:val="24"/>
        </w:rPr>
        <w:t>2</w:t>
      </w:r>
      <w:r w:rsidR="00AC4BCE" w:rsidRPr="00FA11B1">
        <w:rPr>
          <w:rFonts w:ascii="Times New Roman" w:eastAsia="Times New Roman" w:hAnsi="Times New Roman" w:cs="Times New Roman"/>
          <w:sz w:val="24"/>
          <w:szCs w:val="24"/>
        </w:rPr>
        <w:t xml:space="preserve"> шт.</w:t>
      </w:r>
      <w:r w:rsidR="007264DA" w:rsidRPr="00FA11B1">
        <w:rPr>
          <w:rFonts w:ascii="Times New Roman" w:eastAsia="Times New Roman" w:hAnsi="Times New Roman" w:cs="Times New Roman"/>
          <w:sz w:val="24"/>
          <w:szCs w:val="24"/>
        </w:rPr>
        <w:t>;</w:t>
      </w:r>
    </w:p>
    <w:p w:rsidR="004E16AC" w:rsidRDefault="004E16AC">
      <w:pPr>
        <w:tabs>
          <w:tab w:val="left" w:pos="1050"/>
        </w:tabs>
        <w:spacing w:after="160" w:line="259"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-5640,00 руб., дозатор локтевой универсальный -1шт.;</w:t>
      </w:r>
    </w:p>
    <w:p w:rsidR="00BD1A8A" w:rsidRPr="00FA11B1" w:rsidRDefault="007264DA">
      <w:pPr>
        <w:tabs>
          <w:tab w:val="left" w:pos="105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B97FA3">
        <w:rPr>
          <w:rFonts w:ascii="Times New Roman" w:eastAsia="Times New Roman" w:hAnsi="Times New Roman" w:cs="Times New Roman"/>
          <w:sz w:val="24"/>
          <w:szCs w:val="24"/>
        </w:rPr>
        <w:t>137</w:t>
      </w:r>
      <w:r w:rsidRPr="00FA11B1">
        <w:rPr>
          <w:rFonts w:ascii="Times New Roman" w:eastAsia="Times New Roman" w:hAnsi="Times New Roman" w:cs="Times New Roman"/>
          <w:sz w:val="24"/>
          <w:szCs w:val="24"/>
        </w:rPr>
        <w:t xml:space="preserve">,00 руб., </w:t>
      </w:r>
      <w:r w:rsidR="00B97FA3">
        <w:rPr>
          <w:rFonts w:ascii="Times New Roman" w:eastAsia="Times New Roman" w:hAnsi="Times New Roman" w:cs="Times New Roman"/>
          <w:sz w:val="24"/>
          <w:szCs w:val="24"/>
        </w:rPr>
        <w:t xml:space="preserve">игра «Учись </w:t>
      </w:r>
      <w:proofErr w:type="gramStart"/>
      <w:r w:rsidR="00B97FA3">
        <w:rPr>
          <w:rFonts w:ascii="Times New Roman" w:eastAsia="Times New Roman" w:hAnsi="Times New Roman" w:cs="Times New Roman"/>
          <w:sz w:val="24"/>
          <w:szCs w:val="24"/>
        </w:rPr>
        <w:t>играя»</w:t>
      </w:r>
      <w:r w:rsidR="0057532D" w:rsidRPr="00FA11B1">
        <w:rPr>
          <w:rFonts w:ascii="Times New Roman" w:eastAsia="Times New Roman" w:hAnsi="Times New Roman" w:cs="Times New Roman"/>
          <w:sz w:val="24"/>
          <w:szCs w:val="24"/>
        </w:rPr>
        <w:t>-</w:t>
      </w:r>
      <w:proofErr w:type="gramEnd"/>
      <w:r w:rsidR="001129CB" w:rsidRPr="00FA11B1">
        <w:rPr>
          <w:rFonts w:ascii="Times New Roman" w:eastAsia="Times New Roman" w:hAnsi="Times New Roman" w:cs="Times New Roman"/>
          <w:sz w:val="24"/>
          <w:szCs w:val="24"/>
        </w:rPr>
        <w:t xml:space="preserve"> </w:t>
      </w:r>
      <w:r w:rsidR="00B97FA3">
        <w:rPr>
          <w:rFonts w:ascii="Times New Roman" w:eastAsia="Times New Roman" w:hAnsi="Times New Roman" w:cs="Times New Roman"/>
          <w:sz w:val="24"/>
          <w:szCs w:val="24"/>
        </w:rPr>
        <w:t>1</w:t>
      </w:r>
      <w:r w:rsidRPr="00FA11B1">
        <w:rPr>
          <w:rFonts w:ascii="Times New Roman" w:eastAsia="Times New Roman" w:hAnsi="Times New Roman" w:cs="Times New Roman"/>
          <w:sz w:val="24"/>
          <w:szCs w:val="24"/>
        </w:rPr>
        <w:t xml:space="preserve"> шт.;</w:t>
      </w:r>
    </w:p>
    <w:p w:rsidR="00BD1A8A" w:rsidRPr="00FA11B1" w:rsidRDefault="007264DA">
      <w:pPr>
        <w:tabs>
          <w:tab w:val="left" w:pos="105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B97FA3">
        <w:rPr>
          <w:rFonts w:ascii="Times New Roman" w:eastAsia="Times New Roman" w:hAnsi="Times New Roman" w:cs="Times New Roman"/>
          <w:sz w:val="24"/>
          <w:szCs w:val="24"/>
        </w:rPr>
        <w:t>567</w:t>
      </w:r>
      <w:r w:rsidRPr="00FA11B1">
        <w:rPr>
          <w:rFonts w:ascii="Times New Roman" w:eastAsia="Times New Roman" w:hAnsi="Times New Roman" w:cs="Times New Roman"/>
          <w:sz w:val="24"/>
          <w:szCs w:val="24"/>
        </w:rPr>
        <w:t xml:space="preserve">,00 руб., </w:t>
      </w:r>
      <w:r w:rsidR="00B97FA3">
        <w:rPr>
          <w:rFonts w:ascii="Times New Roman" w:eastAsia="Times New Roman" w:hAnsi="Times New Roman" w:cs="Times New Roman"/>
          <w:sz w:val="24"/>
          <w:szCs w:val="24"/>
        </w:rPr>
        <w:t xml:space="preserve">Книга «Большой годовой курс для занятия с </w:t>
      </w:r>
      <w:proofErr w:type="gramStart"/>
      <w:r w:rsidR="00B97FA3">
        <w:rPr>
          <w:rFonts w:ascii="Times New Roman" w:eastAsia="Times New Roman" w:hAnsi="Times New Roman" w:cs="Times New Roman"/>
          <w:sz w:val="24"/>
          <w:szCs w:val="24"/>
        </w:rPr>
        <w:t>детьми»</w:t>
      </w:r>
      <w:r w:rsidR="0057532D" w:rsidRPr="00FA11B1">
        <w:rPr>
          <w:rFonts w:ascii="Times New Roman" w:eastAsia="Times New Roman" w:hAnsi="Times New Roman" w:cs="Times New Roman"/>
          <w:sz w:val="24"/>
          <w:szCs w:val="24"/>
        </w:rPr>
        <w:t>-</w:t>
      </w:r>
      <w:proofErr w:type="gramEnd"/>
      <w:r w:rsidR="0057532D" w:rsidRPr="00FA11B1">
        <w:rPr>
          <w:rFonts w:ascii="Times New Roman" w:eastAsia="Times New Roman" w:hAnsi="Times New Roman" w:cs="Times New Roman"/>
          <w:sz w:val="24"/>
          <w:szCs w:val="24"/>
        </w:rPr>
        <w:t>1шт.</w:t>
      </w:r>
      <w:r w:rsidRPr="00FA11B1">
        <w:rPr>
          <w:rFonts w:ascii="Times New Roman" w:eastAsia="Times New Roman" w:hAnsi="Times New Roman" w:cs="Times New Roman"/>
          <w:sz w:val="24"/>
          <w:szCs w:val="24"/>
        </w:rPr>
        <w:t>;</w:t>
      </w:r>
    </w:p>
    <w:p w:rsidR="00BD1A8A" w:rsidRPr="00FA11B1" w:rsidRDefault="007264DA">
      <w:pPr>
        <w:tabs>
          <w:tab w:val="left" w:pos="105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w:t>
      </w:r>
      <w:r w:rsidR="00B97FA3">
        <w:rPr>
          <w:rFonts w:ascii="Times New Roman" w:eastAsia="Times New Roman" w:hAnsi="Times New Roman" w:cs="Times New Roman"/>
          <w:sz w:val="24"/>
          <w:szCs w:val="24"/>
        </w:rPr>
        <w:t>4000</w:t>
      </w:r>
      <w:r w:rsidRPr="00FA11B1">
        <w:rPr>
          <w:rFonts w:ascii="Times New Roman" w:eastAsia="Times New Roman" w:hAnsi="Times New Roman" w:cs="Times New Roman"/>
          <w:sz w:val="24"/>
          <w:szCs w:val="24"/>
        </w:rPr>
        <w:t xml:space="preserve">,00 руб., </w:t>
      </w:r>
      <w:r w:rsidR="00B97FA3">
        <w:rPr>
          <w:rFonts w:ascii="Times New Roman" w:eastAsia="Times New Roman" w:hAnsi="Times New Roman" w:cs="Times New Roman"/>
          <w:sz w:val="24"/>
          <w:szCs w:val="24"/>
        </w:rPr>
        <w:t>кулер</w:t>
      </w:r>
      <w:r w:rsidR="008A631B" w:rsidRPr="00FA11B1">
        <w:rPr>
          <w:rFonts w:ascii="Times New Roman" w:eastAsia="Times New Roman" w:hAnsi="Times New Roman" w:cs="Times New Roman"/>
          <w:sz w:val="24"/>
          <w:szCs w:val="24"/>
        </w:rPr>
        <w:t xml:space="preserve"> -</w:t>
      </w:r>
      <w:r w:rsidR="0057532D" w:rsidRPr="00FA11B1">
        <w:rPr>
          <w:rFonts w:ascii="Times New Roman" w:eastAsia="Times New Roman" w:hAnsi="Times New Roman" w:cs="Times New Roman"/>
          <w:sz w:val="24"/>
          <w:szCs w:val="24"/>
        </w:rPr>
        <w:t>1шт.</w:t>
      </w:r>
      <w:r w:rsidRPr="00FA11B1">
        <w:rPr>
          <w:rFonts w:ascii="Times New Roman" w:eastAsia="Times New Roman" w:hAnsi="Times New Roman" w:cs="Times New Roman"/>
          <w:sz w:val="24"/>
          <w:szCs w:val="24"/>
        </w:rPr>
        <w:t>;</w:t>
      </w:r>
    </w:p>
    <w:p w:rsidR="00BD1A8A" w:rsidRPr="00FA11B1" w:rsidRDefault="007264DA">
      <w:pPr>
        <w:tabs>
          <w:tab w:val="left" w:pos="105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B97FA3">
        <w:rPr>
          <w:rFonts w:ascii="Times New Roman" w:eastAsia="Times New Roman" w:hAnsi="Times New Roman" w:cs="Times New Roman"/>
          <w:sz w:val="24"/>
          <w:szCs w:val="24"/>
        </w:rPr>
        <w:t>260</w:t>
      </w:r>
      <w:r w:rsidRPr="00FA11B1">
        <w:rPr>
          <w:rFonts w:ascii="Times New Roman" w:eastAsia="Times New Roman" w:hAnsi="Times New Roman" w:cs="Times New Roman"/>
          <w:sz w:val="24"/>
          <w:szCs w:val="24"/>
        </w:rPr>
        <w:t xml:space="preserve">,00 руб., </w:t>
      </w:r>
      <w:r w:rsidR="00B97FA3">
        <w:rPr>
          <w:rFonts w:ascii="Times New Roman" w:eastAsia="Times New Roman" w:hAnsi="Times New Roman" w:cs="Times New Roman"/>
          <w:sz w:val="24"/>
          <w:szCs w:val="24"/>
        </w:rPr>
        <w:t>лото</w:t>
      </w:r>
      <w:r w:rsidR="0057532D" w:rsidRPr="00FA11B1">
        <w:rPr>
          <w:rFonts w:ascii="Times New Roman" w:eastAsia="Times New Roman" w:hAnsi="Times New Roman" w:cs="Times New Roman"/>
          <w:sz w:val="24"/>
          <w:szCs w:val="24"/>
        </w:rPr>
        <w:t>-1шт.</w:t>
      </w:r>
      <w:r w:rsidRPr="00FA11B1">
        <w:rPr>
          <w:rFonts w:ascii="Times New Roman" w:eastAsia="Times New Roman" w:hAnsi="Times New Roman" w:cs="Times New Roman"/>
          <w:sz w:val="24"/>
          <w:szCs w:val="24"/>
        </w:rPr>
        <w:t>;</w:t>
      </w:r>
    </w:p>
    <w:p w:rsidR="00BD1A8A" w:rsidRPr="00FA11B1" w:rsidRDefault="007264DA">
      <w:pPr>
        <w:tabs>
          <w:tab w:val="left" w:pos="105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B97FA3">
        <w:rPr>
          <w:rFonts w:ascii="Times New Roman" w:eastAsia="Times New Roman" w:hAnsi="Times New Roman" w:cs="Times New Roman"/>
          <w:sz w:val="24"/>
          <w:szCs w:val="24"/>
        </w:rPr>
        <w:t>336</w:t>
      </w:r>
      <w:r w:rsidRPr="00FA11B1">
        <w:rPr>
          <w:rFonts w:ascii="Times New Roman" w:eastAsia="Times New Roman" w:hAnsi="Times New Roman" w:cs="Times New Roman"/>
          <w:sz w:val="24"/>
          <w:szCs w:val="24"/>
        </w:rPr>
        <w:t xml:space="preserve">,00 руб., </w:t>
      </w:r>
      <w:r w:rsidR="00B97FA3">
        <w:rPr>
          <w:rFonts w:ascii="Times New Roman" w:eastAsia="Times New Roman" w:hAnsi="Times New Roman" w:cs="Times New Roman"/>
          <w:sz w:val="24"/>
          <w:szCs w:val="24"/>
        </w:rPr>
        <w:t>обучающие карточки</w:t>
      </w:r>
      <w:r w:rsidR="0057532D" w:rsidRPr="00FA11B1">
        <w:rPr>
          <w:rFonts w:ascii="Times New Roman" w:eastAsia="Times New Roman" w:hAnsi="Times New Roman" w:cs="Times New Roman"/>
          <w:sz w:val="24"/>
          <w:szCs w:val="24"/>
        </w:rPr>
        <w:t xml:space="preserve"> -</w:t>
      </w:r>
      <w:r w:rsidR="00B97FA3">
        <w:rPr>
          <w:rFonts w:ascii="Times New Roman" w:eastAsia="Times New Roman" w:hAnsi="Times New Roman" w:cs="Times New Roman"/>
          <w:sz w:val="24"/>
          <w:szCs w:val="24"/>
        </w:rPr>
        <w:t>4</w:t>
      </w:r>
      <w:r w:rsidR="0057532D" w:rsidRPr="00FA11B1">
        <w:rPr>
          <w:rFonts w:ascii="Times New Roman" w:eastAsia="Times New Roman" w:hAnsi="Times New Roman" w:cs="Times New Roman"/>
          <w:sz w:val="24"/>
          <w:szCs w:val="24"/>
        </w:rPr>
        <w:t>шт.</w:t>
      </w:r>
      <w:r w:rsidRPr="00FA11B1">
        <w:rPr>
          <w:rFonts w:ascii="Times New Roman" w:eastAsia="Times New Roman" w:hAnsi="Times New Roman" w:cs="Times New Roman"/>
          <w:sz w:val="24"/>
          <w:szCs w:val="24"/>
        </w:rPr>
        <w:t>;</w:t>
      </w:r>
    </w:p>
    <w:p w:rsidR="0057532D" w:rsidRPr="00FA11B1" w:rsidRDefault="0057532D">
      <w:pPr>
        <w:tabs>
          <w:tab w:val="left" w:pos="105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B97FA3">
        <w:rPr>
          <w:rFonts w:ascii="Times New Roman" w:eastAsia="Times New Roman" w:hAnsi="Times New Roman" w:cs="Times New Roman"/>
          <w:sz w:val="24"/>
          <w:szCs w:val="24"/>
        </w:rPr>
        <w:t>5 862</w:t>
      </w:r>
      <w:r w:rsidRPr="00FA11B1">
        <w:rPr>
          <w:rFonts w:ascii="Times New Roman" w:eastAsia="Times New Roman" w:hAnsi="Times New Roman" w:cs="Times New Roman"/>
          <w:sz w:val="24"/>
          <w:szCs w:val="24"/>
        </w:rPr>
        <w:t xml:space="preserve">,00 руб., </w:t>
      </w:r>
      <w:r w:rsidR="00B97FA3">
        <w:rPr>
          <w:rFonts w:ascii="Times New Roman" w:eastAsia="Times New Roman" w:hAnsi="Times New Roman" w:cs="Times New Roman"/>
          <w:sz w:val="24"/>
          <w:szCs w:val="24"/>
        </w:rPr>
        <w:t>триммер бензо</w:t>
      </w:r>
      <w:r w:rsidRPr="00FA11B1">
        <w:rPr>
          <w:rFonts w:ascii="Times New Roman" w:eastAsia="Times New Roman" w:hAnsi="Times New Roman" w:cs="Times New Roman"/>
          <w:sz w:val="24"/>
          <w:szCs w:val="24"/>
        </w:rPr>
        <w:t>-</w:t>
      </w:r>
      <w:r w:rsidR="00B97FA3">
        <w:rPr>
          <w:rFonts w:ascii="Times New Roman" w:eastAsia="Times New Roman" w:hAnsi="Times New Roman" w:cs="Times New Roman"/>
          <w:sz w:val="24"/>
          <w:szCs w:val="24"/>
        </w:rPr>
        <w:t>1</w:t>
      </w:r>
      <w:r w:rsidRPr="00FA11B1">
        <w:rPr>
          <w:rFonts w:ascii="Times New Roman" w:eastAsia="Times New Roman" w:hAnsi="Times New Roman" w:cs="Times New Roman"/>
          <w:sz w:val="24"/>
          <w:szCs w:val="24"/>
        </w:rPr>
        <w:t>шт.;</w:t>
      </w:r>
    </w:p>
    <w:p w:rsidR="0057532D" w:rsidRPr="00FA11B1" w:rsidRDefault="0057532D">
      <w:pPr>
        <w:tabs>
          <w:tab w:val="left" w:pos="105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B97FA3">
        <w:rPr>
          <w:rFonts w:ascii="Times New Roman" w:eastAsia="Times New Roman" w:hAnsi="Times New Roman" w:cs="Times New Roman"/>
          <w:sz w:val="24"/>
          <w:szCs w:val="24"/>
        </w:rPr>
        <w:t>7 176,14</w:t>
      </w:r>
      <w:r w:rsidR="00E47096" w:rsidRPr="00FA11B1">
        <w:rPr>
          <w:rFonts w:ascii="Times New Roman" w:eastAsia="Times New Roman" w:hAnsi="Times New Roman" w:cs="Times New Roman"/>
          <w:sz w:val="24"/>
          <w:szCs w:val="24"/>
        </w:rPr>
        <w:t xml:space="preserve"> руб., </w:t>
      </w:r>
      <w:r w:rsidR="00B97FA3">
        <w:rPr>
          <w:rFonts w:ascii="Times New Roman" w:eastAsia="Times New Roman" w:hAnsi="Times New Roman" w:cs="Times New Roman"/>
          <w:sz w:val="24"/>
          <w:szCs w:val="24"/>
        </w:rPr>
        <w:t>шторы из вуали</w:t>
      </w:r>
      <w:r w:rsidR="00E47096" w:rsidRPr="00FA11B1">
        <w:rPr>
          <w:rFonts w:ascii="Times New Roman" w:eastAsia="Times New Roman" w:hAnsi="Times New Roman" w:cs="Times New Roman"/>
          <w:sz w:val="24"/>
          <w:szCs w:val="24"/>
        </w:rPr>
        <w:t xml:space="preserve"> </w:t>
      </w:r>
      <w:r w:rsidR="008A631B" w:rsidRPr="00FA11B1">
        <w:rPr>
          <w:rFonts w:ascii="Times New Roman" w:eastAsia="Times New Roman" w:hAnsi="Times New Roman" w:cs="Times New Roman"/>
          <w:sz w:val="24"/>
          <w:szCs w:val="24"/>
        </w:rPr>
        <w:t>-</w:t>
      </w:r>
      <w:r w:rsidR="00B97FA3">
        <w:rPr>
          <w:rFonts w:ascii="Times New Roman" w:eastAsia="Times New Roman" w:hAnsi="Times New Roman" w:cs="Times New Roman"/>
          <w:sz w:val="24"/>
          <w:szCs w:val="24"/>
        </w:rPr>
        <w:t>3</w:t>
      </w:r>
      <w:r w:rsidR="00E47096" w:rsidRPr="00FA11B1">
        <w:rPr>
          <w:rFonts w:ascii="Times New Roman" w:eastAsia="Times New Roman" w:hAnsi="Times New Roman" w:cs="Times New Roman"/>
          <w:sz w:val="24"/>
          <w:szCs w:val="24"/>
        </w:rPr>
        <w:t xml:space="preserve"> шт.;</w:t>
      </w:r>
    </w:p>
    <w:p w:rsidR="00E47096" w:rsidRPr="00FA11B1" w:rsidRDefault="00E47096">
      <w:pPr>
        <w:tabs>
          <w:tab w:val="left" w:pos="105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B97FA3">
        <w:rPr>
          <w:rFonts w:ascii="Times New Roman" w:eastAsia="Times New Roman" w:hAnsi="Times New Roman" w:cs="Times New Roman"/>
          <w:sz w:val="24"/>
          <w:szCs w:val="24"/>
        </w:rPr>
        <w:t>3 426,8</w:t>
      </w:r>
      <w:r w:rsidR="004E16AC">
        <w:rPr>
          <w:rFonts w:ascii="Times New Roman" w:eastAsia="Times New Roman" w:hAnsi="Times New Roman" w:cs="Times New Roman"/>
          <w:sz w:val="24"/>
          <w:szCs w:val="24"/>
        </w:rPr>
        <w:t>0</w:t>
      </w:r>
      <w:r w:rsidR="008A631B" w:rsidRPr="00FA11B1">
        <w:rPr>
          <w:rFonts w:ascii="Times New Roman" w:eastAsia="Times New Roman" w:hAnsi="Times New Roman" w:cs="Times New Roman"/>
          <w:sz w:val="24"/>
          <w:szCs w:val="24"/>
        </w:rPr>
        <w:t xml:space="preserve">руб., </w:t>
      </w:r>
      <w:r w:rsidR="00B97FA3">
        <w:rPr>
          <w:rFonts w:ascii="Times New Roman" w:eastAsia="Times New Roman" w:hAnsi="Times New Roman" w:cs="Times New Roman"/>
          <w:sz w:val="24"/>
          <w:szCs w:val="24"/>
        </w:rPr>
        <w:t>шторы из тюля</w:t>
      </w:r>
      <w:r w:rsidR="008A631B" w:rsidRPr="00FA11B1">
        <w:rPr>
          <w:rFonts w:ascii="Times New Roman" w:eastAsia="Times New Roman" w:hAnsi="Times New Roman" w:cs="Times New Roman"/>
          <w:sz w:val="24"/>
          <w:szCs w:val="24"/>
        </w:rPr>
        <w:t xml:space="preserve"> -</w:t>
      </w:r>
      <w:r w:rsidR="00B97FA3">
        <w:rPr>
          <w:rFonts w:ascii="Times New Roman" w:eastAsia="Times New Roman" w:hAnsi="Times New Roman" w:cs="Times New Roman"/>
          <w:sz w:val="24"/>
          <w:szCs w:val="24"/>
        </w:rPr>
        <w:t>6</w:t>
      </w:r>
      <w:r w:rsidR="008A631B" w:rsidRPr="00FA11B1">
        <w:rPr>
          <w:rFonts w:ascii="Times New Roman" w:eastAsia="Times New Roman" w:hAnsi="Times New Roman" w:cs="Times New Roman"/>
          <w:sz w:val="24"/>
          <w:szCs w:val="24"/>
        </w:rPr>
        <w:t xml:space="preserve"> шт.;</w:t>
      </w:r>
    </w:p>
    <w:p w:rsidR="008A631B" w:rsidRPr="00FA11B1" w:rsidRDefault="008A631B" w:rsidP="00ED184E">
      <w:pPr>
        <w:tabs>
          <w:tab w:val="left" w:pos="105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B97FA3">
        <w:rPr>
          <w:rFonts w:ascii="Times New Roman" w:eastAsia="Times New Roman" w:hAnsi="Times New Roman" w:cs="Times New Roman"/>
          <w:sz w:val="24"/>
          <w:szCs w:val="24"/>
        </w:rPr>
        <w:t>23 131,9</w:t>
      </w:r>
      <w:r w:rsidR="004E16AC">
        <w:rPr>
          <w:rFonts w:ascii="Times New Roman" w:eastAsia="Times New Roman" w:hAnsi="Times New Roman" w:cs="Times New Roman"/>
          <w:sz w:val="24"/>
          <w:szCs w:val="24"/>
        </w:rPr>
        <w:t>8</w:t>
      </w:r>
      <w:r w:rsidRPr="00FA11B1">
        <w:rPr>
          <w:rFonts w:ascii="Times New Roman" w:eastAsia="Times New Roman" w:hAnsi="Times New Roman" w:cs="Times New Roman"/>
          <w:sz w:val="24"/>
          <w:szCs w:val="24"/>
        </w:rPr>
        <w:t xml:space="preserve"> руб., </w:t>
      </w:r>
      <w:r w:rsidR="00B97FA3">
        <w:rPr>
          <w:rFonts w:ascii="Times New Roman" w:eastAsia="Times New Roman" w:hAnsi="Times New Roman" w:cs="Times New Roman"/>
          <w:sz w:val="24"/>
          <w:szCs w:val="24"/>
        </w:rPr>
        <w:t>шторы из органзы</w:t>
      </w:r>
      <w:r w:rsidR="00ED184E">
        <w:rPr>
          <w:rFonts w:ascii="Times New Roman" w:eastAsia="Times New Roman" w:hAnsi="Times New Roman" w:cs="Times New Roman"/>
          <w:sz w:val="24"/>
          <w:szCs w:val="24"/>
        </w:rPr>
        <w:t>-25шт.;</w:t>
      </w:r>
    </w:p>
    <w:p w:rsidR="00BD1A8A" w:rsidRPr="00FA11B1" w:rsidRDefault="004E16AC">
      <w:pPr>
        <w:spacing w:after="160" w:line="259"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В </w:t>
      </w:r>
      <w:r w:rsidR="007264DA" w:rsidRPr="00FA11B1">
        <w:rPr>
          <w:rFonts w:ascii="Times New Roman" w:eastAsia="Times New Roman" w:hAnsi="Times New Roman" w:cs="Times New Roman"/>
          <w:sz w:val="24"/>
          <w:szCs w:val="24"/>
          <w:u w:val="single"/>
        </w:rPr>
        <w:t>202</w:t>
      </w:r>
      <w:r>
        <w:rPr>
          <w:rFonts w:ascii="Times New Roman" w:eastAsia="Times New Roman" w:hAnsi="Times New Roman" w:cs="Times New Roman"/>
          <w:sz w:val="24"/>
          <w:szCs w:val="24"/>
          <w:u w:val="single"/>
        </w:rPr>
        <w:t>1</w:t>
      </w:r>
      <w:r w:rsidR="007264DA" w:rsidRPr="00FA11B1">
        <w:rPr>
          <w:rFonts w:ascii="Times New Roman" w:eastAsia="Times New Roman" w:hAnsi="Times New Roman" w:cs="Times New Roman"/>
          <w:sz w:val="24"/>
          <w:szCs w:val="24"/>
          <w:u w:val="single"/>
        </w:rPr>
        <w:t xml:space="preserve"> год</w:t>
      </w:r>
      <w:r>
        <w:rPr>
          <w:rFonts w:ascii="Times New Roman" w:eastAsia="Times New Roman" w:hAnsi="Times New Roman" w:cs="Times New Roman"/>
          <w:sz w:val="24"/>
          <w:szCs w:val="24"/>
          <w:u w:val="single"/>
        </w:rPr>
        <w:t>у</w:t>
      </w:r>
      <w:r w:rsidR="007264DA" w:rsidRPr="00FA11B1">
        <w:rPr>
          <w:rFonts w:ascii="Times New Roman" w:eastAsia="Times New Roman" w:hAnsi="Times New Roman" w:cs="Times New Roman"/>
          <w:sz w:val="24"/>
          <w:szCs w:val="24"/>
        </w:rPr>
        <w:t xml:space="preserve"> поступило основных средств на сумму </w:t>
      </w:r>
      <w:r>
        <w:rPr>
          <w:rFonts w:ascii="Times New Roman" w:eastAsia="Times New Roman" w:hAnsi="Times New Roman" w:cs="Times New Roman"/>
          <w:sz w:val="24"/>
          <w:szCs w:val="24"/>
        </w:rPr>
        <w:t>89 070,59</w:t>
      </w:r>
      <w:r w:rsidR="007264DA" w:rsidRPr="00FA11B1">
        <w:rPr>
          <w:rFonts w:ascii="Times New Roman" w:eastAsia="Times New Roman" w:hAnsi="Times New Roman" w:cs="Times New Roman"/>
          <w:sz w:val="24"/>
          <w:szCs w:val="24"/>
        </w:rPr>
        <w:t xml:space="preserve"> руб. </w:t>
      </w:r>
    </w:p>
    <w:p w:rsidR="00BD1A8A" w:rsidRPr="00FA11B1" w:rsidRDefault="007264DA">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w:t>
      </w:r>
      <w:r w:rsidRPr="00FA11B1">
        <w:rPr>
          <w:rFonts w:ascii="Times New Roman" w:eastAsia="Times New Roman" w:hAnsi="Times New Roman" w:cs="Times New Roman"/>
          <w:color w:val="FF0000"/>
          <w:sz w:val="24"/>
          <w:szCs w:val="24"/>
        </w:rPr>
        <w:t xml:space="preserve"> </w:t>
      </w:r>
      <w:r w:rsidRPr="00FA11B1">
        <w:rPr>
          <w:rFonts w:ascii="Times New Roman" w:eastAsia="Times New Roman" w:hAnsi="Times New Roman" w:cs="Times New Roman"/>
          <w:sz w:val="24"/>
          <w:szCs w:val="24"/>
        </w:rPr>
        <w:t xml:space="preserve">поставлено на баланс основных средств на </w:t>
      </w:r>
      <w:r w:rsidR="00F43DD6" w:rsidRPr="00FA11B1">
        <w:rPr>
          <w:rFonts w:ascii="Times New Roman" w:eastAsia="Times New Roman" w:hAnsi="Times New Roman" w:cs="Times New Roman"/>
          <w:sz w:val="24"/>
          <w:szCs w:val="24"/>
        </w:rPr>
        <w:t xml:space="preserve">сумму </w:t>
      </w:r>
      <w:r w:rsidR="004E16AC">
        <w:rPr>
          <w:rFonts w:ascii="Times New Roman" w:eastAsia="Times New Roman" w:hAnsi="Times New Roman" w:cs="Times New Roman"/>
          <w:sz w:val="24"/>
          <w:szCs w:val="24"/>
        </w:rPr>
        <w:t>49 239,48</w:t>
      </w:r>
      <w:r w:rsidR="00F43DD6" w:rsidRPr="00FA11B1">
        <w:rPr>
          <w:rFonts w:ascii="Times New Roman" w:eastAsia="Times New Roman" w:hAnsi="Times New Roman" w:cs="Times New Roman"/>
          <w:sz w:val="24"/>
          <w:szCs w:val="24"/>
        </w:rPr>
        <w:t xml:space="preserve"> руб.</w:t>
      </w:r>
      <w:r w:rsidRPr="00FA11B1">
        <w:rPr>
          <w:rFonts w:ascii="Times New Roman" w:eastAsia="Times New Roman" w:hAnsi="Times New Roman" w:cs="Times New Roman"/>
          <w:sz w:val="24"/>
          <w:szCs w:val="24"/>
        </w:rPr>
        <w:t>, в том числе:</w:t>
      </w:r>
    </w:p>
    <w:p w:rsidR="00BD1A8A" w:rsidRPr="00FA11B1" w:rsidRDefault="007264DA">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 </w:t>
      </w:r>
      <w:r w:rsidR="004E16AC">
        <w:rPr>
          <w:rFonts w:ascii="Times New Roman" w:eastAsia="Times New Roman" w:hAnsi="Times New Roman" w:cs="Times New Roman"/>
          <w:sz w:val="24"/>
          <w:szCs w:val="24"/>
        </w:rPr>
        <w:t>14 999</w:t>
      </w:r>
      <w:r w:rsidR="00DB34BE" w:rsidRPr="00FA11B1">
        <w:rPr>
          <w:rFonts w:ascii="Times New Roman" w:eastAsia="Times New Roman" w:hAnsi="Times New Roman" w:cs="Times New Roman"/>
          <w:sz w:val="24"/>
          <w:szCs w:val="24"/>
        </w:rPr>
        <w:t>,00</w:t>
      </w:r>
      <w:r w:rsidRPr="00FA11B1">
        <w:rPr>
          <w:rFonts w:ascii="Times New Roman" w:eastAsia="Times New Roman" w:hAnsi="Times New Roman" w:cs="Times New Roman"/>
          <w:sz w:val="24"/>
          <w:szCs w:val="24"/>
        </w:rPr>
        <w:t xml:space="preserve"> руб., </w:t>
      </w:r>
      <w:r w:rsidR="004E16AC">
        <w:rPr>
          <w:rFonts w:ascii="Times New Roman" w:eastAsia="Times New Roman" w:hAnsi="Times New Roman" w:cs="Times New Roman"/>
          <w:sz w:val="24"/>
          <w:szCs w:val="24"/>
        </w:rPr>
        <w:t>принтер МФУ</w:t>
      </w:r>
      <w:r w:rsidR="00DB34BE" w:rsidRPr="00FA11B1">
        <w:rPr>
          <w:rFonts w:ascii="Times New Roman" w:eastAsia="Times New Roman" w:hAnsi="Times New Roman" w:cs="Times New Roman"/>
          <w:sz w:val="24"/>
          <w:szCs w:val="24"/>
        </w:rPr>
        <w:t>-</w:t>
      </w:r>
      <w:r w:rsidR="004E16AC">
        <w:rPr>
          <w:rFonts w:ascii="Times New Roman" w:eastAsia="Times New Roman" w:hAnsi="Times New Roman" w:cs="Times New Roman"/>
          <w:sz w:val="24"/>
          <w:szCs w:val="24"/>
        </w:rPr>
        <w:t>1</w:t>
      </w:r>
      <w:r w:rsidR="00DB34BE" w:rsidRPr="00FA11B1">
        <w:rPr>
          <w:rFonts w:ascii="Times New Roman" w:eastAsia="Times New Roman" w:hAnsi="Times New Roman" w:cs="Times New Roman"/>
          <w:sz w:val="24"/>
          <w:szCs w:val="24"/>
        </w:rPr>
        <w:t>шт.</w:t>
      </w:r>
      <w:r w:rsidRPr="00FA11B1">
        <w:rPr>
          <w:rFonts w:ascii="Times New Roman" w:eastAsia="Times New Roman" w:hAnsi="Times New Roman" w:cs="Times New Roman"/>
          <w:sz w:val="24"/>
          <w:szCs w:val="24"/>
        </w:rPr>
        <w:t xml:space="preserve">; </w:t>
      </w:r>
    </w:p>
    <w:p w:rsidR="00BD1A8A" w:rsidRPr="00FA11B1" w:rsidRDefault="007264DA">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w:t>
      </w:r>
      <w:r w:rsidR="004E16AC">
        <w:rPr>
          <w:rFonts w:ascii="Times New Roman" w:eastAsia="Times New Roman" w:hAnsi="Times New Roman" w:cs="Times New Roman"/>
          <w:sz w:val="24"/>
          <w:szCs w:val="24"/>
        </w:rPr>
        <w:t>22 000</w:t>
      </w:r>
      <w:r w:rsidRPr="00FA11B1">
        <w:rPr>
          <w:rFonts w:ascii="Times New Roman" w:eastAsia="Times New Roman" w:hAnsi="Times New Roman" w:cs="Times New Roman"/>
          <w:sz w:val="24"/>
          <w:szCs w:val="24"/>
        </w:rPr>
        <w:t xml:space="preserve">,00руб., </w:t>
      </w:r>
      <w:r w:rsidR="004E16AC">
        <w:rPr>
          <w:rFonts w:ascii="Times New Roman" w:eastAsia="Times New Roman" w:hAnsi="Times New Roman" w:cs="Times New Roman"/>
          <w:sz w:val="24"/>
          <w:szCs w:val="24"/>
        </w:rPr>
        <w:t>фонтанчик питьевой цилиндрический антивандальный</w:t>
      </w:r>
      <w:r w:rsidR="00F43DD6" w:rsidRPr="00FA11B1">
        <w:rPr>
          <w:rFonts w:ascii="Times New Roman" w:eastAsia="Times New Roman" w:hAnsi="Times New Roman" w:cs="Times New Roman"/>
          <w:sz w:val="24"/>
          <w:szCs w:val="24"/>
        </w:rPr>
        <w:t>-</w:t>
      </w:r>
      <w:r w:rsidR="004E16AC">
        <w:rPr>
          <w:rFonts w:ascii="Times New Roman" w:eastAsia="Times New Roman" w:hAnsi="Times New Roman" w:cs="Times New Roman"/>
          <w:sz w:val="24"/>
          <w:szCs w:val="24"/>
        </w:rPr>
        <w:t>2</w:t>
      </w:r>
      <w:r w:rsidR="00DB34BE" w:rsidRPr="00FA11B1">
        <w:rPr>
          <w:rFonts w:ascii="Times New Roman" w:eastAsia="Times New Roman" w:hAnsi="Times New Roman" w:cs="Times New Roman"/>
          <w:sz w:val="24"/>
          <w:szCs w:val="24"/>
        </w:rPr>
        <w:t>шт.</w:t>
      </w:r>
      <w:r w:rsidRPr="00FA11B1">
        <w:rPr>
          <w:rFonts w:ascii="Times New Roman" w:eastAsia="Times New Roman" w:hAnsi="Times New Roman" w:cs="Times New Roman"/>
          <w:sz w:val="24"/>
          <w:szCs w:val="24"/>
        </w:rPr>
        <w:t>;</w:t>
      </w:r>
    </w:p>
    <w:p w:rsidR="00BD1A8A" w:rsidRPr="00FA11B1" w:rsidRDefault="007264DA">
      <w:pPr>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         -</w:t>
      </w:r>
      <w:r w:rsidR="004E16AC">
        <w:rPr>
          <w:rFonts w:ascii="Times New Roman" w:eastAsia="Times New Roman" w:hAnsi="Times New Roman" w:cs="Times New Roman"/>
          <w:sz w:val="24"/>
          <w:szCs w:val="24"/>
        </w:rPr>
        <w:t>12 240,48</w:t>
      </w:r>
      <w:r w:rsidRPr="00FA11B1">
        <w:rPr>
          <w:rFonts w:ascii="Times New Roman" w:eastAsia="Times New Roman" w:hAnsi="Times New Roman" w:cs="Times New Roman"/>
          <w:sz w:val="24"/>
          <w:szCs w:val="24"/>
        </w:rPr>
        <w:t xml:space="preserve"> руб., </w:t>
      </w:r>
      <w:proofErr w:type="spellStart"/>
      <w:r w:rsidR="004E16AC">
        <w:rPr>
          <w:rFonts w:ascii="Times New Roman" w:eastAsia="Times New Roman" w:hAnsi="Times New Roman" w:cs="Times New Roman"/>
          <w:sz w:val="24"/>
          <w:szCs w:val="24"/>
        </w:rPr>
        <w:t>библотечный</w:t>
      </w:r>
      <w:proofErr w:type="spellEnd"/>
      <w:r w:rsidR="004E16AC">
        <w:rPr>
          <w:rFonts w:ascii="Times New Roman" w:eastAsia="Times New Roman" w:hAnsi="Times New Roman" w:cs="Times New Roman"/>
          <w:sz w:val="24"/>
          <w:szCs w:val="24"/>
        </w:rPr>
        <w:t xml:space="preserve"> фонд</w:t>
      </w:r>
      <w:r w:rsidR="00F43DD6" w:rsidRPr="00FA11B1">
        <w:rPr>
          <w:rFonts w:ascii="Times New Roman" w:eastAsia="Times New Roman" w:hAnsi="Times New Roman" w:cs="Times New Roman"/>
          <w:sz w:val="24"/>
          <w:szCs w:val="24"/>
        </w:rPr>
        <w:t xml:space="preserve"> -</w:t>
      </w:r>
      <w:r w:rsidR="00DB34BE" w:rsidRPr="00FA11B1">
        <w:rPr>
          <w:rFonts w:ascii="Times New Roman" w:eastAsia="Times New Roman" w:hAnsi="Times New Roman" w:cs="Times New Roman"/>
          <w:sz w:val="24"/>
          <w:szCs w:val="24"/>
        </w:rPr>
        <w:t>1</w:t>
      </w:r>
      <w:r w:rsidR="008A0FC2">
        <w:rPr>
          <w:rFonts w:ascii="Times New Roman" w:eastAsia="Times New Roman" w:hAnsi="Times New Roman" w:cs="Times New Roman"/>
          <w:sz w:val="24"/>
          <w:szCs w:val="24"/>
        </w:rPr>
        <w:t>4</w:t>
      </w:r>
      <w:r w:rsidR="00DB34BE" w:rsidRPr="00FA11B1">
        <w:rPr>
          <w:rFonts w:ascii="Times New Roman" w:eastAsia="Times New Roman" w:hAnsi="Times New Roman" w:cs="Times New Roman"/>
          <w:sz w:val="24"/>
          <w:szCs w:val="24"/>
        </w:rPr>
        <w:t>шт.</w:t>
      </w:r>
      <w:r w:rsidRPr="00FA11B1">
        <w:rPr>
          <w:rFonts w:ascii="Times New Roman" w:eastAsia="Times New Roman" w:hAnsi="Times New Roman" w:cs="Times New Roman"/>
          <w:sz w:val="24"/>
          <w:szCs w:val="24"/>
        </w:rPr>
        <w:t>;</w:t>
      </w:r>
    </w:p>
    <w:p w:rsidR="00BD1A8A" w:rsidRPr="00FA11B1" w:rsidRDefault="007264DA">
      <w:pPr>
        <w:tabs>
          <w:tab w:val="left" w:pos="1050"/>
        </w:tabs>
        <w:spacing w:after="160" w:line="259" w:lineRule="auto"/>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Поставлено на </w:t>
      </w:r>
      <w:proofErr w:type="spellStart"/>
      <w:r w:rsidRPr="00FA11B1">
        <w:rPr>
          <w:rFonts w:ascii="Times New Roman" w:eastAsia="Times New Roman" w:hAnsi="Times New Roman" w:cs="Times New Roman"/>
          <w:sz w:val="24"/>
          <w:szCs w:val="24"/>
        </w:rPr>
        <w:t>забалансовые</w:t>
      </w:r>
      <w:proofErr w:type="spellEnd"/>
      <w:r w:rsidRPr="00FA11B1">
        <w:rPr>
          <w:rFonts w:ascii="Times New Roman" w:eastAsia="Times New Roman" w:hAnsi="Times New Roman" w:cs="Times New Roman"/>
          <w:sz w:val="24"/>
          <w:szCs w:val="24"/>
        </w:rPr>
        <w:t xml:space="preserve"> счета основных средств в сумме </w:t>
      </w:r>
      <w:r w:rsidR="008A0FC2">
        <w:rPr>
          <w:rFonts w:ascii="Times New Roman" w:eastAsia="Times New Roman" w:hAnsi="Times New Roman" w:cs="Times New Roman"/>
          <w:sz w:val="24"/>
          <w:szCs w:val="24"/>
        </w:rPr>
        <w:t>39 831,11</w:t>
      </w:r>
      <w:r w:rsidRPr="00FA11B1">
        <w:rPr>
          <w:rFonts w:ascii="Times New Roman" w:eastAsia="Times New Roman" w:hAnsi="Times New Roman" w:cs="Times New Roman"/>
          <w:sz w:val="24"/>
          <w:szCs w:val="24"/>
        </w:rPr>
        <w:t xml:space="preserve"> руб., в том числе:</w:t>
      </w:r>
    </w:p>
    <w:p w:rsidR="00F43DD6" w:rsidRPr="00FA11B1" w:rsidRDefault="00F43DD6" w:rsidP="00F43DD6">
      <w:pPr>
        <w:tabs>
          <w:tab w:val="left" w:pos="105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8A0FC2">
        <w:rPr>
          <w:rFonts w:ascii="Times New Roman" w:eastAsia="Times New Roman" w:hAnsi="Times New Roman" w:cs="Times New Roman"/>
          <w:sz w:val="24"/>
          <w:szCs w:val="24"/>
        </w:rPr>
        <w:t>8 360,52</w:t>
      </w:r>
      <w:r w:rsidRPr="00FA11B1">
        <w:rPr>
          <w:rFonts w:ascii="Times New Roman" w:eastAsia="Times New Roman" w:hAnsi="Times New Roman" w:cs="Times New Roman"/>
          <w:sz w:val="24"/>
          <w:szCs w:val="24"/>
        </w:rPr>
        <w:t xml:space="preserve"> руб., </w:t>
      </w:r>
      <w:r w:rsidR="008A0FC2">
        <w:rPr>
          <w:rFonts w:ascii="Times New Roman" w:eastAsia="Times New Roman" w:hAnsi="Times New Roman" w:cs="Times New Roman"/>
          <w:sz w:val="24"/>
          <w:szCs w:val="24"/>
        </w:rPr>
        <w:t>принтер лазерный</w:t>
      </w:r>
      <w:r w:rsidRPr="00FA11B1">
        <w:rPr>
          <w:rFonts w:ascii="Times New Roman" w:eastAsia="Times New Roman" w:hAnsi="Times New Roman" w:cs="Times New Roman"/>
          <w:sz w:val="24"/>
          <w:szCs w:val="24"/>
        </w:rPr>
        <w:t>-1 шт.;</w:t>
      </w:r>
    </w:p>
    <w:p w:rsidR="00F43DD6" w:rsidRPr="00FA11B1" w:rsidRDefault="00F43DD6" w:rsidP="008A0FC2">
      <w:pPr>
        <w:tabs>
          <w:tab w:val="left" w:pos="1050"/>
          <w:tab w:val="left" w:pos="672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8A0FC2">
        <w:rPr>
          <w:rFonts w:ascii="Times New Roman" w:eastAsia="Times New Roman" w:hAnsi="Times New Roman" w:cs="Times New Roman"/>
          <w:sz w:val="24"/>
          <w:szCs w:val="24"/>
        </w:rPr>
        <w:t>1350,00 руб., печать круглая</w:t>
      </w:r>
      <w:r w:rsidR="00AC631C" w:rsidRPr="00FA11B1">
        <w:rPr>
          <w:rFonts w:ascii="Times New Roman" w:eastAsia="Times New Roman" w:hAnsi="Times New Roman" w:cs="Times New Roman"/>
          <w:sz w:val="24"/>
          <w:szCs w:val="24"/>
        </w:rPr>
        <w:t>-</w:t>
      </w:r>
      <w:r w:rsidR="008A0FC2">
        <w:rPr>
          <w:rFonts w:ascii="Times New Roman" w:eastAsia="Times New Roman" w:hAnsi="Times New Roman" w:cs="Times New Roman"/>
          <w:sz w:val="24"/>
          <w:szCs w:val="24"/>
        </w:rPr>
        <w:t>1</w:t>
      </w:r>
      <w:r w:rsidR="00AC631C" w:rsidRPr="00FA11B1">
        <w:rPr>
          <w:rFonts w:ascii="Times New Roman" w:eastAsia="Times New Roman" w:hAnsi="Times New Roman" w:cs="Times New Roman"/>
          <w:sz w:val="24"/>
          <w:szCs w:val="24"/>
        </w:rPr>
        <w:t xml:space="preserve"> шт.;</w:t>
      </w:r>
      <w:r w:rsidR="008A0FC2">
        <w:rPr>
          <w:rFonts w:ascii="Times New Roman" w:eastAsia="Times New Roman" w:hAnsi="Times New Roman" w:cs="Times New Roman"/>
          <w:sz w:val="24"/>
          <w:szCs w:val="24"/>
        </w:rPr>
        <w:tab/>
      </w:r>
    </w:p>
    <w:p w:rsidR="00AC631C" w:rsidRPr="00FA11B1" w:rsidRDefault="00AC631C" w:rsidP="00F43DD6">
      <w:pPr>
        <w:tabs>
          <w:tab w:val="left" w:pos="105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7A5F95">
        <w:rPr>
          <w:rFonts w:ascii="Times New Roman" w:eastAsia="Times New Roman" w:hAnsi="Times New Roman" w:cs="Times New Roman"/>
          <w:sz w:val="24"/>
          <w:szCs w:val="24"/>
        </w:rPr>
        <w:t>23 230,59</w:t>
      </w:r>
      <w:r w:rsidRPr="00FA11B1">
        <w:rPr>
          <w:rFonts w:ascii="Times New Roman" w:eastAsia="Times New Roman" w:hAnsi="Times New Roman" w:cs="Times New Roman"/>
          <w:sz w:val="24"/>
          <w:szCs w:val="24"/>
        </w:rPr>
        <w:t xml:space="preserve"> руб., </w:t>
      </w:r>
      <w:r w:rsidR="008A0FC2">
        <w:rPr>
          <w:rFonts w:ascii="Times New Roman" w:eastAsia="Times New Roman" w:hAnsi="Times New Roman" w:cs="Times New Roman"/>
          <w:sz w:val="24"/>
          <w:szCs w:val="24"/>
        </w:rPr>
        <w:t>стол обеденный</w:t>
      </w:r>
      <w:r w:rsidRPr="00FA11B1">
        <w:rPr>
          <w:rFonts w:ascii="Times New Roman" w:eastAsia="Times New Roman" w:hAnsi="Times New Roman" w:cs="Times New Roman"/>
          <w:sz w:val="24"/>
          <w:szCs w:val="24"/>
        </w:rPr>
        <w:t>-</w:t>
      </w:r>
      <w:r w:rsidR="008A0FC2">
        <w:rPr>
          <w:rFonts w:ascii="Times New Roman" w:eastAsia="Times New Roman" w:hAnsi="Times New Roman" w:cs="Times New Roman"/>
          <w:sz w:val="24"/>
          <w:szCs w:val="24"/>
        </w:rPr>
        <w:t>5</w:t>
      </w:r>
      <w:r w:rsidRPr="00FA11B1">
        <w:rPr>
          <w:rFonts w:ascii="Times New Roman" w:eastAsia="Times New Roman" w:hAnsi="Times New Roman" w:cs="Times New Roman"/>
          <w:sz w:val="24"/>
          <w:szCs w:val="24"/>
        </w:rPr>
        <w:t>шт.;</w:t>
      </w:r>
    </w:p>
    <w:p w:rsidR="00AC631C" w:rsidRPr="00FA11B1" w:rsidRDefault="00AC631C" w:rsidP="00AC631C">
      <w:pPr>
        <w:tabs>
          <w:tab w:val="left" w:pos="1050"/>
        </w:tabs>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8A0FC2">
        <w:rPr>
          <w:rFonts w:ascii="Times New Roman" w:eastAsia="Times New Roman" w:hAnsi="Times New Roman" w:cs="Times New Roman"/>
          <w:sz w:val="24"/>
          <w:szCs w:val="24"/>
        </w:rPr>
        <w:t>6890</w:t>
      </w:r>
      <w:r w:rsidRPr="00FA11B1">
        <w:rPr>
          <w:rFonts w:ascii="Times New Roman" w:eastAsia="Times New Roman" w:hAnsi="Times New Roman" w:cs="Times New Roman"/>
          <w:sz w:val="24"/>
          <w:szCs w:val="24"/>
        </w:rPr>
        <w:t xml:space="preserve">,00 руб., </w:t>
      </w:r>
      <w:r w:rsidR="008A0FC2">
        <w:rPr>
          <w:rFonts w:ascii="Times New Roman" w:eastAsia="Times New Roman" w:hAnsi="Times New Roman" w:cs="Times New Roman"/>
          <w:sz w:val="24"/>
          <w:szCs w:val="24"/>
        </w:rPr>
        <w:t>табурет квадратный</w:t>
      </w:r>
      <w:r w:rsidRPr="00FA11B1">
        <w:rPr>
          <w:rFonts w:ascii="Times New Roman" w:eastAsia="Times New Roman" w:hAnsi="Times New Roman" w:cs="Times New Roman"/>
          <w:sz w:val="24"/>
          <w:szCs w:val="24"/>
        </w:rPr>
        <w:t xml:space="preserve"> -</w:t>
      </w:r>
      <w:r w:rsidR="008A0FC2">
        <w:rPr>
          <w:rFonts w:ascii="Times New Roman" w:eastAsia="Times New Roman" w:hAnsi="Times New Roman" w:cs="Times New Roman"/>
          <w:sz w:val="24"/>
          <w:szCs w:val="24"/>
        </w:rPr>
        <w:t>10</w:t>
      </w:r>
      <w:r w:rsidRPr="00FA11B1">
        <w:rPr>
          <w:rFonts w:ascii="Times New Roman" w:eastAsia="Times New Roman" w:hAnsi="Times New Roman" w:cs="Times New Roman"/>
          <w:sz w:val="24"/>
          <w:szCs w:val="24"/>
        </w:rPr>
        <w:t xml:space="preserve"> шт.;</w:t>
      </w:r>
    </w:p>
    <w:p w:rsidR="002C2C20" w:rsidRDefault="005F72EE" w:rsidP="006E0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7264DA" w:rsidRPr="00FA11B1">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r w:rsidR="007264DA" w:rsidRPr="00FA11B1">
        <w:rPr>
          <w:rFonts w:ascii="Times New Roman" w:eastAsia="Times New Roman" w:hAnsi="Times New Roman" w:cs="Times New Roman"/>
          <w:sz w:val="24"/>
          <w:szCs w:val="24"/>
        </w:rPr>
        <w:t>.2021г. комиссией проведена выборочная инвентаризация основных средств, учитываемых на балансовых счетах. При проведении инвентаризации недостач и излишков основных средств не обнаружено.</w:t>
      </w:r>
    </w:p>
    <w:p w:rsidR="00CD59F9" w:rsidRPr="00C769EA" w:rsidRDefault="00CD59F9" w:rsidP="006E08F1">
      <w:pPr>
        <w:jc w:val="both"/>
        <w:rPr>
          <w:rFonts w:ascii="Times New Roman" w:eastAsia="Times New Roman" w:hAnsi="Times New Roman" w:cs="Times New Roman"/>
          <w:sz w:val="24"/>
          <w:szCs w:val="24"/>
        </w:rPr>
      </w:pPr>
      <w:r w:rsidRPr="00C769EA">
        <w:rPr>
          <w:rFonts w:ascii="Times New Roman" w:hAnsi="Times New Roman" w:cs="Times New Roman"/>
          <w:sz w:val="24"/>
          <w:szCs w:val="24"/>
        </w:rPr>
        <w:t xml:space="preserve">Сверкой данных нефинансовых активов, отраженных в Балансе (ф. 0503130) и отчете «Сведения о движении нефинансовых активов» (ф. 0503168) с данными Главной книги и Журнала операций </w:t>
      </w:r>
      <w:r w:rsidR="00C769EA" w:rsidRPr="00C769EA">
        <w:rPr>
          <w:rFonts w:ascii="Times New Roman" w:hAnsi="Times New Roman" w:cs="Times New Roman"/>
          <w:sz w:val="24"/>
          <w:szCs w:val="24"/>
        </w:rPr>
        <w:t xml:space="preserve">№7 </w:t>
      </w:r>
      <w:r w:rsidRPr="00C769EA">
        <w:rPr>
          <w:rFonts w:ascii="Times New Roman" w:hAnsi="Times New Roman" w:cs="Times New Roman"/>
          <w:sz w:val="24"/>
          <w:szCs w:val="24"/>
        </w:rPr>
        <w:t xml:space="preserve">«по выбытию и перемещению нефинансовых активов» за 2020 и 2021 годы расхождений не выявлено. </w:t>
      </w:r>
    </w:p>
    <w:p w:rsidR="00CD59F9" w:rsidRDefault="001D0B54">
      <w:pPr>
        <w:spacing w:after="160" w:line="25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2.2.Учет расчетов с подотчетными лицами.</w:t>
      </w:r>
    </w:p>
    <w:p w:rsidR="00CD59F9" w:rsidRDefault="00CD59F9" w:rsidP="00CD59F9">
      <w:pPr>
        <w:spacing w:after="160" w:line="259"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Pr="00CD59F9">
        <w:rPr>
          <w:rFonts w:ascii="Times New Roman" w:hAnsi="Times New Roman" w:cs="Times New Roman"/>
          <w:sz w:val="24"/>
          <w:szCs w:val="24"/>
        </w:rPr>
        <w:t xml:space="preserve">чет расчетов с подотчетными лицами ведет на счете 0.208.00.000 «Расчеты с подотчетными лицами» в журнале операций №3 по форме ОКУД № 0504071 и отражено на основании авансовых отчетов. </w:t>
      </w:r>
    </w:p>
    <w:p w:rsidR="001D0B54" w:rsidRDefault="00CD59F9" w:rsidP="00CD59F9">
      <w:pPr>
        <w:spacing w:after="160" w:line="259" w:lineRule="auto"/>
        <w:ind w:firstLine="708"/>
        <w:jc w:val="both"/>
        <w:rPr>
          <w:rFonts w:ascii="Times New Roman" w:eastAsia="Times New Roman" w:hAnsi="Times New Roman" w:cs="Times New Roman"/>
          <w:i/>
          <w:sz w:val="24"/>
          <w:szCs w:val="24"/>
        </w:rPr>
      </w:pPr>
      <w:r w:rsidRPr="00CD59F9">
        <w:rPr>
          <w:rFonts w:ascii="Times New Roman" w:hAnsi="Times New Roman" w:cs="Times New Roman"/>
          <w:sz w:val="24"/>
          <w:szCs w:val="24"/>
        </w:rPr>
        <w:t>Учет подотчетных сумм ведется</w:t>
      </w:r>
      <w:r w:rsidR="005B19C8">
        <w:rPr>
          <w:rFonts w:ascii="Times New Roman" w:hAnsi="Times New Roman" w:cs="Times New Roman"/>
          <w:sz w:val="24"/>
          <w:szCs w:val="24"/>
        </w:rPr>
        <w:t xml:space="preserve"> раздельно </w:t>
      </w:r>
      <w:r w:rsidRPr="00CD59F9">
        <w:rPr>
          <w:rFonts w:ascii="Times New Roman" w:hAnsi="Times New Roman" w:cs="Times New Roman"/>
          <w:sz w:val="24"/>
          <w:szCs w:val="24"/>
        </w:rPr>
        <w:t>по счетам, в зависимости от цели расходов, на которую выдается аванс. Авансовые отчеты утвержд</w:t>
      </w:r>
      <w:r w:rsidR="005B19C8">
        <w:rPr>
          <w:rFonts w:ascii="Times New Roman" w:hAnsi="Times New Roman" w:cs="Times New Roman"/>
          <w:sz w:val="24"/>
          <w:szCs w:val="24"/>
        </w:rPr>
        <w:t>аются</w:t>
      </w:r>
      <w:r w:rsidRPr="00CD59F9">
        <w:rPr>
          <w:rFonts w:ascii="Times New Roman" w:hAnsi="Times New Roman" w:cs="Times New Roman"/>
          <w:sz w:val="24"/>
          <w:szCs w:val="24"/>
        </w:rPr>
        <w:t xml:space="preserve"> </w:t>
      </w:r>
      <w:r>
        <w:rPr>
          <w:rFonts w:ascii="Times New Roman" w:hAnsi="Times New Roman" w:cs="Times New Roman"/>
          <w:sz w:val="24"/>
          <w:szCs w:val="24"/>
        </w:rPr>
        <w:t>директором</w:t>
      </w:r>
      <w:r w:rsidRPr="00CD59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МКС(К)ОУ С(К)ОШ-И</w:t>
      </w:r>
      <w:r w:rsidRPr="00CD59F9">
        <w:rPr>
          <w:rFonts w:ascii="Times New Roman" w:hAnsi="Times New Roman" w:cs="Times New Roman"/>
          <w:sz w:val="24"/>
          <w:szCs w:val="24"/>
        </w:rPr>
        <w:t xml:space="preserve">. Проверкой наличия </w:t>
      </w:r>
      <w:r w:rsidR="005B19C8">
        <w:rPr>
          <w:rFonts w:ascii="Times New Roman" w:hAnsi="Times New Roman" w:cs="Times New Roman"/>
          <w:sz w:val="24"/>
          <w:szCs w:val="24"/>
        </w:rPr>
        <w:t>подтверждаемых</w:t>
      </w:r>
      <w:r w:rsidRPr="00CD59F9">
        <w:rPr>
          <w:rFonts w:ascii="Times New Roman" w:hAnsi="Times New Roman" w:cs="Times New Roman"/>
          <w:sz w:val="24"/>
          <w:szCs w:val="24"/>
        </w:rPr>
        <w:t xml:space="preserve"> документов к авансовым отчетам и соответствия сумм в </w:t>
      </w:r>
      <w:r w:rsidR="00ED184E" w:rsidRPr="00CD59F9">
        <w:rPr>
          <w:rFonts w:ascii="Times New Roman" w:hAnsi="Times New Roman" w:cs="Times New Roman"/>
          <w:sz w:val="24"/>
          <w:szCs w:val="24"/>
        </w:rPr>
        <w:t xml:space="preserve">представленных </w:t>
      </w:r>
      <w:r w:rsidRPr="00CD59F9">
        <w:rPr>
          <w:rFonts w:ascii="Times New Roman" w:hAnsi="Times New Roman" w:cs="Times New Roman"/>
          <w:sz w:val="24"/>
          <w:szCs w:val="24"/>
        </w:rPr>
        <w:t>документах суммам, отраженных в авансовых отчетах, нарушений не установлено. Фактов выдачи денежных средств без погашения задолженности по ранее выданному авансу не установлено. Проверкой своевременности предоставления подотчетными лицами авансовых отчетов нарушений не установлено. Согласно данным баланса ф. 0503130 и главной книге за 2020</w:t>
      </w:r>
      <w:r>
        <w:rPr>
          <w:rFonts w:ascii="Times New Roman" w:hAnsi="Times New Roman" w:cs="Times New Roman"/>
          <w:sz w:val="24"/>
          <w:szCs w:val="24"/>
        </w:rPr>
        <w:t>,2021</w:t>
      </w:r>
      <w:r w:rsidRPr="00CD59F9">
        <w:rPr>
          <w:rFonts w:ascii="Times New Roman" w:hAnsi="Times New Roman" w:cs="Times New Roman"/>
          <w:sz w:val="24"/>
          <w:szCs w:val="24"/>
        </w:rPr>
        <w:t xml:space="preserve"> год</w:t>
      </w:r>
      <w:r>
        <w:rPr>
          <w:rFonts w:ascii="Times New Roman" w:hAnsi="Times New Roman" w:cs="Times New Roman"/>
          <w:sz w:val="24"/>
          <w:szCs w:val="24"/>
        </w:rPr>
        <w:t>ы</w:t>
      </w:r>
      <w:r w:rsidRPr="00CD59F9">
        <w:rPr>
          <w:rFonts w:ascii="Times New Roman" w:hAnsi="Times New Roman" w:cs="Times New Roman"/>
          <w:sz w:val="24"/>
          <w:szCs w:val="24"/>
        </w:rPr>
        <w:t xml:space="preserve"> по счету 0.20800000 «Расчеты с подотчетными лицами» дебиторской и кредиторской задолженности не числится.</w:t>
      </w:r>
    </w:p>
    <w:p w:rsidR="00BD1A8A" w:rsidRPr="00FA11B1" w:rsidRDefault="00CD59F9">
      <w:pPr>
        <w:spacing w:after="160" w:line="259"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r w:rsidR="001D0B54">
        <w:rPr>
          <w:rFonts w:ascii="Times New Roman" w:eastAsia="Times New Roman" w:hAnsi="Times New Roman" w:cs="Times New Roman"/>
          <w:i/>
          <w:sz w:val="24"/>
          <w:szCs w:val="24"/>
        </w:rPr>
        <w:t>3.</w:t>
      </w:r>
      <w:r w:rsidR="007264DA" w:rsidRPr="00FA11B1">
        <w:rPr>
          <w:rFonts w:ascii="Times New Roman" w:eastAsia="Times New Roman" w:hAnsi="Times New Roman" w:cs="Times New Roman"/>
          <w:i/>
          <w:sz w:val="24"/>
          <w:szCs w:val="24"/>
        </w:rPr>
        <w:t xml:space="preserve"> Учет расчетов с дебиторами и кредиторами.</w:t>
      </w:r>
    </w:p>
    <w:p w:rsidR="00BD1A8A" w:rsidRPr="00FA11B1" w:rsidRDefault="007264DA">
      <w:pPr>
        <w:tabs>
          <w:tab w:val="left" w:pos="0"/>
          <w:tab w:val="left" w:pos="709"/>
          <w:tab w:val="left" w:pos="1134"/>
        </w:tabs>
        <w:spacing w:after="0" w:line="240" w:lineRule="auto"/>
        <w:ind w:firstLine="567"/>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Согласно данным ф.0503169 «Сведения о дебиторской и кредиторской задолженности» и ф. 0503130 «Баланс» на 01.01.202</w:t>
      </w:r>
      <w:r w:rsidR="00390687">
        <w:rPr>
          <w:rFonts w:ascii="Times New Roman" w:eastAsia="Times New Roman" w:hAnsi="Times New Roman" w:cs="Times New Roman"/>
          <w:sz w:val="24"/>
          <w:szCs w:val="24"/>
        </w:rPr>
        <w:t>1</w:t>
      </w:r>
      <w:r w:rsidRPr="00FA11B1">
        <w:rPr>
          <w:rFonts w:ascii="Times New Roman" w:eastAsia="Times New Roman" w:hAnsi="Times New Roman" w:cs="Times New Roman"/>
          <w:sz w:val="24"/>
          <w:szCs w:val="24"/>
        </w:rPr>
        <w:t xml:space="preserve"> года образовалась дебиторская задолженность. </w:t>
      </w:r>
    </w:p>
    <w:p w:rsidR="00BD1A8A" w:rsidRPr="00FA11B1" w:rsidRDefault="007264DA">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Дебиторская задолженность на 01.01.2021г. составила </w:t>
      </w:r>
      <w:r w:rsidR="005F72EE">
        <w:rPr>
          <w:rFonts w:ascii="Times New Roman" w:eastAsia="Times New Roman" w:hAnsi="Times New Roman" w:cs="Times New Roman"/>
          <w:sz w:val="24"/>
          <w:szCs w:val="24"/>
        </w:rPr>
        <w:t>22 674,</w:t>
      </w:r>
      <w:r w:rsidR="00ED184E">
        <w:rPr>
          <w:rFonts w:ascii="Times New Roman" w:eastAsia="Times New Roman" w:hAnsi="Times New Roman" w:cs="Times New Roman"/>
          <w:sz w:val="24"/>
          <w:szCs w:val="24"/>
        </w:rPr>
        <w:t>7</w:t>
      </w:r>
      <w:r w:rsidR="005F72EE">
        <w:rPr>
          <w:rFonts w:ascii="Times New Roman" w:eastAsia="Times New Roman" w:hAnsi="Times New Roman" w:cs="Times New Roman"/>
          <w:sz w:val="24"/>
          <w:szCs w:val="24"/>
        </w:rPr>
        <w:t>0</w:t>
      </w:r>
      <w:r w:rsidRPr="00FA11B1">
        <w:rPr>
          <w:rFonts w:ascii="Times New Roman" w:eastAsia="Times New Roman" w:hAnsi="Times New Roman" w:cs="Times New Roman"/>
          <w:sz w:val="24"/>
          <w:szCs w:val="24"/>
        </w:rPr>
        <w:t xml:space="preserve"> рублей в том числе:</w:t>
      </w:r>
    </w:p>
    <w:p w:rsidR="00C036EB" w:rsidRPr="00FA11B1" w:rsidRDefault="00C036EB" w:rsidP="00C036EB">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5F72EE">
        <w:rPr>
          <w:rFonts w:ascii="Times New Roman" w:eastAsia="Times New Roman" w:hAnsi="Times New Roman" w:cs="Times New Roman"/>
          <w:sz w:val="24"/>
          <w:szCs w:val="24"/>
        </w:rPr>
        <w:t>181,16</w:t>
      </w:r>
      <w:r w:rsidRPr="00FA11B1">
        <w:rPr>
          <w:rFonts w:ascii="Times New Roman" w:eastAsia="Times New Roman" w:hAnsi="Times New Roman" w:cs="Times New Roman"/>
          <w:sz w:val="24"/>
          <w:szCs w:val="24"/>
        </w:rPr>
        <w:t xml:space="preserve"> рублей - авансовые платежи за услуги связи;</w:t>
      </w:r>
    </w:p>
    <w:p w:rsidR="00C036EB" w:rsidRPr="00FA11B1" w:rsidRDefault="00C036EB" w:rsidP="00C036EB">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5F72EE">
        <w:rPr>
          <w:rFonts w:ascii="Times New Roman" w:eastAsia="Times New Roman" w:hAnsi="Times New Roman" w:cs="Times New Roman"/>
          <w:sz w:val="24"/>
          <w:szCs w:val="24"/>
        </w:rPr>
        <w:t>1087,76</w:t>
      </w:r>
      <w:r w:rsidRPr="00FA11B1">
        <w:rPr>
          <w:rFonts w:ascii="Times New Roman" w:eastAsia="Times New Roman" w:hAnsi="Times New Roman" w:cs="Times New Roman"/>
          <w:sz w:val="24"/>
          <w:szCs w:val="24"/>
        </w:rPr>
        <w:t xml:space="preserve"> рублей </w:t>
      </w:r>
      <w:r w:rsidR="005F72EE">
        <w:rPr>
          <w:rFonts w:ascii="Times New Roman" w:eastAsia="Times New Roman" w:hAnsi="Times New Roman" w:cs="Times New Roman"/>
          <w:sz w:val="24"/>
          <w:szCs w:val="24"/>
        </w:rPr>
        <w:t>–</w:t>
      </w:r>
      <w:r w:rsidRPr="00FA11B1">
        <w:rPr>
          <w:rFonts w:ascii="Times New Roman" w:eastAsia="Times New Roman" w:hAnsi="Times New Roman" w:cs="Times New Roman"/>
          <w:sz w:val="24"/>
          <w:szCs w:val="24"/>
        </w:rPr>
        <w:t xml:space="preserve"> </w:t>
      </w:r>
      <w:r w:rsidR="005F72EE">
        <w:rPr>
          <w:rFonts w:ascii="Times New Roman" w:hAnsi="Times New Roman" w:cs="Times New Roman"/>
          <w:sz w:val="24"/>
          <w:szCs w:val="24"/>
        </w:rPr>
        <w:t>авансовые платежи за услуги электроэнергии по условиям договора</w:t>
      </w:r>
      <w:r w:rsidRPr="00FA11B1">
        <w:rPr>
          <w:rFonts w:ascii="Times New Roman" w:eastAsia="Times New Roman" w:hAnsi="Times New Roman" w:cs="Times New Roman"/>
          <w:sz w:val="24"/>
          <w:szCs w:val="24"/>
        </w:rPr>
        <w:t>;</w:t>
      </w:r>
    </w:p>
    <w:p w:rsidR="00C036EB" w:rsidRPr="00FA11B1" w:rsidRDefault="00C036EB" w:rsidP="00C036EB">
      <w:pPr>
        <w:spacing w:after="160" w:line="259" w:lineRule="auto"/>
        <w:ind w:firstLine="708"/>
        <w:jc w:val="both"/>
        <w:rPr>
          <w:rFonts w:ascii="Times New Roman" w:hAnsi="Times New Roman" w:cs="Times New Roman"/>
          <w:sz w:val="24"/>
          <w:szCs w:val="24"/>
        </w:rPr>
      </w:pPr>
      <w:r w:rsidRPr="00FA11B1">
        <w:rPr>
          <w:rFonts w:ascii="Times New Roman" w:hAnsi="Times New Roman" w:cs="Times New Roman"/>
          <w:sz w:val="24"/>
          <w:szCs w:val="24"/>
        </w:rPr>
        <w:t>-</w:t>
      </w:r>
      <w:r w:rsidR="005F72EE">
        <w:rPr>
          <w:rFonts w:ascii="Times New Roman" w:hAnsi="Times New Roman" w:cs="Times New Roman"/>
          <w:sz w:val="24"/>
          <w:szCs w:val="24"/>
        </w:rPr>
        <w:t>21 405,78</w:t>
      </w:r>
      <w:r w:rsidRPr="00FA11B1">
        <w:rPr>
          <w:rFonts w:ascii="Times New Roman" w:hAnsi="Times New Roman" w:cs="Times New Roman"/>
          <w:sz w:val="24"/>
          <w:szCs w:val="24"/>
        </w:rPr>
        <w:t xml:space="preserve"> рублей - задолженность ФСС перед учреждениями из-за превышения расходов на выплату пособий по временной нетрудоспособности над начисленными страховыми взносами;</w:t>
      </w:r>
    </w:p>
    <w:p w:rsidR="007B4F9C" w:rsidRPr="00FA11B1" w:rsidRDefault="007B4F9C" w:rsidP="007B4F9C">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Дебиторская задолженность на 01.</w:t>
      </w:r>
      <w:r w:rsidR="005F72EE">
        <w:rPr>
          <w:rFonts w:ascii="Times New Roman" w:eastAsia="Times New Roman" w:hAnsi="Times New Roman" w:cs="Times New Roman"/>
          <w:sz w:val="24"/>
          <w:szCs w:val="24"/>
        </w:rPr>
        <w:t>01</w:t>
      </w:r>
      <w:r w:rsidRPr="00FA11B1">
        <w:rPr>
          <w:rFonts w:ascii="Times New Roman" w:eastAsia="Times New Roman" w:hAnsi="Times New Roman" w:cs="Times New Roman"/>
          <w:sz w:val="24"/>
          <w:szCs w:val="24"/>
        </w:rPr>
        <w:t>.202</w:t>
      </w:r>
      <w:r w:rsidR="005F72EE">
        <w:rPr>
          <w:rFonts w:ascii="Times New Roman" w:eastAsia="Times New Roman" w:hAnsi="Times New Roman" w:cs="Times New Roman"/>
          <w:sz w:val="24"/>
          <w:szCs w:val="24"/>
        </w:rPr>
        <w:t>2</w:t>
      </w:r>
      <w:r w:rsidRPr="00FA11B1">
        <w:rPr>
          <w:rFonts w:ascii="Times New Roman" w:eastAsia="Times New Roman" w:hAnsi="Times New Roman" w:cs="Times New Roman"/>
          <w:sz w:val="24"/>
          <w:szCs w:val="24"/>
        </w:rPr>
        <w:t xml:space="preserve">г. составила </w:t>
      </w:r>
      <w:r w:rsidR="007137E2">
        <w:rPr>
          <w:rFonts w:ascii="Times New Roman" w:eastAsia="Times New Roman" w:hAnsi="Times New Roman" w:cs="Times New Roman"/>
          <w:sz w:val="24"/>
          <w:szCs w:val="24"/>
        </w:rPr>
        <w:t>12 697,77</w:t>
      </w:r>
      <w:r w:rsidRPr="00FA11B1">
        <w:rPr>
          <w:rFonts w:ascii="Times New Roman" w:eastAsia="Times New Roman" w:hAnsi="Times New Roman" w:cs="Times New Roman"/>
          <w:sz w:val="24"/>
          <w:szCs w:val="24"/>
        </w:rPr>
        <w:t xml:space="preserve"> рублей в том числе:</w:t>
      </w:r>
    </w:p>
    <w:p w:rsidR="00C036EB" w:rsidRPr="00FA11B1" w:rsidRDefault="007B4F9C" w:rsidP="007B4F9C">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7137E2" w:rsidRPr="00F03494">
        <w:rPr>
          <w:rFonts w:ascii="Times New Roman" w:eastAsia="Times New Roman" w:hAnsi="Times New Roman" w:cs="Times New Roman"/>
          <w:sz w:val="24"/>
          <w:szCs w:val="24"/>
        </w:rPr>
        <w:t>12 697,77</w:t>
      </w:r>
      <w:r w:rsidRPr="00F03494">
        <w:rPr>
          <w:rFonts w:ascii="Times New Roman" w:eastAsia="Times New Roman" w:hAnsi="Times New Roman" w:cs="Times New Roman"/>
          <w:sz w:val="24"/>
          <w:szCs w:val="24"/>
        </w:rPr>
        <w:t xml:space="preserve"> рублей</w:t>
      </w:r>
      <w:r w:rsidRPr="00FA11B1">
        <w:rPr>
          <w:rFonts w:ascii="Times New Roman" w:eastAsia="Times New Roman" w:hAnsi="Times New Roman" w:cs="Times New Roman"/>
          <w:sz w:val="24"/>
          <w:szCs w:val="24"/>
        </w:rPr>
        <w:t xml:space="preserve"> </w:t>
      </w:r>
      <w:r w:rsidR="00F03494">
        <w:rPr>
          <w:rFonts w:ascii="Times New Roman" w:eastAsia="Times New Roman" w:hAnsi="Times New Roman" w:cs="Times New Roman"/>
          <w:sz w:val="24"/>
          <w:szCs w:val="24"/>
        </w:rPr>
        <w:t>– авансовые платежи за услуги электроэнергии по условиям договора</w:t>
      </w:r>
      <w:r w:rsidRPr="00FA11B1">
        <w:rPr>
          <w:rFonts w:ascii="Times New Roman" w:eastAsia="Times New Roman" w:hAnsi="Times New Roman" w:cs="Times New Roman"/>
          <w:sz w:val="24"/>
          <w:szCs w:val="24"/>
        </w:rPr>
        <w:t>;</w:t>
      </w:r>
    </w:p>
    <w:p w:rsidR="00BD1A8A" w:rsidRPr="00FA11B1" w:rsidRDefault="007264DA" w:rsidP="00C036EB">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Кредиторская задолженность на 01.01.2021г. составила </w:t>
      </w:r>
      <w:r w:rsidR="0042154E">
        <w:rPr>
          <w:rFonts w:ascii="Times New Roman" w:eastAsia="Times New Roman" w:hAnsi="Times New Roman" w:cs="Times New Roman"/>
          <w:sz w:val="24"/>
          <w:szCs w:val="24"/>
        </w:rPr>
        <w:t>135 463,79</w:t>
      </w:r>
      <w:r w:rsidRPr="00FA11B1">
        <w:rPr>
          <w:rFonts w:ascii="Times New Roman" w:eastAsia="Times New Roman" w:hAnsi="Times New Roman" w:cs="Times New Roman"/>
          <w:sz w:val="24"/>
          <w:szCs w:val="24"/>
        </w:rPr>
        <w:t xml:space="preserve"> рублей, в том числе:</w:t>
      </w:r>
    </w:p>
    <w:p w:rsidR="00BD1A8A" w:rsidRPr="00FA11B1" w:rsidRDefault="007264DA">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42154E">
        <w:rPr>
          <w:rFonts w:ascii="Times New Roman" w:eastAsia="Times New Roman" w:hAnsi="Times New Roman" w:cs="Times New Roman"/>
          <w:sz w:val="24"/>
          <w:szCs w:val="24"/>
        </w:rPr>
        <w:t>1</w:t>
      </w:r>
      <w:r w:rsidR="00ED184E">
        <w:rPr>
          <w:rFonts w:ascii="Times New Roman" w:eastAsia="Times New Roman" w:hAnsi="Times New Roman" w:cs="Times New Roman"/>
          <w:sz w:val="24"/>
          <w:szCs w:val="24"/>
        </w:rPr>
        <w:t xml:space="preserve"> </w:t>
      </w:r>
      <w:r w:rsidR="0042154E">
        <w:rPr>
          <w:rFonts w:ascii="Times New Roman" w:eastAsia="Times New Roman" w:hAnsi="Times New Roman" w:cs="Times New Roman"/>
          <w:sz w:val="24"/>
          <w:szCs w:val="24"/>
        </w:rPr>
        <w:t>932,68</w:t>
      </w:r>
      <w:r w:rsidRPr="00FA11B1">
        <w:rPr>
          <w:rFonts w:ascii="Times New Roman" w:eastAsia="Times New Roman" w:hAnsi="Times New Roman" w:cs="Times New Roman"/>
          <w:sz w:val="24"/>
          <w:szCs w:val="24"/>
        </w:rPr>
        <w:t xml:space="preserve"> рублей</w:t>
      </w:r>
      <w:r w:rsidR="006309C0" w:rsidRPr="00FA11B1">
        <w:rPr>
          <w:rFonts w:ascii="Times New Roman" w:eastAsia="Times New Roman" w:hAnsi="Times New Roman" w:cs="Times New Roman"/>
          <w:sz w:val="24"/>
          <w:szCs w:val="24"/>
        </w:rPr>
        <w:t xml:space="preserve"> </w:t>
      </w:r>
      <w:r w:rsidR="0042154E">
        <w:rPr>
          <w:rFonts w:ascii="Times New Roman" w:eastAsia="Times New Roman" w:hAnsi="Times New Roman" w:cs="Times New Roman"/>
          <w:sz w:val="24"/>
          <w:szCs w:val="24"/>
        </w:rPr>
        <w:t>–</w:t>
      </w:r>
      <w:r w:rsidR="0042154E">
        <w:rPr>
          <w:rFonts w:ascii="Times New Roman" w:hAnsi="Times New Roman" w:cs="Times New Roman"/>
          <w:sz w:val="24"/>
          <w:szCs w:val="24"/>
        </w:rPr>
        <w:t>за услуги электроэнергии</w:t>
      </w:r>
      <w:r w:rsidR="00FB794C">
        <w:rPr>
          <w:rFonts w:ascii="Times New Roman" w:hAnsi="Times New Roman" w:cs="Times New Roman"/>
          <w:sz w:val="24"/>
          <w:szCs w:val="24"/>
        </w:rPr>
        <w:t xml:space="preserve"> за декабрь 202</w:t>
      </w:r>
      <w:r w:rsidR="00F03494">
        <w:rPr>
          <w:rFonts w:ascii="Times New Roman" w:hAnsi="Times New Roman" w:cs="Times New Roman"/>
          <w:sz w:val="24"/>
          <w:szCs w:val="24"/>
        </w:rPr>
        <w:t>0</w:t>
      </w:r>
      <w:r w:rsidR="00FB794C">
        <w:rPr>
          <w:rFonts w:ascii="Times New Roman" w:hAnsi="Times New Roman" w:cs="Times New Roman"/>
          <w:sz w:val="24"/>
          <w:szCs w:val="24"/>
        </w:rPr>
        <w:t>г.</w:t>
      </w:r>
      <w:r w:rsidR="0042154E">
        <w:rPr>
          <w:rFonts w:ascii="Times New Roman" w:hAnsi="Times New Roman" w:cs="Times New Roman"/>
          <w:sz w:val="24"/>
          <w:szCs w:val="24"/>
        </w:rPr>
        <w:t>;</w:t>
      </w:r>
    </w:p>
    <w:p w:rsidR="00C036EB" w:rsidRDefault="00C036EB" w:rsidP="00C036EB">
      <w:pPr>
        <w:ind w:firstLine="708"/>
        <w:jc w:val="both"/>
        <w:rPr>
          <w:rFonts w:ascii="Times New Roman" w:hAnsi="Times New Roman" w:cs="Times New Roman"/>
          <w:sz w:val="24"/>
          <w:szCs w:val="24"/>
        </w:rPr>
      </w:pPr>
      <w:r w:rsidRPr="00FA11B1">
        <w:rPr>
          <w:rFonts w:ascii="Times New Roman" w:hAnsi="Times New Roman" w:cs="Times New Roman"/>
          <w:sz w:val="24"/>
          <w:szCs w:val="24"/>
        </w:rPr>
        <w:t>-</w:t>
      </w:r>
      <w:r w:rsidR="00FB794C">
        <w:rPr>
          <w:rFonts w:ascii="Times New Roman" w:hAnsi="Times New Roman" w:cs="Times New Roman"/>
          <w:sz w:val="24"/>
          <w:szCs w:val="24"/>
        </w:rPr>
        <w:t>35 352,1</w:t>
      </w:r>
      <w:r w:rsidR="00ED184E">
        <w:rPr>
          <w:rFonts w:ascii="Times New Roman" w:hAnsi="Times New Roman" w:cs="Times New Roman"/>
          <w:sz w:val="24"/>
          <w:szCs w:val="24"/>
        </w:rPr>
        <w:t>1</w:t>
      </w:r>
      <w:r w:rsidRPr="00FA11B1">
        <w:rPr>
          <w:rFonts w:ascii="Times New Roman" w:hAnsi="Times New Roman" w:cs="Times New Roman"/>
          <w:sz w:val="24"/>
          <w:szCs w:val="24"/>
        </w:rPr>
        <w:t xml:space="preserve"> рублей - </w:t>
      </w:r>
      <w:r w:rsidR="00FB794C">
        <w:rPr>
          <w:rFonts w:ascii="Times New Roman" w:hAnsi="Times New Roman" w:cs="Times New Roman"/>
          <w:sz w:val="24"/>
          <w:szCs w:val="24"/>
        </w:rPr>
        <w:t>по страховым взносам на обязательное медицинское страхование за декабрь 202</w:t>
      </w:r>
      <w:r w:rsidR="00F03494">
        <w:rPr>
          <w:rFonts w:ascii="Times New Roman" w:hAnsi="Times New Roman" w:cs="Times New Roman"/>
          <w:sz w:val="24"/>
          <w:szCs w:val="24"/>
        </w:rPr>
        <w:t>0</w:t>
      </w:r>
      <w:r w:rsidR="00FB794C">
        <w:rPr>
          <w:rFonts w:ascii="Times New Roman" w:hAnsi="Times New Roman" w:cs="Times New Roman"/>
          <w:sz w:val="24"/>
          <w:szCs w:val="24"/>
        </w:rPr>
        <w:t>г.;</w:t>
      </w:r>
    </w:p>
    <w:p w:rsidR="00FB794C" w:rsidRDefault="00FB794C" w:rsidP="00C036EB">
      <w:pPr>
        <w:ind w:firstLine="708"/>
        <w:jc w:val="both"/>
        <w:rPr>
          <w:rFonts w:ascii="Times New Roman" w:hAnsi="Times New Roman" w:cs="Times New Roman"/>
          <w:sz w:val="24"/>
          <w:szCs w:val="24"/>
        </w:rPr>
      </w:pPr>
      <w:r>
        <w:rPr>
          <w:rFonts w:ascii="Times New Roman" w:hAnsi="Times New Roman" w:cs="Times New Roman"/>
          <w:sz w:val="24"/>
          <w:szCs w:val="24"/>
        </w:rPr>
        <w:t>-56 890,00 рублей - начислен налог н</w:t>
      </w:r>
      <w:r w:rsidR="005B19C8">
        <w:rPr>
          <w:rFonts w:ascii="Times New Roman" w:hAnsi="Times New Roman" w:cs="Times New Roman"/>
          <w:sz w:val="24"/>
          <w:szCs w:val="24"/>
        </w:rPr>
        <w:t>а</w:t>
      </w:r>
      <w:r>
        <w:rPr>
          <w:rFonts w:ascii="Times New Roman" w:hAnsi="Times New Roman" w:cs="Times New Roman"/>
          <w:sz w:val="24"/>
          <w:szCs w:val="24"/>
        </w:rPr>
        <w:t xml:space="preserve"> имущество организации за 4 квартал 202</w:t>
      </w:r>
      <w:r w:rsidR="00F03494">
        <w:rPr>
          <w:rFonts w:ascii="Times New Roman" w:hAnsi="Times New Roman" w:cs="Times New Roman"/>
          <w:sz w:val="24"/>
          <w:szCs w:val="24"/>
        </w:rPr>
        <w:t>0</w:t>
      </w:r>
      <w:r>
        <w:rPr>
          <w:rFonts w:ascii="Times New Roman" w:hAnsi="Times New Roman" w:cs="Times New Roman"/>
          <w:sz w:val="24"/>
          <w:szCs w:val="24"/>
        </w:rPr>
        <w:t>г.;</w:t>
      </w:r>
    </w:p>
    <w:p w:rsidR="00EF46C6" w:rsidRDefault="00FB794C" w:rsidP="00FB794C">
      <w:pPr>
        <w:ind w:firstLine="708"/>
        <w:jc w:val="both"/>
        <w:rPr>
          <w:rFonts w:ascii="Times New Roman" w:hAnsi="Times New Roman" w:cs="Times New Roman"/>
          <w:sz w:val="24"/>
          <w:szCs w:val="24"/>
        </w:rPr>
      </w:pPr>
      <w:r>
        <w:rPr>
          <w:rFonts w:ascii="Times New Roman" w:hAnsi="Times New Roman" w:cs="Times New Roman"/>
          <w:sz w:val="24"/>
          <w:szCs w:val="24"/>
        </w:rPr>
        <w:t>-41 289,00 рублей- начислен земельный налог за 4 квартал 202</w:t>
      </w:r>
      <w:r w:rsidR="00F03494">
        <w:rPr>
          <w:rFonts w:ascii="Times New Roman" w:hAnsi="Times New Roman" w:cs="Times New Roman"/>
          <w:sz w:val="24"/>
          <w:szCs w:val="24"/>
        </w:rPr>
        <w:t>0</w:t>
      </w:r>
      <w:r>
        <w:rPr>
          <w:rFonts w:ascii="Times New Roman" w:hAnsi="Times New Roman" w:cs="Times New Roman"/>
          <w:sz w:val="24"/>
          <w:szCs w:val="24"/>
        </w:rPr>
        <w:t>г.</w:t>
      </w:r>
    </w:p>
    <w:p w:rsidR="00782FC1" w:rsidRPr="00FA11B1" w:rsidRDefault="00782FC1" w:rsidP="00782FC1">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Кредиторская задолженность на 01.</w:t>
      </w:r>
      <w:r w:rsidR="00FB794C">
        <w:rPr>
          <w:rFonts w:ascii="Times New Roman" w:eastAsia="Times New Roman" w:hAnsi="Times New Roman" w:cs="Times New Roman"/>
          <w:sz w:val="24"/>
          <w:szCs w:val="24"/>
        </w:rPr>
        <w:t>01</w:t>
      </w:r>
      <w:r w:rsidRPr="00FA11B1">
        <w:rPr>
          <w:rFonts w:ascii="Times New Roman" w:eastAsia="Times New Roman" w:hAnsi="Times New Roman" w:cs="Times New Roman"/>
          <w:sz w:val="24"/>
          <w:szCs w:val="24"/>
        </w:rPr>
        <w:t>.202</w:t>
      </w:r>
      <w:r w:rsidR="00FB794C">
        <w:rPr>
          <w:rFonts w:ascii="Times New Roman" w:eastAsia="Times New Roman" w:hAnsi="Times New Roman" w:cs="Times New Roman"/>
          <w:sz w:val="24"/>
          <w:szCs w:val="24"/>
        </w:rPr>
        <w:t>2</w:t>
      </w:r>
      <w:r w:rsidRPr="00FA11B1">
        <w:rPr>
          <w:rFonts w:ascii="Times New Roman" w:eastAsia="Times New Roman" w:hAnsi="Times New Roman" w:cs="Times New Roman"/>
          <w:sz w:val="24"/>
          <w:szCs w:val="24"/>
        </w:rPr>
        <w:t xml:space="preserve">г. составила </w:t>
      </w:r>
      <w:r w:rsidR="00FB794C">
        <w:rPr>
          <w:rFonts w:ascii="Times New Roman" w:eastAsia="Times New Roman" w:hAnsi="Times New Roman" w:cs="Times New Roman"/>
          <w:sz w:val="24"/>
          <w:szCs w:val="24"/>
        </w:rPr>
        <w:t>84 010,28</w:t>
      </w:r>
      <w:r w:rsidRPr="00FA11B1">
        <w:rPr>
          <w:rFonts w:ascii="Times New Roman" w:eastAsia="Times New Roman" w:hAnsi="Times New Roman" w:cs="Times New Roman"/>
          <w:sz w:val="24"/>
          <w:szCs w:val="24"/>
        </w:rPr>
        <w:t xml:space="preserve"> рублей, в том числе:</w:t>
      </w:r>
    </w:p>
    <w:p w:rsidR="00782FC1" w:rsidRPr="00FA11B1" w:rsidRDefault="00782FC1" w:rsidP="00782FC1">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FB794C">
        <w:rPr>
          <w:rFonts w:ascii="Times New Roman" w:eastAsia="Times New Roman" w:hAnsi="Times New Roman" w:cs="Times New Roman"/>
          <w:sz w:val="24"/>
          <w:szCs w:val="24"/>
        </w:rPr>
        <w:t>29,63</w:t>
      </w:r>
      <w:r w:rsidRPr="00FA11B1">
        <w:rPr>
          <w:rFonts w:ascii="Times New Roman" w:eastAsia="Times New Roman" w:hAnsi="Times New Roman" w:cs="Times New Roman"/>
          <w:sz w:val="24"/>
          <w:szCs w:val="24"/>
        </w:rPr>
        <w:t xml:space="preserve"> рублей </w:t>
      </w:r>
      <w:r w:rsidR="00FB794C">
        <w:rPr>
          <w:rFonts w:ascii="Times New Roman" w:eastAsia="Times New Roman" w:hAnsi="Times New Roman" w:cs="Times New Roman"/>
          <w:sz w:val="24"/>
          <w:szCs w:val="24"/>
        </w:rPr>
        <w:t>–</w:t>
      </w:r>
      <w:r w:rsidR="00FB794C">
        <w:rPr>
          <w:rFonts w:ascii="Times New Roman" w:hAnsi="Times New Roman" w:cs="Times New Roman"/>
          <w:sz w:val="24"/>
          <w:szCs w:val="24"/>
        </w:rPr>
        <w:t>за услуги связи</w:t>
      </w:r>
      <w:r w:rsidRPr="00FA11B1">
        <w:rPr>
          <w:rFonts w:ascii="Times New Roman" w:eastAsia="Times New Roman" w:hAnsi="Times New Roman" w:cs="Times New Roman"/>
          <w:sz w:val="24"/>
          <w:szCs w:val="24"/>
        </w:rPr>
        <w:t>;</w:t>
      </w:r>
    </w:p>
    <w:p w:rsidR="00782FC1" w:rsidRPr="00FA11B1" w:rsidRDefault="00782FC1">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w:t>
      </w:r>
      <w:r w:rsidR="00FB794C">
        <w:rPr>
          <w:rFonts w:ascii="Times New Roman" w:eastAsia="Times New Roman" w:hAnsi="Times New Roman" w:cs="Times New Roman"/>
          <w:sz w:val="24"/>
          <w:szCs w:val="24"/>
        </w:rPr>
        <w:t>3014,65</w:t>
      </w:r>
      <w:r w:rsidRPr="00FA11B1">
        <w:rPr>
          <w:rFonts w:ascii="Times New Roman" w:eastAsia="Times New Roman" w:hAnsi="Times New Roman" w:cs="Times New Roman"/>
          <w:sz w:val="24"/>
          <w:szCs w:val="24"/>
        </w:rPr>
        <w:t xml:space="preserve"> рублей- </w:t>
      </w:r>
      <w:r w:rsidR="00FB794C">
        <w:rPr>
          <w:rFonts w:ascii="Times New Roman" w:eastAsia="Times New Roman" w:hAnsi="Times New Roman" w:cs="Times New Roman"/>
          <w:sz w:val="24"/>
          <w:szCs w:val="24"/>
        </w:rPr>
        <w:t>за услуги электрической энергии за декабрь 2021г.</w:t>
      </w:r>
      <w:r w:rsidRPr="00FA11B1">
        <w:rPr>
          <w:rFonts w:ascii="Times New Roman" w:eastAsia="Times New Roman" w:hAnsi="Times New Roman" w:cs="Times New Roman"/>
          <w:sz w:val="24"/>
          <w:szCs w:val="24"/>
        </w:rPr>
        <w:t>;</w:t>
      </w:r>
    </w:p>
    <w:p w:rsidR="00F03494" w:rsidRDefault="00F03494" w:rsidP="00F03494">
      <w:pPr>
        <w:ind w:firstLine="708"/>
        <w:jc w:val="both"/>
        <w:rPr>
          <w:rFonts w:ascii="Times New Roman" w:hAnsi="Times New Roman" w:cs="Times New Roman"/>
          <w:sz w:val="24"/>
          <w:szCs w:val="24"/>
        </w:rPr>
      </w:pPr>
      <w:r>
        <w:rPr>
          <w:rFonts w:ascii="Times New Roman" w:hAnsi="Times New Roman" w:cs="Times New Roman"/>
          <w:sz w:val="24"/>
          <w:szCs w:val="24"/>
        </w:rPr>
        <w:t>-55 984,00 рублей - начислен налог н</w:t>
      </w:r>
      <w:r w:rsidR="005B19C8">
        <w:rPr>
          <w:rFonts w:ascii="Times New Roman" w:hAnsi="Times New Roman" w:cs="Times New Roman"/>
          <w:sz w:val="24"/>
          <w:szCs w:val="24"/>
        </w:rPr>
        <w:t>а</w:t>
      </w:r>
      <w:r>
        <w:rPr>
          <w:rFonts w:ascii="Times New Roman" w:hAnsi="Times New Roman" w:cs="Times New Roman"/>
          <w:sz w:val="24"/>
          <w:szCs w:val="24"/>
        </w:rPr>
        <w:t xml:space="preserve"> имущество организации за 4 квартал 2021г.;</w:t>
      </w:r>
    </w:p>
    <w:p w:rsidR="00F03494" w:rsidRDefault="00F03494" w:rsidP="00F03494">
      <w:pPr>
        <w:ind w:firstLine="708"/>
        <w:jc w:val="both"/>
        <w:rPr>
          <w:rFonts w:ascii="Times New Roman" w:hAnsi="Times New Roman" w:cs="Times New Roman"/>
          <w:sz w:val="24"/>
          <w:szCs w:val="24"/>
        </w:rPr>
      </w:pPr>
      <w:r>
        <w:rPr>
          <w:rFonts w:ascii="Times New Roman" w:hAnsi="Times New Roman" w:cs="Times New Roman"/>
          <w:sz w:val="24"/>
          <w:szCs w:val="24"/>
        </w:rPr>
        <w:t>-24</w:t>
      </w:r>
      <w:r w:rsidR="00ED184E">
        <w:rPr>
          <w:rFonts w:ascii="Times New Roman" w:hAnsi="Times New Roman" w:cs="Times New Roman"/>
          <w:sz w:val="24"/>
          <w:szCs w:val="24"/>
        </w:rPr>
        <w:t xml:space="preserve"> </w:t>
      </w:r>
      <w:r>
        <w:rPr>
          <w:rFonts w:ascii="Times New Roman" w:hAnsi="Times New Roman" w:cs="Times New Roman"/>
          <w:sz w:val="24"/>
          <w:szCs w:val="24"/>
        </w:rPr>
        <w:t>982,00 рублей- начислен земельный налог за 4 квартал 2021г.</w:t>
      </w:r>
    </w:p>
    <w:p w:rsidR="00CA204A" w:rsidRPr="007E643A" w:rsidRDefault="007264DA" w:rsidP="007E643A">
      <w:pPr>
        <w:spacing w:after="160" w:line="259" w:lineRule="auto"/>
        <w:ind w:firstLine="708"/>
        <w:jc w:val="both"/>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Просроченной дебиторской и кредиторской задолженности за проверяемый период учреждение не имело.</w:t>
      </w:r>
    </w:p>
    <w:p w:rsidR="00BD1A8A" w:rsidRPr="00FA11B1" w:rsidRDefault="007264DA">
      <w:pPr>
        <w:spacing w:after="160" w:line="259" w:lineRule="auto"/>
        <w:ind w:firstLine="708"/>
        <w:jc w:val="center"/>
        <w:rPr>
          <w:rFonts w:ascii="Times New Roman" w:eastAsia="Times New Roman" w:hAnsi="Times New Roman" w:cs="Times New Roman"/>
          <w:b/>
          <w:sz w:val="24"/>
          <w:szCs w:val="24"/>
        </w:rPr>
      </w:pPr>
      <w:r w:rsidRPr="00FA11B1">
        <w:rPr>
          <w:rFonts w:ascii="Times New Roman" w:eastAsia="Times New Roman" w:hAnsi="Times New Roman" w:cs="Times New Roman"/>
          <w:b/>
          <w:sz w:val="24"/>
          <w:szCs w:val="24"/>
        </w:rPr>
        <w:t xml:space="preserve">Информация о результатах контрольного </w:t>
      </w:r>
      <w:r w:rsidR="00F33369" w:rsidRPr="00FA11B1">
        <w:rPr>
          <w:rFonts w:ascii="Times New Roman" w:eastAsia="Times New Roman" w:hAnsi="Times New Roman" w:cs="Times New Roman"/>
          <w:b/>
          <w:sz w:val="24"/>
          <w:szCs w:val="24"/>
        </w:rPr>
        <w:t>мероприятия</w:t>
      </w:r>
      <w:r w:rsidRPr="00FA11B1">
        <w:rPr>
          <w:rFonts w:ascii="Times New Roman" w:eastAsia="Times New Roman" w:hAnsi="Times New Roman" w:cs="Times New Roman"/>
          <w:b/>
          <w:sz w:val="24"/>
          <w:szCs w:val="24"/>
        </w:rPr>
        <w:t xml:space="preserve">: </w:t>
      </w:r>
    </w:p>
    <w:p w:rsidR="00BD1A8A" w:rsidRPr="00FA11B1" w:rsidRDefault="00F40F7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31608">
        <w:rPr>
          <w:rFonts w:ascii="Times New Roman" w:eastAsia="Times New Roman" w:hAnsi="Times New Roman" w:cs="Times New Roman"/>
          <w:sz w:val="24"/>
          <w:szCs w:val="24"/>
        </w:rPr>
        <w:t>При разработке</w:t>
      </w:r>
      <w:r w:rsidR="00731608" w:rsidRPr="00731608">
        <w:rPr>
          <w:rFonts w:ascii="Times New Roman" w:eastAsia="Times New Roman" w:hAnsi="Times New Roman" w:cs="Times New Roman"/>
          <w:sz w:val="24"/>
          <w:szCs w:val="24"/>
        </w:rPr>
        <w:t xml:space="preserve"> </w:t>
      </w:r>
      <w:r w:rsidR="00731608" w:rsidRPr="00CC67DD">
        <w:rPr>
          <w:rFonts w:ascii="Times New Roman" w:eastAsia="Times New Roman" w:hAnsi="Times New Roman" w:cs="Times New Roman"/>
          <w:sz w:val="24"/>
          <w:szCs w:val="24"/>
        </w:rPr>
        <w:t>перспективны</w:t>
      </w:r>
      <w:r w:rsidR="00731608">
        <w:rPr>
          <w:rFonts w:ascii="Times New Roman" w:eastAsia="Times New Roman" w:hAnsi="Times New Roman" w:cs="Times New Roman"/>
          <w:sz w:val="24"/>
          <w:szCs w:val="24"/>
        </w:rPr>
        <w:t>х</w:t>
      </w:r>
      <w:r w:rsidR="00731608" w:rsidRPr="00CC67DD">
        <w:rPr>
          <w:rFonts w:ascii="Times New Roman" w:eastAsia="Times New Roman" w:hAnsi="Times New Roman" w:cs="Times New Roman"/>
          <w:sz w:val="24"/>
          <w:szCs w:val="24"/>
        </w:rPr>
        <w:t xml:space="preserve"> десятидневны</w:t>
      </w:r>
      <w:r w:rsidR="00731608">
        <w:rPr>
          <w:rFonts w:ascii="Times New Roman" w:eastAsia="Times New Roman" w:hAnsi="Times New Roman" w:cs="Times New Roman"/>
          <w:sz w:val="24"/>
          <w:szCs w:val="24"/>
        </w:rPr>
        <w:t>х</w:t>
      </w:r>
      <w:r w:rsidR="00731608" w:rsidRPr="00CC67DD">
        <w:rPr>
          <w:rFonts w:ascii="Times New Roman" w:eastAsia="Times New Roman" w:hAnsi="Times New Roman" w:cs="Times New Roman"/>
          <w:sz w:val="24"/>
          <w:szCs w:val="24"/>
        </w:rPr>
        <w:t xml:space="preserve"> меню для обучающихся </w:t>
      </w:r>
      <w:r w:rsidR="005B19C8">
        <w:rPr>
          <w:rFonts w:ascii="Times New Roman" w:eastAsia="Times New Roman" w:hAnsi="Times New Roman" w:cs="Times New Roman"/>
          <w:sz w:val="24"/>
          <w:szCs w:val="24"/>
        </w:rPr>
        <w:t>и</w:t>
      </w:r>
      <w:r w:rsidR="00731608" w:rsidRPr="00CC67DD">
        <w:rPr>
          <w:rFonts w:ascii="Times New Roman" w:eastAsia="Times New Roman" w:hAnsi="Times New Roman" w:cs="Times New Roman"/>
          <w:sz w:val="24"/>
          <w:szCs w:val="24"/>
        </w:rPr>
        <w:t xml:space="preserve"> воспитанников </w:t>
      </w:r>
      <w:r w:rsidR="00731608">
        <w:rPr>
          <w:rFonts w:ascii="Times New Roman" w:eastAsia="Times New Roman" w:hAnsi="Times New Roman" w:cs="Times New Roman"/>
          <w:sz w:val="24"/>
          <w:szCs w:val="24"/>
        </w:rPr>
        <w:t xml:space="preserve">не учтены требования к массе блюд </w:t>
      </w:r>
      <w:r w:rsidR="007D2742">
        <w:rPr>
          <w:rFonts w:ascii="Times New Roman" w:eastAsia="Times New Roman" w:hAnsi="Times New Roman" w:cs="Times New Roman"/>
          <w:sz w:val="24"/>
          <w:szCs w:val="24"/>
        </w:rPr>
        <w:t>(супа, мяса и котлет), установленные Методическими рекомендациями</w:t>
      </w:r>
      <w:r w:rsidR="0084075C">
        <w:rPr>
          <w:rFonts w:ascii="Times New Roman" w:eastAsia="Times New Roman" w:hAnsi="Times New Roman" w:cs="Times New Roman"/>
          <w:sz w:val="24"/>
          <w:szCs w:val="24"/>
        </w:rPr>
        <w:t>;</w:t>
      </w:r>
    </w:p>
    <w:p w:rsidR="00E65A58" w:rsidRDefault="00F40F7A" w:rsidP="002E43F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D2742">
        <w:rPr>
          <w:rFonts w:ascii="Times New Roman" w:eastAsia="Times New Roman" w:hAnsi="Times New Roman" w:cs="Times New Roman"/>
          <w:sz w:val="24"/>
          <w:szCs w:val="24"/>
        </w:rPr>
        <w:t>Выявлено расхождение массы первого блюда, взятых в произвольном порядке с обеденных столов 1-4классов с массой, указанной в меню на 09.03.2022г.Также при взвешивании тефтелей выявлено расхождение фактической массы в грамма</w:t>
      </w:r>
      <w:r w:rsidR="0088107A">
        <w:rPr>
          <w:rFonts w:ascii="Times New Roman" w:eastAsia="Times New Roman" w:hAnsi="Times New Roman" w:cs="Times New Roman"/>
          <w:sz w:val="24"/>
          <w:szCs w:val="24"/>
        </w:rPr>
        <w:t>х</w:t>
      </w:r>
      <w:r w:rsidR="007D2742">
        <w:rPr>
          <w:rFonts w:ascii="Times New Roman" w:eastAsia="Times New Roman" w:hAnsi="Times New Roman" w:cs="Times New Roman"/>
          <w:sz w:val="24"/>
          <w:szCs w:val="24"/>
        </w:rPr>
        <w:t xml:space="preserve"> </w:t>
      </w:r>
      <w:r w:rsidR="0088107A">
        <w:rPr>
          <w:rFonts w:ascii="Times New Roman" w:eastAsia="Times New Roman" w:hAnsi="Times New Roman" w:cs="Times New Roman"/>
          <w:sz w:val="24"/>
          <w:szCs w:val="24"/>
        </w:rPr>
        <w:t>с массой,</w:t>
      </w:r>
      <w:r w:rsidR="007D2742">
        <w:rPr>
          <w:rFonts w:ascii="Times New Roman" w:eastAsia="Times New Roman" w:hAnsi="Times New Roman" w:cs="Times New Roman"/>
          <w:sz w:val="24"/>
          <w:szCs w:val="24"/>
        </w:rPr>
        <w:t xml:space="preserve"> указанной в меню</w:t>
      </w:r>
      <w:r w:rsidR="0084075C">
        <w:rPr>
          <w:rFonts w:ascii="Times New Roman" w:eastAsia="Times New Roman" w:hAnsi="Times New Roman" w:cs="Times New Roman"/>
          <w:sz w:val="24"/>
          <w:szCs w:val="24"/>
        </w:rPr>
        <w:t>;</w:t>
      </w:r>
    </w:p>
    <w:p w:rsidR="00D86230" w:rsidRDefault="00E51519" w:rsidP="002E43F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 нарушение п.5.1 Положения об организации питания, выявлено отклонение фактического меню от перспективного, в части обеспечения питания </w:t>
      </w:r>
      <w:r w:rsidR="00D86230">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сентябр</w:t>
      </w:r>
      <w:r w:rsidR="00D86230">
        <w:rPr>
          <w:rFonts w:ascii="Times New Roman" w:eastAsia="Times New Roman" w:hAnsi="Times New Roman" w:cs="Times New Roman"/>
          <w:sz w:val="24"/>
          <w:szCs w:val="24"/>
        </w:rPr>
        <w:t>е</w:t>
      </w:r>
      <w:r w:rsidR="0084075C">
        <w:rPr>
          <w:rFonts w:ascii="Times New Roman" w:eastAsia="Times New Roman" w:hAnsi="Times New Roman" w:cs="Times New Roman"/>
          <w:sz w:val="24"/>
          <w:szCs w:val="24"/>
        </w:rPr>
        <w:t xml:space="preserve"> 2020 года;</w:t>
      </w:r>
      <w:r>
        <w:rPr>
          <w:rFonts w:ascii="Times New Roman" w:eastAsia="Times New Roman" w:hAnsi="Times New Roman" w:cs="Times New Roman"/>
          <w:sz w:val="24"/>
          <w:szCs w:val="24"/>
        </w:rPr>
        <w:t xml:space="preserve"> </w:t>
      </w:r>
    </w:p>
    <w:p w:rsidR="002E43F9" w:rsidRDefault="00E51519" w:rsidP="002E43F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E43F9">
        <w:rPr>
          <w:rFonts w:ascii="Times New Roman" w:eastAsia="Times New Roman" w:hAnsi="Times New Roman" w:cs="Times New Roman"/>
          <w:sz w:val="24"/>
          <w:szCs w:val="24"/>
        </w:rPr>
        <w:t>.</w:t>
      </w:r>
      <w:r w:rsidR="0084075C">
        <w:rPr>
          <w:rFonts w:ascii="Times New Roman" w:eastAsia="Times New Roman" w:hAnsi="Times New Roman" w:cs="Times New Roman"/>
          <w:sz w:val="24"/>
          <w:szCs w:val="24"/>
        </w:rPr>
        <w:t>Наличи</w:t>
      </w:r>
      <w:r w:rsidR="00887CFC">
        <w:rPr>
          <w:rFonts w:ascii="Times New Roman" w:eastAsia="Times New Roman" w:hAnsi="Times New Roman" w:cs="Times New Roman"/>
          <w:sz w:val="24"/>
          <w:szCs w:val="24"/>
        </w:rPr>
        <w:t>е</w:t>
      </w:r>
      <w:r w:rsidR="0084075C">
        <w:rPr>
          <w:rFonts w:ascii="Times New Roman" w:eastAsia="Times New Roman" w:hAnsi="Times New Roman" w:cs="Times New Roman"/>
          <w:sz w:val="24"/>
          <w:szCs w:val="24"/>
        </w:rPr>
        <w:t xml:space="preserve"> </w:t>
      </w:r>
      <w:r w:rsidR="0088107A">
        <w:rPr>
          <w:rFonts w:ascii="Times New Roman" w:eastAsia="Times New Roman" w:hAnsi="Times New Roman" w:cs="Times New Roman"/>
          <w:sz w:val="24"/>
          <w:szCs w:val="24"/>
        </w:rPr>
        <w:t>вакантны</w:t>
      </w:r>
      <w:r w:rsidR="00887CFC">
        <w:rPr>
          <w:rFonts w:ascii="Times New Roman" w:eastAsia="Times New Roman" w:hAnsi="Times New Roman" w:cs="Times New Roman"/>
          <w:sz w:val="24"/>
          <w:szCs w:val="24"/>
        </w:rPr>
        <w:t>х</w:t>
      </w:r>
      <w:r w:rsidR="0088107A">
        <w:rPr>
          <w:rFonts w:ascii="Times New Roman" w:eastAsia="Times New Roman" w:hAnsi="Times New Roman" w:cs="Times New Roman"/>
          <w:sz w:val="24"/>
          <w:szCs w:val="24"/>
        </w:rPr>
        <w:t xml:space="preserve"> став</w:t>
      </w:r>
      <w:r w:rsidR="0084075C">
        <w:rPr>
          <w:rFonts w:ascii="Times New Roman" w:eastAsia="Times New Roman" w:hAnsi="Times New Roman" w:cs="Times New Roman"/>
          <w:sz w:val="24"/>
          <w:szCs w:val="24"/>
        </w:rPr>
        <w:t>о</w:t>
      </w:r>
      <w:r w:rsidR="0088107A">
        <w:rPr>
          <w:rFonts w:ascii="Times New Roman" w:eastAsia="Times New Roman" w:hAnsi="Times New Roman" w:cs="Times New Roman"/>
          <w:sz w:val="24"/>
          <w:szCs w:val="24"/>
        </w:rPr>
        <w:t>к (воспитатель</w:t>
      </w:r>
      <w:r w:rsidR="0084075C">
        <w:rPr>
          <w:rFonts w:ascii="Times New Roman" w:eastAsia="Times New Roman" w:hAnsi="Times New Roman" w:cs="Times New Roman"/>
          <w:sz w:val="24"/>
          <w:szCs w:val="24"/>
        </w:rPr>
        <w:t>-1</w:t>
      </w:r>
      <w:r w:rsidR="0088107A">
        <w:rPr>
          <w:rFonts w:ascii="Times New Roman" w:eastAsia="Times New Roman" w:hAnsi="Times New Roman" w:cs="Times New Roman"/>
          <w:sz w:val="24"/>
          <w:szCs w:val="24"/>
        </w:rPr>
        <w:t>, сторож</w:t>
      </w:r>
      <w:r w:rsidR="0084075C">
        <w:rPr>
          <w:rFonts w:ascii="Times New Roman" w:eastAsia="Times New Roman" w:hAnsi="Times New Roman" w:cs="Times New Roman"/>
          <w:sz w:val="24"/>
          <w:szCs w:val="24"/>
        </w:rPr>
        <w:t>-1)</w:t>
      </w:r>
      <w:r w:rsidR="00887CFC">
        <w:rPr>
          <w:rFonts w:ascii="Times New Roman" w:eastAsia="Times New Roman" w:hAnsi="Times New Roman" w:cs="Times New Roman"/>
          <w:sz w:val="24"/>
          <w:szCs w:val="24"/>
        </w:rPr>
        <w:t xml:space="preserve"> более двух лет показывает отсутствие потребности и приводит к неэффективному использованию бюджетных средств</w:t>
      </w:r>
      <w:r w:rsidR="0084075C">
        <w:rPr>
          <w:rFonts w:ascii="Times New Roman" w:eastAsia="Times New Roman" w:hAnsi="Times New Roman" w:cs="Times New Roman"/>
          <w:sz w:val="24"/>
          <w:szCs w:val="24"/>
        </w:rPr>
        <w:t>;</w:t>
      </w:r>
    </w:p>
    <w:p w:rsidR="002E43F9" w:rsidRDefault="00E51519" w:rsidP="002E43F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E43F9">
        <w:rPr>
          <w:rFonts w:ascii="Times New Roman" w:eastAsia="Times New Roman" w:hAnsi="Times New Roman" w:cs="Times New Roman"/>
          <w:sz w:val="24"/>
          <w:szCs w:val="24"/>
        </w:rPr>
        <w:t>.</w:t>
      </w:r>
      <w:r w:rsidR="0088107A">
        <w:rPr>
          <w:rFonts w:ascii="Times New Roman" w:eastAsia="Times New Roman" w:hAnsi="Times New Roman" w:cs="Times New Roman"/>
          <w:sz w:val="24"/>
          <w:szCs w:val="24"/>
        </w:rPr>
        <w:t>В нарушение ч.3 ст.123 Трудового кодекса Российской Федерации приказ о предоставлении отпуска издавался менее чем за две недели до его начала</w:t>
      </w:r>
      <w:r w:rsidR="0084075C">
        <w:rPr>
          <w:rFonts w:ascii="Times New Roman" w:eastAsia="Times New Roman" w:hAnsi="Times New Roman" w:cs="Times New Roman"/>
          <w:sz w:val="24"/>
          <w:szCs w:val="24"/>
        </w:rPr>
        <w:t>;</w:t>
      </w:r>
    </w:p>
    <w:p w:rsidR="002E43F9" w:rsidRDefault="00E51519" w:rsidP="002E43F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E43F9">
        <w:rPr>
          <w:rFonts w:ascii="Times New Roman" w:eastAsia="Times New Roman" w:hAnsi="Times New Roman" w:cs="Times New Roman"/>
          <w:sz w:val="24"/>
          <w:szCs w:val="24"/>
        </w:rPr>
        <w:t>.</w:t>
      </w:r>
      <w:r w:rsidR="0088107A" w:rsidRPr="00BE07AC">
        <w:rPr>
          <w:rFonts w:ascii="Times New Roman" w:hAnsi="Times New Roman" w:cs="Times New Roman"/>
          <w:color w:val="222222"/>
          <w:sz w:val="24"/>
          <w:szCs w:val="24"/>
          <w:shd w:val="clear" w:color="auto" w:fill="FFFFFF"/>
        </w:rPr>
        <w:t>Лицам, работающим по совместительству</w:t>
      </w:r>
      <w:r w:rsidR="00D86230">
        <w:rPr>
          <w:rFonts w:ascii="Times New Roman" w:hAnsi="Times New Roman" w:cs="Times New Roman"/>
          <w:color w:val="222222"/>
          <w:sz w:val="24"/>
          <w:szCs w:val="24"/>
          <w:shd w:val="clear" w:color="auto" w:fill="FFFFFF"/>
        </w:rPr>
        <w:t xml:space="preserve"> </w:t>
      </w:r>
      <w:r w:rsidR="0088107A">
        <w:rPr>
          <w:rFonts w:ascii="Times New Roman" w:hAnsi="Times New Roman" w:cs="Times New Roman"/>
          <w:color w:val="222222"/>
          <w:sz w:val="24"/>
          <w:szCs w:val="24"/>
          <w:shd w:val="clear" w:color="auto" w:fill="FFFFFF"/>
        </w:rPr>
        <w:t xml:space="preserve">приказ о предоставлении </w:t>
      </w:r>
      <w:r w:rsidR="00BB535B" w:rsidRPr="00BE07AC">
        <w:rPr>
          <w:rFonts w:ascii="Times New Roman" w:hAnsi="Times New Roman" w:cs="Times New Roman"/>
          <w:color w:val="222222"/>
          <w:sz w:val="24"/>
          <w:szCs w:val="24"/>
          <w:shd w:val="clear" w:color="auto" w:fill="FFFFFF"/>
        </w:rPr>
        <w:t>ежегодн</w:t>
      </w:r>
      <w:r w:rsidR="00BB535B">
        <w:rPr>
          <w:rFonts w:ascii="Times New Roman" w:hAnsi="Times New Roman" w:cs="Times New Roman"/>
          <w:color w:val="222222"/>
          <w:sz w:val="24"/>
          <w:szCs w:val="24"/>
          <w:shd w:val="clear" w:color="auto" w:fill="FFFFFF"/>
        </w:rPr>
        <w:t>ого</w:t>
      </w:r>
      <w:r w:rsidR="00BB535B" w:rsidRPr="00BE07AC">
        <w:rPr>
          <w:rFonts w:ascii="Times New Roman" w:hAnsi="Times New Roman" w:cs="Times New Roman"/>
          <w:color w:val="222222"/>
          <w:sz w:val="24"/>
          <w:szCs w:val="24"/>
          <w:shd w:val="clear" w:color="auto" w:fill="FFFFFF"/>
        </w:rPr>
        <w:t xml:space="preserve"> оплачиваем</w:t>
      </w:r>
      <w:r w:rsidR="00BB535B">
        <w:rPr>
          <w:rFonts w:ascii="Times New Roman" w:hAnsi="Times New Roman" w:cs="Times New Roman"/>
          <w:color w:val="222222"/>
          <w:sz w:val="24"/>
          <w:szCs w:val="24"/>
          <w:shd w:val="clear" w:color="auto" w:fill="FFFFFF"/>
        </w:rPr>
        <w:t>ого</w:t>
      </w:r>
      <w:r w:rsidR="00BB535B" w:rsidRPr="00BE07AC">
        <w:rPr>
          <w:rFonts w:ascii="Times New Roman" w:hAnsi="Times New Roman" w:cs="Times New Roman"/>
          <w:color w:val="222222"/>
          <w:sz w:val="24"/>
          <w:szCs w:val="24"/>
          <w:shd w:val="clear" w:color="auto" w:fill="FFFFFF"/>
        </w:rPr>
        <w:t xml:space="preserve"> отпуска,</w:t>
      </w:r>
      <w:r w:rsidR="0088107A" w:rsidRPr="00BE07AC">
        <w:rPr>
          <w:rFonts w:ascii="Times New Roman" w:hAnsi="Times New Roman" w:cs="Times New Roman"/>
          <w:color w:val="222222"/>
          <w:sz w:val="24"/>
          <w:szCs w:val="24"/>
          <w:shd w:val="clear" w:color="auto" w:fill="FFFFFF"/>
        </w:rPr>
        <w:t xml:space="preserve"> </w:t>
      </w:r>
      <w:r w:rsidR="0088107A">
        <w:rPr>
          <w:rFonts w:ascii="Times New Roman" w:hAnsi="Times New Roman" w:cs="Times New Roman"/>
          <w:color w:val="222222"/>
          <w:sz w:val="24"/>
          <w:szCs w:val="24"/>
          <w:shd w:val="clear" w:color="auto" w:fill="FFFFFF"/>
        </w:rPr>
        <w:t>не издавался</w:t>
      </w:r>
      <w:r w:rsidR="0084075C">
        <w:rPr>
          <w:rFonts w:ascii="Times New Roman" w:eastAsia="Times New Roman" w:hAnsi="Times New Roman" w:cs="Times New Roman"/>
          <w:sz w:val="24"/>
          <w:szCs w:val="24"/>
        </w:rPr>
        <w:t>;</w:t>
      </w:r>
    </w:p>
    <w:p w:rsidR="0096316B" w:rsidRDefault="00E51519" w:rsidP="002E43F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6316B">
        <w:rPr>
          <w:rFonts w:ascii="Times New Roman" w:eastAsia="Times New Roman" w:hAnsi="Times New Roman" w:cs="Times New Roman"/>
          <w:sz w:val="24"/>
          <w:szCs w:val="24"/>
        </w:rPr>
        <w:t>.</w:t>
      </w:r>
      <w:r w:rsidR="0088107A">
        <w:rPr>
          <w:rFonts w:ascii="Times New Roman" w:eastAsia="Times New Roman" w:hAnsi="Times New Roman" w:cs="Times New Roman"/>
          <w:sz w:val="24"/>
          <w:szCs w:val="24"/>
        </w:rPr>
        <w:t>При исчислении среднего заработка для расчет</w:t>
      </w:r>
      <w:r w:rsidR="00D86230">
        <w:rPr>
          <w:rFonts w:ascii="Times New Roman" w:eastAsia="Times New Roman" w:hAnsi="Times New Roman" w:cs="Times New Roman"/>
          <w:sz w:val="24"/>
          <w:szCs w:val="24"/>
        </w:rPr>
        <w:t>а</w:t>
      </w:r>
      <w:r w:rsidR="0088107A">
        <w:rPr>
          <w:rFonts w:ascii="Times New Roman" w:eastAsia="Times New Roman" w:hAnsi="Times New Roman" w:cs="Times New Roman"/>
          <w:sz w:val="24"/>
          <w:szCs w:val="24"/>
        </w:rPr>
        <w:t xml:space="preserve"> отпускных выявлена </w:t>
      </w:r>
      <w:r w:rsidR="00D86230">
        <w:rPr>
          <w:rFonts w:ascii="Times New Roman" w:eastAsia="Times New Roman" w:hAnsi="Times New Roman" w:cs="Times New Roman"/>
          <w:sz w:val="24"/>
          <w:szCs w:val="24"/>
        </w:rPr>
        <w:t>н</w:t>
      </w:r>
      <w:r w:rsidR="0088107A">
        <w:rPr>
          <w:rFonts w:ascii="Times New Roman" w:eastAsia="Times New Roman" w:hAnsi="Times New Roman" w:cs="Times New Roman"/>
          <w:sz w:val="24"/>
          <w:szCs w:val="24"/>
        </w:rPr>
        <w:t xml:space="preserve">едоплата </w:t>
      </w:r>
      <w:r w:rsidR="00D86230">
        <w:rPr>
          <w:rFonts w:ascii="Times New Roman" w:eastAsia="Times New Roman" w:hAnsi="Times New Roman" w:cs="Times New Roman"/>
          <w:sz w:val="24"/>
          <w:szCs w:val="24"/>
        </w:rPr>
        <w:t>в сумме</w:t>
      </w:r>
      <w:r w:rsidR="0084075C">
        <w:rPr>
          <w:rFonts w:ascii="Times New Roman" w:eastAsia="Times New Roman" w:hAnsi="Times New Roman" w:cs="Times New Roman"/>
          <w:sz w:val="24"/>
          <w:szCs w:val="24"/>
        </w:rPr>
        <w:t xml:space="preserve"> 915,97 рублей;</w:t>
      </w:r>
    </w:p>
    <w:p w:rsidR="00887CFC" w:rsidRDefault="00E51519" w:rsidP="002E43F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6316B">
        <w:rPr>
          <w:rFonts w:ascii="Times New Roman" w:eastAsia="Times New Roman" w:hAnsi="Times New Roman" w:cs="Times New Roman"/>
          <w:sz w:val="24"/>
          <w:szCs w:val="24"/>
        </w:rPr>
        <w:t>.</w:t>
      </w:r>
      <w:r w:rsidR="00483D1F">
        <w:rPr>
          <w:rFonts w:ascii="Times New Roman" w:eastAsia="Times New Roman" w:hAnsi="Times New Roman" w:cs="Times New Roman"/>
          <w:sz w:val="24"/>
          <w:szCs w:val="24"/>
        </w:rPr>
        <w:t>При предоставлении отпусков без сохранения заработной платы выявлен</w:t>
      </w:r>
      <w:r w:rsidR="00D86230">
        <w:rPr>
          <w:rFonts w:ascii="Times New Roman" w:eastAsia="Times New Roman" w:hAnsi="Times New Roman" w:cs="Times New Roman"/>
          <w:sz w:val="24"/>
          <w:szCs w:val="24"/>
        </w:rPr>
        <w:t>а</w:t>
      </w:r>
      <w:r w:rsidR="00483D1F">
        <w:rPr>
          <w:rFonts w:ascii="Times New Roman" w:eastAsia="Times New Roman" w:hAnsi="Times New Roman" w:cs="Times New Roman"/>
          <w:sz w:val="24"/>
          <w:szCs w:val="24"/>
        </w:rPr>
        <w:t xml:space="preserve"> переплат</w:t>
      </w:r>
      <w:r w:rsidR="00D86230">
        <w:rPr>
          <w:rFonts w:ascii="Times New Roman" w:eastAsia="Times New Roman" w:hAnsi="Times New Roman" w:cs="Times New Roman"/>
          <w:sz w:val="24"/>
          <w:szCs w:val="24"/>
        </w:rPr>
        <w:t>а</w:t>
      </w:r>
      <w:r w:rsidR="00483D1F">
        <w:rPr>
          <w:rFonts w:ascii="Times New Roman" w:eastAsia="Times New Roman" w:hAnsi="Times New Roman" w:cs="Times New Roman"/>
          <w:sz w:val="24"/>
          <w:szCs w:val="24"/>
        </w:rPr>
        <w:t xml:space="preserve"> </w:t>
      </w:r>
      <w:r w:rsidR="00D86230">
        <w:rPr>
          <w:rFonts w:ascii="Times New Roman" w:eastAsia="Times New Roman" w:hAnsi="Times New Roman" w:cs="Times New Roman"/>
          <w:sz w:val="24"/>
          <w:szCs w:val="24"/>
        </w:rPr>
        <w:t>заработной платы в сумме</w:t>
      </w:r>
      <w:r w:rsidR="00483D1F">
        <w:rPr>
          <w:rFonts w:ascii="Times New Roman" w:eastAsia="Times New Roman" w:hAnsi="Times New Roman" w:cs="Times New Roman"/>
          <w:sz w:val="24"/>
          <w:szCs w:val="24"/>
        </w:rPr>
        <w:t xml:space="preserve"> </w:t>
      </w:r>
      <w:r w:rsidR="00D86230">
        <w:rPr>
          <w:rFonts w:ascii="Times New Roman" w:eastAsia="Times New Roman" w:hAnsi="Times New Roman" w:cs="Times New Roman"/>
          <w:sz w:val="24"/>
          <w:szCs w:val="24"/>
        </w:rPr>
        <w:t>9852,25 (в том числе</w:t>
      </w:r>
      <w:r w:rsidR="00BD56E5">
        <w:rPr>
          <w:rFonts w:ascii="Times New Roman" w:eastAsia="Times New Roman" w:hAnsi="Times New Roman" w:cs="Times New Roman"/>
          <w:sz w:val="24"/>
          <w:szCs w:val="24"/>
        </w:rPr>
        <w:t xml:space="preserve"> страховые взносы 2285 рублей).</w:t>
      </w:r>
    </w:p>
    <w:p w:rsidR="00887CFC" w:rsidRDefault="00887CFC" w:rsidP="002E43F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D56E5">
        <w:rPr>
          <w:rFonts w:ascii="Times New Roman" w:eastAsia="Times New Roman" w:hAnsi="Times New Roman" w:cs="Times New Roman"/>
          <w:sz w:val="24"/>
          <w:szCs w:val="24"/>
        </w:rPr>
        <w:t>Отсутствует приказ об утверждении Положения об оплате труда</w:t>
      </w:r>
      <w:r>
        <w:rPr>
          <w:rFonts w:ascii="Times New Roman" w:eastAsia="Times New Roman" w:hAnsi="Times New Roman" w:cs="Times New Roman"/>
          <w:sz w:val="24"/>
          <w:szCs w:val="24"/>
        </w:rPr>
        <w:t>.</w:t>
      </w:r>
    </w:p>
    <w:p w:rsidR="0096316B" w:rsidRDefault="00887CFC" w:rsidP="002E43F9">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4075C">
        <w:rPr>
          <w:rFonts w:ascii="Times New Roman" w:eastAsia="Times New Roman" w:hAnsi="Times New Roman" w:cs="Times New Roman"/>
          <w:sz w:val="24"/>
          <w:szCs w:val="24"/>
        </w:rPr>
        <w:t>.</w:t>
      </w:r>
      <w:r w:rsidR="00483D1F">
        <w:rPr>
          <w:rFonts w:ascii="Times New Roman" w:eastAsia="Times New Roman" w:hAnsi="Times New Roman" w:cs="Times New Roman"/>
          <w:sz w:val="24"/>
          <w:szCs w:val="24"/>
        </w:rPr>
        <w:t>Выплаты материальной помощи без основани</w:t>
      </w:r>
      <w:r>
        <w:rPr>
          <w:rFonts w:ascii="Times New Roman" w:eastAsia="Times New Roman" w:hAnsi="Times New Roman" w:cs="Times New Roman"/>
          <w:sz w:val="24"/>
          <w:szCs w:val="24"/>
        </w:rPr>
        <w:t>й</w:t>
      </w:r>
      <w:r w:rsidR="008407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предусмотренных</w:t>
      </w:r>
      <w:r w:rsidR="0084075C">
        <w:rPr>
          <w:rFonts w:ascii="Times New Roman" w:eastAsia="Times New Roman" w:hAnsi="Times New Roman" w:cs="Times New Roman"/>
          <w:sz w:val="24"/>
          <w:szCs w:val="24"/>
        </w:rPr>
        <w:t xml:space="preserve"> Положени</w:t>
      </w:r>
      <w:r>
        <w:rPr>
          <w:rFonts w:ascii="Times New Roman" w:eastAsia="Times New Roman" w:hAnsi="Times New Roman" w:cs="Times New Roman"/>
          <w:sz w:val="24"/>
          <w:szCs w:val="24"/>
        </w:rPr>
        <w:t>ем</w:t>
      </w:r>
      <w:r w:rsidR="0084075C">
        <w:rPr>
          <w:rFonts w:ascii="Times New Roman" w:eastAsia="Times New Roman" w:hAnsi="Times New Roman" w:cs="Times New Roman"/>
          <w:sz w:val="24"/>
          <w:szCs w:val="24"/>
        </w:rPr>
        <w:t xml:space="preserve"> об оплате труда</w:t>
      </w:r>
      <w:r w:rsidR="00483D1F">
        <w:rPr>
          <w:rFonts w:ascii="Times New Roman" w:eastAsia="Times New Roman" w:hAnsi="Times New Roman" w:cs="Times New Roman"/>
          <w:sz w:val="24"/>
          <w:szCs w:val="24"/>
        </w:rPr>
        <w:t xml:space="preserve"> составили </w:t>
      </w:r>
      <w:r w:rsidR="00D86230">
        <w:rPr>
          <w:rFonts w:ascii="Times New Roman" w:eastAsia="Times New Roman" w:hAnsi="Times New Roman" w:cs="Times New Roman"/>
          <w:sz w:val="24"/>
          <w:szCs w:val="24"/>
        </w:rPr>
        <w:t xml:space="preserve">272 217,10 рублей (в том числе </w:t>
      </w:r>
      <w:r w:rsidR="00BD56E5">
        <w:rPr>
          <w:rFonts w:ascii="Times New Roman" w:eastAsia="Times New Roman" w:hAnsi="Times New Roman" w:cs="Times New Roman"/>
          <w:sz w:val="24"/>
          <w:szCs w:val="24"/>
        </w:rPr>
        <w:t xml:space="preserve">страховые взносы 63 141 рублей). </w:t>
      </w:r>
      <w:proofErr w:type="gramStart"/>
      <w:r w:rsidR="00BD56E5">
        <w:rPr>
          <w:rFonts w:ascii="Times New Roman" w:eastAsia="Times New Roman" w:hAnsi="Times New Roman" w:cs="Times New Roman"/>
          <w:sz w:val="24"/>
          <w:szCs w:val="24"/>
        </w:rPr>
        <w:t xml:space="preserve">Основания </w:t>
      </w:r>
      <w:r w:rsidR="00C07C5B">
        <w:rPr>
          <w:rFonts w:ascii="Times New Roman" w:eastAsia="Times New Roman" w:hAnsi="Times New Roman" w:cs="Times New Roman"/>
          <w:sz w:val="24"/>
          <w:szCs w:val="24"/>
        </w:rPr>
        <w:t xml:space="preserve"> для</w:t>
      </w:r>
      <w:proofErr w:type="gramEnd"/>
      <w:r w:rsidR="00C07C5B">
        <w:rPr>
          <w:rFonts w:ascii="Times New Roman" w:eastAsia="Times New Roman" w:hAnsi="Times New Roman" w:cs="Times New Roman"/>
          <w:sz w:val="24"/>
          <w:szCs w:val="24"/>
        </w:rPr>
        <w:t xml:space="preserve"> выплаты </w:t>
      </w:r>
      <w:r w:rsidR="00C07C5B">
        <w:rPr>
          <w:rFonts w:ascii="Times New Roman" w:eastAsia="Times New Roman" w:hAnsi="Times New Roman" w:cs="Times New Roman"/>
          <w:sz w:val="24"/>
          <w:szCs w:val="24"/>
        </w:rPr>
        <w:t>материальной помощи</w:t>
      </w:r>
      <w:r w:rsidR="00C07C5B">
        <w:rPr>
          <w:rFonts w:ascii="Times New Roman" w:eastAsia="Times New Roman" w:hAnsi="Times New Roman" w:cs="Times New Roman"/>
          <w:sz w:val="24"/>
          <w:szCs w:val="24"/>
        </w:rPr>
        <w:t xml:space="preserve">, указанные в Положении об оплате труда </w:t>
      </w:r>
      <w:r w:rsidR="00BD56E5">
        <w:rPr>
          <w:rFonts w:ascii="Times New Roman" w:eastAsia="Times New Roman" w:hAnsi="Times New Roman" w:cs="Times New Roman"/>
          <w:sz w:val="24"/>
          <w:szCs w:val="24"/>
        </w:rPr>
        <w:t>не конкретизированы и не позволяют установить объективность выплат.</w:t>
      </w:r>
      <w:bookmarkStart w:id="0" w:name="_GoBack"/>
      <w:bookmarkEnd w:id="0"/>
    </w:p>
    <w:p w:rsidR="00887CFC" w:rsidRDefault="00887CFC" w:rsidP="00466F84">
      <w:pPr>
        <w:spacing w:after="0" w:line="240" w:lineRule="auto"/>
        <w:jc w:val="both"/>
        <w:rPr>
          <w:rFonts w:ascii="Times New Roman" w:hAnsi="Times New Roman"/>
          <w:sz w:val="24"/>
          <w:szCs w:val="24"/>
        </w:rPr>
      </w:pPr>
    </w:p>
    <w:p w:rsidR="00466F84" w:rsidRPr="00466F84" w:rsidRDefault="00466F84" w:rsidP="00887CFC">
      <w:pPr>
        <w:spacing w:after="0" w:line="240" w:lineRule="auto"/>
        <w:ind w:firstLine="708"/>
        <w:jc w:val="both"/>
        <w:rPr>
          <w:rFonts w:ascii="Times New Roman" w:hAnsi="Times New Roman"/>
          <w:sz w:val="24"/>
          <w:szCs w:val="24"/>
        </w:rPr>
      </w:pPr>
      <w:r w:rsidRPr="00466F84">
        <w:rPr>
          <w:rFonts w:ascii="Times New Roman" w:hAnsi="Times New Roman"/>
          <w:sz w:val="24"/>
          <w:szCs w:val="24"/>
        </w:rPr>
        <w:t xml:space="preserve">Представить в Финансовое управление администрации </w:t>
      </w:r>
      <w:proofErr w:type="spellStart"/>
      <w:r w:rsidRPr="00466F84">
        <w:rPr>
          <w:rFonts w:ascii="Times New Roman" w:hAnsi="Times New Roman"/>
          <w:sz w:val="24"/>
          <w:szCs w:val="24"/>
        </w:rPr>
        <w:t>Усть-Катавского</w:t>
      </w:r>
      <w:proofErr w:type="spellEnd"/>
      <w:r w:rsidRPr="00466F84">
        <w:rPr>
          <w:rFonts w:ascii="Times New Roman" w:hAnsi="Times New Roman"/>
          <w:sz w:val="24"/>
          <w:szCs w:val="24"/>
        </w:rPr>
        <w:t xml:space="preserve"> городского округа в письменном виде мероприятия по устранению выявленных в ходе проверки нарушений, замечаний, недостатков в срок не позднее </w:t>
      </w:r>
      <w:r w:rsidR="00887CFC">
        <w:rPr>
          <w:rFonts w:ascii="Times New Roman" w:hAnsi="Times New Roman"/>
          <w:sz w:val="24"/>
          <w:szCs w:val="24"/>
        </w:rPr>
        <w:t>24</w:t>
      </w:r>
      <w:r w:rsidRPr="00466F84">
        <w:rPr>
          <w:rFonts w:ascii="Times New Roman" w:hAnsi="Times New Roman"/>
          <w:sz w:val="24"/>
          <w:szCs w:val="24"/>
        </w:rPr>
        <w:t>.0</w:t>
      </w:r>
      <w:r w:rsidR="00483D1F">
        <w:rPr>
          <w:rFonts w:ascii="Times New Roman" w:hAnsi="Times New Roman"/>
          <w:sz w:val="24"/>
          <w:szCs w:val="24"/>
        </w:rPr>
        <w:t>4</w:t>
      </w:r>
      <w:r w:rsidRPr="00466F84">
        <w:rPr>
          <w:rFonts w:ascii="Times New Roman" w:hAnsi="Times New Roman"/>
          <w:sz w:val="24"/>
          <w:szCs w:val="24"/>
        </w:rPr>
        <w:t>.2022г.</w:t>
      </w:r>
    </w:p>
    <w:p w:rsidR="00466F84" w:rsidRDefault="00466F84">
      <w:pPr>
        <w:spacing w:after="160" w:line="259" w:lineRule="auto"/>
        <w:rPr>
          <w:rFonts w:ascii="Times New Roman" w:eastAsia="Times New Roman" w:hAnsi="Times New Roman" w:cs="Times New Roman"/>
          <w:sz w:val="24"/>
          <w:szCs w:val="24"/>
        </w:rPr>
      </w:pPr>
    </w:p>
    <w:p w:rsidR="00BD1A8A" w:rsidRPr="00FA11B1" w:rsidRDefault="007264DA">
      <w:pPr>
        <w:spacing w:after="160" w:line="259" w:lineRule="auto"/>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Руководитель проверочной группы:</w:t>
      </w:r>
    </w:p>
    <w:p w:rsidR="00BD1A8A" w:rsidRPr="00FA11B1" w:rsidRDefault="007264DA">
      <w:pPr>
        <w:spacing w:after="160" w:line="259" w:lineRule="auto"/>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Начальник отдела планирования и контроля  </w:t>
      </w:r>
      <w:r w:rsidR="00E71BC2">
        <w:rPr>
          <w:rFonts w:ascii="Times New Roman" w:eastAsia="Times New Roman" w:hAnsi="Times New Roman" w:cs="Times New Roman"/>
          <w:sz w:val="24"/>
          <w:szCs w:val="24"/>
        </w:rPr>
        <w:t xml:space="preserve">                </w:t>
      </w:r>
      <w:r w:rsidRPr="00FA11B1">
        <w:rPr>
          <w:rFonts w:ascii="Times New Roman" w:eastAsia="Times New Roman" w:hAnsi="Times New Roman" w:cs="Times New Roman"/>
          <w:sz w:val="24"/>
          <w:szCs w:val="24"/>
        </w:rPr>
        <w:t xml:space="preserve"> _______________ </w:t>
      </w:r>
      <w:proofErr w:type="spellStart"/>
      <w:r w:rsidRPr="00FA11B1">
        <w:rPr>
          <w:rFonts w:ascii="Times New Roman" w:eastAsia="Times New Roman" w:hAnsi="Times New Roman" w:cs="Times New Roman"/>
          <w:sz w:val="24"/>
          <w:szCs w:val="24"/>
        </w:rPr>
        <w:t>Л.М.Мамаева</w:t>
      </w:r>
      <w:proofErr w:type="spellEnd"/>
    </w:p>
    <w:p w:rsidR="00BD1A8A" w:rsidRPr="00FA11B1" w:rsidRDefault="007264DA">
      <w:pPr>
        <w:spacing w:after="160" w:line="259" w:lineRule="auto"/>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Участники проверочной группы: </w:t>
      </w:r>
    </w:p>
    <w:p w:rsidR="00BD1A8A" w:rsidRPr="00FA11B1" w:rsidRDefault="007264DA">
      <w:pPr>
        <w:spacing w:after="160" w:line="259" w:lineRule="auto"/>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Заместитель начальника отдела </w:t>
      </w:r>
    </w:p>
    <w:p w:rsidR="00BD1A8A" w:rsidRPr="00FA11B1" w:rsidRDefault="007264DA">
      <w:pPr>
        <w:spacing w:after="160" w:line="259" w:lineRule="auto"/>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 xml:space="preserve">планирования и контроля                                 </w:t>
      </w:r>
      <w:r w:rsidR="00E71BC2">
        <w:rPr>
          <w:rFonts w:ascii="Times New Roman" w:eastAsia="Times New Roman" w:hAnsi="Times New Roman" w:cs="Times New Roman"/>
          <w:sz w:val="24"/>
          <w:szCs w:val="24"/>
        </w:rPr>
        <w:t xml:space="preserve">                  </w:t>
      </w:r>
      <w:r w:rsidRPr="00FA11B1">
        <w:rPr>
          <w:rFonts w:ascii="Times New Roman" w:eastAsia="Times New Roman" w:hAnsi="Times New Roman" w:cs="Times New Roman"/>
          <w:sz w:val="24"/>
          <w:szCs w:val="24"/>
        </w:rPr>
        <w:t xml:space="preserve">_______________ </w:t>
      </w:r>
      <w:proofErr w:type="spellStart"/>
      <w:r w:rsidRPr="00FA11B1">
        <w:rPr>
          <w:rFonts w:ascii="Times New Roman" w:eastAsia="Times New Roman" w:hAnsi="Times New Roman" w:cs="Times New Roman"/>
          <w:sz w:val="24"/>
          <w:szCs w:val="24"/>
        </w:rPr>
        <w:t>М.И.Макарова</w:t>
      </w:r>
      <w:proofErr w:type="spellEnd"/>
    </w:p>
    <w:p w:rsidR="00BD1A8A" w:rsidRPr="00FA11B1" w:rsidRDefault="007264DA">
      <w:pPr>
        <w:spacing w:after="160" w:line="259" w:lineRule="auto"/>
        <w:rPr>
          <w:rFonts w:ascii="Times New Roman" w:eastAsia="Times New Roman" w:hAnsi="Times New Roman" w:cs="Times New Roman"/>
          <w:sz w:val="24"/>
          <w:szCs w:val="24"/>
        </w:rPr>
      </w:pPr>
      <w:r w:rsidRPr="00FA11B1">
        <w:rPr>
          <w:rFonts w:ascii="Times New Roman" w:eastAsia="Times New Roman" w:hAnsi="Times New Roman" w:cs="Times New Roman"/>
          <w:sz w:val="24"/>
          <w:szCs w:val="24"/>
        </w:rPr>
        <w:t>Копия акта получена ___________________________________________</w:t>
      </w:r>
    </w:p>
    <w:p w:rsidR="00BD1A8A" w:rsidRDefault="007264DA">
      <w:pPr>
        <w:spacing w:after="160" w:line="259" w:lineRule="auto"/>
        <w:rPr>
          <w:rFonts w:ascii="Times New Roman" w:eastAsia="Times New Roman" w:hAnsi="Times New Roman" w:cs="Times New Roman"/>
          <w:sz w:val="16"/>
        </w:rPr>
      </w:pPr>
      <w:r>
        <w:rPr>
          <w:rFonts w:ascii="Times New Roman" w:eastAsia="Times New Roman" w:hAnsi="Times New Roman" w:cs="Times New Roman"/>
          <w:sz w:val="24"/>
        </w:rPr>
        <w:t xml:space="preserve">                                                                   </w:t>
      </w:r>
      <w:r w:rsidR="00E721B9">
        <w:rPr>
          <w:rFonts w:ascii="Times New Roman" w:eastAsia="Times New Roman" w:hAnsi="Times New Roman" w:cs="Times New Roman"/>
          <w:sz w:val="16"/>
        </w:rPr>
        <w:t>(</w:t>
      </w:r>
      <w:r>
        <w:rPr>
          <w:rFonts w:ascii="Times New Roman" w:eastAsia="Times New Roman" w:hAnsi="Times New Roman" w:cs="Times New Roman"/>
          <w:sz w:val="16"/>
        </w:rPr>
        <w:t>подпись, Ф.И.О)</w:t>
      </w:r>
    </w:p>
    <w:p w:rsidR="00BD1A8A" w:rsidRDefault="007264DA">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Объект контроля вправе представить письменные замечания (возражения, пояснения) на акт контрольного мероприятия в течении 15 рабочих дней со дня получения копии настоящего акта________________________________________________________________</w:t>
      </w:r>
    </w:p>
    <w:p w:rsidR="00BD1A8A" w:rsidRDefault="007264DA">
      <w:pPr>
        <w:spacing w:after="160" w:line="259" w:lineRule="auto"/>
        <w:rPr>
          <w:rFonts w:ascii="Times New Roman" w:eastAsia="Times New Roman" w:hAnsi="Times New Roman" w:cs="Times New Roman"/>
          <w:sz w:val="16"/>
        </w:rPr>
      </w:pPr>
      <w:r>
        <w:rPr>
          <w:rFonts w:ascii="Times New Roman" w:eastAsia="Times New Roman" w:hAnsi="Times New Roman" w:cs="Times New Roman"/>
          <w:sz w:val="24"/>
        </w:rPr>
        <w:t xml:space="preserve">                                  </w:t>
      </w:r>
      <w:r w:rsidR="00E721B9">
        <w:rPr>
          <w:rFonts w:ascii="Times New Roman" w:eastAsia="Times New Roman" w:hAnsi="Times New Roman" w:cs="Times New Roman"/>
          <w:sz w:val="16"/>
        </w:rPr>
        <w:t>(</w:t>
      </w:r>
      <w:r>
        <w:rPr>
          <w:rFonts w:ascii="Times New Roman" w:eastAsia="Times New Roman" w:hAnsi="Times New Roman" w:cs="Times New Roman"/>
          <w:sz w:val="16"/>
        </w:rPr>
        <w:t>подпись, Ф.И.О)</w:t>
      </w:r>
    </w:p>
    <w:p w:rsidR="00BD1A8A" w:rsidRDefault="00BD1A8A">
      <w:pPr>
        <w:spacing w:after="160" w:line="259" w:lineRule="auto"/>
        <w:ind w:firstLine="708"/>
        <w:jc w:val="right"/>
        <w:rPr>
          <w:rFonts w:ascii="Times New Roman" w:eastAsia="Times New Roman" w:hAnsi="Times New Roman" w:cs="Times New Roman"/>
          <w:sz w:val="28"/>
        </w:rPr>
      </w:pPr>
    </w:p>
    <w:p w:rsidR="00BD1A8A" w:rsidRDefault="00BD1A8A">
      <w:pPr>
        <w:spacing w:after="160" w:line="259" w:lineRule="auto"/>
        <w:ind w:firstLine="708"/>
        <w:jc w:val="right"/>
        <w:rPr>
          <w:rFonts w:ascii="Times New Roman" w:eastAsia="Times New Roman" w:hAnsi="Times New Roman" w:cs="Times New Roman"/>
          <w:sz w:val="28"/>
        </w:rPr>
      </w:pPr>
    </w:p>
    <w:p w:rsidR="00BD1A8A" w:rsidRDefault="00BD1A8A">
      <w:pPr>
        <w:spacing w:after="160" w:line="259" w:lineRule="auto"/>
        <w:rPr>
          <w:rFonts w:ascii="Times New Roman" w:eastAsia="Times New Roman" w:hAnsi="Times New Roman" w:cs="Times New Roman"/>
          <w:sz w:val="28"/>
        </w:rPr>
      </w:pPr>
    </w:p>
    <w:p w:rsidR="00BD1A8A" w:rsidRDefault="00BD1A8A">
      <w:pPr>
        <w:spacing w:after="160" w:line="259" w:lineRule="auto"/>
        <w:rPr>
          <w:rFonts w:ascii="Times New Roman" w:eastAsia="Times New Roman" w:hAnsi="Times New Roman" w:cs="Times New Roman"/>
          <w:sz w:val="28"/>
        </w:rPr>
      </w:pPr>
    </w:p>
    <w:p w:rsidR="00BD1A8A" w:rsidRDefault="00BD1A8A">
      <w:pPr>
        <w:spacing w:after="160" w:line="259" w:lineRule="auto"/>
        <w:rPr>
          <w:rFonts w:ascii="Times New Roman" w:eastAsia="Times New Roman" w:hAnsi="Times New Roman" w:cs="Times New Roman"/>
          <w:sz w:val="28"/>
        </w:rPr>
      </w:pPr>
    </w:p>
    <w:p w:rsidR="00BD1A8A" w:rsidRDefault="00BD1A8A">
      <w:pPr>
        <w:spacing w:after="160" w:line="259" w:lineRule="auto"/>
        <w:rPr>
          <w:rFonts w:ascii="Times New Roman" w:eastAsia="Times New Roman" w:hAnsi="Times New Roman" w:cs="Times New Roman"/>
          <w:sz w:val="28"/>
        </w:rPr>
      </w:pPr>
    </w:p>
    <w:p w:rsidR="00BD1A8A" w:rsidRDefault="00BD1A8A">
      <w:pPr>
        <w:spacing w:after="160" w:line="259" w:lineRule="auto"/>
        <w:rPr>
          <w:rFonts w:ascii="Times New Roman" w:eastAsia="Times New Roman" w:hAnsi="Times New Roman" w:cs="Times New Roman"/>
          <w:sz w:val="28"/>
        </w:rPr>
      </w:pPr>
    </w:p>
    <w:p w:rsidR="00BD1A8A" w:rsidRDefault="00BD1A8A">
      <w:pPr>
        <w:spacing w:after="160" w:line="259" w:lineRule="auto"/>
        <w:rPr>
          <w:rFonts w:ascii="Times New Roman" w:eastAsia="Times New Roman" w:hAnsi="Times New Roman" w:cs="Times New Roman"/>
          <w:sz w:val="28"/>
        </w:rPr>
      </w:pPr>
    </w:p>
    <w:p w:rsidR="00BD1A8A" w:rsidRDefault="00BD1A8A">
      <w:pPr>
        <w:spacing w:after="160" w:line="259" w:lineRule="auto"/>
        <w:rPr>
          <w:rFonts w:ascii="Times New Roman" w:eastAsia="Times New Roman" w:hAnsi="Times New Roman" w:cs="Times New Roman"/>
          <w:sz w:val="28"/>
        </w:rPr>
      </w:pPr>
    </w:p>
    <w:p w:rsidR="00BD1A8A" w:rsidRDefault="00BD1A8A">
      <w:pPr>
        <w:spacing w:after="160" w:line="259" w:lineRule="auto"/>
        <w:rPr>
          <w:rFonts w:ascii="Times New Roman" w:eastAsia="Times New Roman" w:hAnsi="Times New Roman" w:cs="Times New Roman"/>
          <w:sz w:val="28"/>
        </w:rPr>
      </w:pPr>
    </w:p>
    <w:sectPr w:rsidR="00BD1A8A" w:rsidSect="00E51519">
      <w:footerReference w:type="default" r:id="rId8"/>
      <w:pgSz w:w="11906" w:h="16838"/>
      <w:pgMar w:top="1134" w:right="850" w:bottom="1134"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A59" w:rsidRDefault="003D0A59" w:rsidP="00C86B26">
      <w:pPr>
        <w:spacing w:after="0" w:line="240" w:lineRule="auto"/>
      </w:pPr>
      <w:r>
        <w:separator/>
      </w:r>
    </w:p>
  </w:endnote>
  <w:endnote w:type="continuationSeparator" w:id="0">
    <w:p w:rsidR="003D0A59" w:rsidRDefault="003D0A59" w:rsidP="00C8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736232"/>
      <w:docPartObj>
        <w:docPartGallery w:val="Page Numbers (Bottom of Page)"/>
        <w:docPartUnique/>
      </w:docPartObj>
    </w:sdtPr>
    <w:sdtContent>
      <w:p w:rsidR="003D0A59" w:rsidRDefault="003D0A59">
        <w:pPr>
          <w:pStyle w:val="a8"/>
          <w:jc w:val="right"/>
        </w:pPr>
        <w:r>
          <w:ptab w:relativeTo="indent" w:alignment="center" w:leader="none"/>
        </w:r>
        <w:r>
          <w:ptab w:relativeTo="margin" w:alignment="right" w:leader="none"/>
        </w:r>
        <w:r>
          <w:fldChar w:fldCharType="begin"/>
        </w:r>
        <w:r>
          <w:instrText>PAGE   \* MERGEFORMAT</w:instrText>
        </w:r>
        <w:r>
          <w:fldChar w:fldCharType="separate"/>
        </w:r>
        <w:r w:rsidR="00B92E5E">
          <w:rPr>
            <w:noProof/>
          </w:rPr>
          <w:t>21</w:t>
        </w:r>
        <w:r>
          <w:fldChar w:fldCharType="end"/>
        </w:r>
      </w:p>
    </w:sdtContent>
  </w:sdt>
  <w:p w:rsidR="003D0A59" w:rsidRDefault="003D0A5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A59" w:rsidRDefault="003D0A59" w:rsidP="00C86B26">
      <w:pPr>
        <w:spacing w:after="0" w:line="240" w:lineRule="auto"/>
      </w:pPr>
      <w:r>
        <w:separator/>
      </w:r>
    </w:p>
  </w:footnote>
  <w:footnote w:type="continuationSeparator" w:id="0">
    <w:p w:rsidR="003D0A59" w:rsidRDefault="003D0A59" w:rsidP="00C86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36B8B"/>
    <w:multiLevelType w:val="hybridMultilevel"/>
    <w:tmpl w:val="3A44D1F0"/>
    <w:lvl w:ilvl="0" w:tplc="AFFA9B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1A8A"/>
    <w:rsid w:val="00001429"/>
    <w:rsid w:val="000171F6"/>
    <w:rsid w:val="00030DA0"/>
    <w:rsid w:val="0003188C"/>
    <w:rsid w:val="00046025"/>
    <w:rsid w:val="000543D5"/>
    <w:rsid w:val="00056E47"/>
    <w:rsid w:val="000603FE"/>
    <w:rsid w:val="000628B2"/>
    <w:rsid w:val="00064028"/>
    <w:rsid w:val="000653AA"/>
    <w:rsid w:val="00067AE2"/>
    <w:rsid w:val="00067B22"/>
    <w:rsid w:val="00075776"/>
    <w:rsid w:val="000950F2"/>
    <w:rsid w:val="000A640D"/>
    <w:rsid w:val="000B7B89"/>
    <w:rsid w:val="000E388B"/>
    <w:rsid w:val="000F01D2"/>
    <w:rsid w:val="000F37DA"/>
    <w:rsid w:val="000F48A3"/>
    <w:rsid w:val="000F5AEE"/>
    <w:rsid w:val="00100D9E"/>
    <w:rsid w:val="0011044B"/>
    <w:rsid w:val="001129CB"/>
    <w:rsid w:val="001159DC"/>
    <w:rsid w:val="00132453"/>
    <w:rsid w:val="00141441"/>
    <w:rsid w:val="0014592A"/>
    <w:rsid w:val="001459AE"/>
    <w:rsid w:val="001462BC"/>
    <w:rsid w:val="001531EB"/>
    <w:rsid w:val="0017648E"/>
    <w:rsid w:val="00180A58"/>
    <w:rsid w:val="001842DD"/>
    <w:rsid w:val="00186E8E"/>
    <w:rsid w:val="0019493C"/>
    <w:rsid w:val="00195FDE"/>
    <w:rsid w:val="001A304C"/>
    <w:rsid w:val="001A7A83"/>
    <w:rsid w:val="001C0A49"/>
    <w:rsid w:val="001C43D7"/>
    <w:rsid w:val="001C51D9"/>
    <w:rsid w:val="001C5503"/>
    <w:rsid w:val="001D0B54"/>
    <w:rsid w:val="001D36F2"/>
    <w:rsid w:val="001D58F7"/>
    <w:rsid w:val="001E0FF5"/>
    <w:rsid w:val="001F0663"/>
    <w:rsid w:val="002053E2"/>
    <w:rsid w:val="0021555C"/>
    <w:rsid w:val="00216AE1"/>
    <w:rsid w:val="002201A7"/>
    <w:rsid w:val="002237DD"/>
    <w:rsid w:val="002241C1"/>
    <w:rsid w:val="00225857"/>
    <w:rsid w:val="00227B07"/>
    <w:rsid w:val="00232525"/>
    <w:rsid w:val="00263061"/>
    <w:rsid w:val="00264C13"/>
    <w:rsid w:val="00267397"/>
    <w:rsid w:val="00267F04"/>
    <w:rsid w:val="00285980"/>
    <w:rsid w:val="00286186"/>
    <w:rsid w:val="0029115B"/>
    <w:rsid w:val="002A64E5"/>
    <w:rsid w:val="002B0317"/>
    <w:rsid w:val="002B2FA4"/>
    <w:rsid w:val="002C2C20"/>
    <w:rsid w:val="002C5223"/>
    <w:rsid w:val="002E2A41"/>
    <w:rsid w:val="002E43F9"/>
    <w:rsid w:val="002E5B89"/>
    <w:rsid w:val="002E5C3E"/>
    <w:rsid w:val="002F06FF"/>
    <w:rsid w:val="002F2C4E"/>
    <w:rsid w:val="002F62DA"/>
    <w:rsid w:val="003074FC"/>
    <w:rsid w:val="00307616"/>
    <w:rsid w:val="00310D1F"/>
    <w:rsid w:val="00313A55"/>
    <w:rsid w:val="0031695C"/>
    <w:rsid w:val="00322CEA"/>
    <w:rsid w:val="00331885"/>
    <w:rsid w:val="00336DE3"/>
    <w:rsid w:val="00367F95"/>
    <w:rsid w:val="00376333"/>
    <w:rsid w:val="00377D35"/>
    <w:rsid w:val="00390687"/>
    <w:rsid w:val="003A7FEA"/>
    <w:rsid w:val="003B58E5"/>
    <w:rsid w:val="003B6EA9"/>
    <w:rsid w:val="003C0BC4"/>
    <w:rsid w:val="003C356C"/>
    <w:rsid w:val="003D0A59"/>
    <w:rsid w:val="003D547E"/>
    <w:rsid w:val="003D709F"/>
    <w:rsid w:val="003E26BC"/>
    <w:rsid w:val="00400AE5"/>
    <w:rsid w:val="004025CE"/>
    <w:rsid w:val="00412748"/>
    <w:rsid w:val="00414277"/>
    <w:rsid w:val="004150CA"/>
    <w:rsid w:val="0042154E"/>
    <w:rsid w:val="004275F3"/>
    <w:rsid w:val="004325F5"/>
    <w:rsid w:val="0043269C"/>
    <w:rsid w:val="00437F14"/>
    <w:rsid w:val="00443942"/>
    <w:rsid w:val="00445138"/>
    <w:rsid w:val="00451E9D"/>
    <w:rsid w:val="00456FDD"/>
    <w:rsid w:val="00462611"/>
    <w:rsid w:val="00463C2D"/>
    <w:rsid w:val="00464DD2"/>
    <w:rsid w:val="00466F84"/>
    <w:rsid w:val="00472EED"/>
    <w:rsid w:val="00482D7B"/>
    <w:rsid w:val="00483D1F"/>
    <w:rsid w:val="00484650"/>
    <w:rsid w:val="004850AD"/>
    <w:rsid w:val="004A0BC5"/>
    <w:rsid w:val="004A3476"/>
    <w:rsid w:val="004B5521"/>
    <w:rsid w:val="004D769A"/>
    <w:rsid w:val="004E09DF"/>
    <w:rsid w:val="004E1232"/>
    <w:rsid w:val="004E16AC"/>
    <w:rsid w:val="00510A70"/>
    <w:rsid w:val="00526FDE"/>
    <w:rsid w:val="005329D6"/>
    <w:rsid w:val="00537AB0"/>
    <w:rsid w:val="00556CC6"/>
    <w:rsid w:val="0057532D"/>
    <w:rsid w:val="005775CF"/>
    <w:rsid w:val="00590A3F"/>
    <w:rsid w:val="0059364E"/>
    <w:rsid w:val="00593B79"/>
    <w:rsid w:val="00597381"/>
    <w:rsid w:val="005B19C8"/>
    <w:rsid w:val="005C1ED2"/>
    <w:rsid w:val="005D7ECF"/>
    <w:rsid w:val="005E3F67"/>
    <w:rsid w:val="005F3A69"/>
    <w:rsid w:val="005F3CDA"/>
    <w:rsid w:val="005F72EE"/>
    <w:rsid w:val="005F72F7"/>
    <w:rsid w:val="00607384"/>
    <w:rsid w:val="00610C40"/>
    <w:rsid w:val="0062510C"/>
    <w:rsid w:val="006309C0"/>
    <w:rsid w:val="00633C32"/>
    <w:rsid w:val="00650A74"/>
    <w:rsid w:val="00652563"/>
    <w:rsid w:val="006528B1"/>
    <w:rsid w:val="006573AB"/>
    <w:rsid w:val="00670682"/>
    <w:rsid w:val="00676F8A"/>
    <w:rsid w:val="0068094C"/>
    <w:rsid w:val="00683B4D"/>
    <w:rsid w:val="00690DB0"/>
    <w:rsid w:val="006A1660"/>
    <w:rsid w:val="006B2E7D"/>
    <w:rsid w:val="006B45BB"/>
    <w:rsid w:val="006B66AB"/>
    <w:rsid w:val="006C09C8"/>
    <w:rsid w:val="006C6003"/>
    <w:rsid w:val="006D4F75"/>
    <w:rsid w:val="006D7962"/>
    <w:rsid w:val="006E08F1"/>
    <w:rsid w:val="006E4FD2"/>
    <w:rsid w:val="006E5DC3"/>
    <w:rsid w:val="006E6FD7"/>
    <w:rsid w:val="006F1DAB"/>
    <w:rsid w:val="007049D8"/>
    <w:rsid w:val="0070598D"/>
    <w:rsid w:val="00711176"/>
    <w:rsid w:val="007137E2"/>
    <w:rsid w:val="0072192A"/>
    <w:rsid w:val="00723F00"/>
    <w:rsid w:val="007264DA"/>
    <w:rsid w:val="00731608"/>
    <w:rsid w:val="007318C7"/>
    <w:rsid w:val="00745A10"/>
    <w:rsid w:val="00751B8C"/>
    <w:rsid w:val="00752A66"/>
    <w:rsid w:val="00756467"/>
    <w:rsid w:val="0076520F"/>
    <w:rsid w:val="00782FC1"/>
    <w:rsid w:val="007963BC"/>
    <w:rsid w:val="007A04BD"/>
    <w:rsid w:val="007A34E8"/>
    <w:rsid w:val="007A490A"/>
    <w:rsid w:val="007A5F95"/>
    <w:rsid w:val="007B0752"/>
    <w:rsid w:val="007B4F9C"/>
    <w:rsid w:val="007C29EB"/>
    <w:rsid w:val="007C3578"/>
    <w:rsid w:val="007C3674"/>
    <w:rsid w:val="007C4A4A"/>
    <w:rsid w:val="007D26C5"/>
    <w:rsid w:val="007D2742"/>
    <w:rsid w:val="007D65B7"/>
    <w:rsid w:val="007D74DF"/>
    <w:rsid w:val="007E643A"/>
    <w:rsid w:val="007F6E40"/>
    <w:rsid w:val="0080130D"/>
    <w:rsid w:val="00811C49"/>
    <w:rsid w:val="00824E48"/>
    <w:rsid w:val="008334D1"/>
    <w:rsid w:val="00837B1D"/>
    <w:rsid w:val="0084075C"/>
    <w:rsid w:val="00847490"/>
    <w:rsid w:val="0085287B"/>
    <w:rsid w:val="008603E3"/>
    <w:rsid w:val="00860AA3"/>
    <w:rsid w:val="00871C98"/>
    <w:rsid w:val="00880625"/>
    <w:rsid w:val="0088107A"/>
    <w:rsid w:val="00887CFC"/>
    <w:rsid w:val="008A00CD"/>
    <w:rsid w:val="008A0FC2"/>
    <w:rsid w:val="008A1457"/>
    <w:rsid w:val="008A631B"/>
    <w:rsid w:val="008A6E45"/>
    <w:rsid w:val="008B2727"/>
    <w:rsid w:val="008F368D"/>
    <w:rsid w:val="008F3DA9"/>
    <w:rsid w:val="008F5CC8"/>
    <w:rsid w:val="009017E0"/>
    <w:rsid w:val="00901C05"/>
    <w:rsid w:val="0090455C"/>
    <w:rsid w:val="009045FC"/>
    <w:rsid w:val="00904E47"/>
    <w:rsid w:val="00906296"/>
    <w:rsid w:val="009072F6"/>
    <w:rsid w:val="00910D1A"/>
    <w:rsid w:val="009151A7"/>
    <w:rsid w:val="0091622B"/>
    <w:rsid w:val="00916F22"/>
    <w:rsid w:val="0092082E"/>
    <w:rsid w:val="0093277E"/>
    <w:rsid w:val="00942A15"/>
    <w:rsid w:val="009442E2"/>
    <w:rsid w:val="00947C09"/>
    <w:rsid w:val="009517F5"/>
    <w:rsid w:val="00953196"/>
    <w:rsid w:val="00957A94"/>
    <w:rsid w:val="009613C1"/>
    <w:rsid w:val="00961C41"/>
    <w:rsid w:val="00962EB9"/>
    <w:rsid w:val="0096316B"/>
    <w:rsid w:val="00980584"/>
    <w:rsid w:val="00983A71"/>
    <w:rsid w:val="00987525"/>
    <w:rsid w:val="009A67F6"/>
    <w:rsid w:val="009A6CF4"/>
    <w:rsid w:val="009B11EA"/>
    <w:rsid w:val="009F50C9"/>
    <w:rsid w:val="009F7F52"/>
    <w:rsid w:val="00A003CE"/>
    <w:rsid w:val="00A07FAB"/>
    <w:rsid w:val="00A13201"/>
    <w:rsid w:val="00A1639C"/>
    <w:rsid w:val="00A24C7B"/>
    <w:rsid w:val="00A25B43"/>
    <w:rsid w:val="00A34B32"/>
    <w:rsid w:val="00A41861"/>
    <w:rsid w:val="00A549FE"/>
    <w:rsid w:val="00A626AD"/>
    <w:rsid w:val="00A66D1D"/>
    <w:rsid w:val="00A712C4"/>
    <w:rsid w:val="00A74EA0"/>
    <w:rsid w:val="00A84211"/>
    <w:rsid w:val="00A87550"/>
    <w:rsid w:val="00A95205"/>
    <w:rsid w:val="00AB42B2"/>
    <w:rsid w:val="00AB5967"/>
    <w:rsid w:val="00AC4BCE"/>
    <w:rsid w:val="00AC631C"/>
    <w:rsid w:val="00AD043F"/>
    <w:rsid w:val="00AD28C8"/>
    <w:rsid w:val="00AD3565"/>
    <w:rsid w:val="00AE679B"/>
    <w:rsid w:val="00AF67A9"/>
    <w:rsid w:val="00B04C4B"/>
    <w:rsid w:val="00B10B07"/>
    <w:rsid w:val="00B32A26"/>
    <w:rsid w:val="00B358AA"/>
    <w:rsid w:val="00B3685E"/>
    <w:rsid w:val="00B52221"/>
    <w:rsid w:val="00B531BC"/>
    <w:rsid w:val="00B53413"/>
    <w:rsid w:val="00B54ACE"/>
    <w:rsid w:val="00B55174"/>
    <w:rsid w:val="00B65E52"/>
    <w:rsid w:val="00B7073B"/>
    <w:rsid w:val="00B84B83"/>
    <w:rsid w:val="00B857A6"/>
    <w:rsid w:val="00B863C5"/>
    <w:rsid w:val="00B8678F"/>
    <w:rsid w:val="00B92ADC"/>
    <w:rsid w:val="00B92E5E"/>
    <w:rsid w:val="00B939DF"/>
    <w:rsid w:val="00B9431B"/>
    <w:rsid w:val="00B973EA"/>
    <w:rsid w:val="00B97FA3"/>
    <w:rsid w:val="00BA60D4"/>
    <w:rsid w:val="00BB535B"/>
    <w:rsid w:val="00BC73A6"/>
    <w:rsid w:val="00BD1A8A"/>
    <w:rsid w:val="00BD56E5"/>
    <w:rsid w:val="00BD7425"/>
    <w:rsid w:val="00BE07AC"/>
    <w:rsid w:val="00BE4FCF"/>
    <w:rsid w:val="00BF2F00"/>
    <w:rsid w:val="00C036EB"/>
    <w:rsid w:val="00C050FD"/>
    <w:rsid w:val="00C07C5B"/>
    <w:rsid w:val="00C274E3"/>
    <w:rsid w:val="00C32E2B"/>
    <w:rsid w:val="00C4596B"/>
    <w:rsid w:val="00C5618C"/>
    <w:rsid w:val="00C6167C"/>
    <w:rsid w:val="00C769EA"/>
    <w:rsid w:val="00C86B26"/>
    <w:rsid w:val="00C91A41"/>
    <w:rsid w:val="00C961B0"/>
    <w:rsid w:val="00CA204A"/>
    <w:rsid w:val="00CA2CEE"/>
    <w:rsid w:val="00CA7F29"/>
    <w:rsid w:val="00CB2A8D"/>
    <w:rsid w:val="00CC55B5"/>
    <w:rsid w:val="00CC67DD"/>
    <w:rsid w:val="00CD0714"/>
    <w:rsid w:val="00CD0BFD"/>
    <w:rsid w:val="00CD59F9"/>
    <w:rsid w:val="00CE294C"/>
    <w:rsid w:val="00CE3721"/>
    <w:rsid w:val="00CF0CB5"/>
    <w:rsid w:val="00CF22F7"/>
    <w:rsid w:val="00D21810"/>
    <w:rsid w:val="00D3218E"/>
    <w:rsid w:val="00D40A02"/>
    <w:rsid w:val="00D4780E"/>
    <w:rsid w:val="00D5240C"/>
    <w:rsid w:val="00D57F62"/>
    <w:rsid w:val="00D60861"/>
    <w:rsid w:val="00D72D38"/>
    <w:rsid w:val="00D81CE4"/>
    <w:rsid w:val="00D86230"/>
    <w:rsid w:val="00D86573"/>
    <w:rsid w:val="00D94F35"/>
    <w:rsid w:val="00DA6935"/>
    <w:rsid w:val="00DA6C36"/>
    <w:rsid w:val="00DB26FF"/>
    <w:rsid w:val="00DB34BE"/>
    <w:rsid w:val="00DB57FE"/>
    <w:rsid w:val="00DB6A2A"/>
    <w:rsid w:val="00DC6924"/>
    <w:rsid w:val="00DD3997"/>
    <w:rsid w:val="00DE2687"/>
    <w:rsid w:val="00DE7730"/>
    <w:rsid w:val="00DF0C51"/>
    <w:rsid w:val="00DF265F"/>
    <w:rsid w:val="00DF2C0E"/>
    <w:rsid w:val="00E06283"/>
    <w:rsid w:val="00E21877"/>
    <w:rsid w:val="00E21B60"/>
    <w:rsid w:val="00E47096"/>
    <w:rsid w:val="00E51519"/>
    <w:rsid w:val="00E525D5"/>
    <w:rsid w:val="00E65A58"/>
    <w:rsid w:val="00E66ABC"/>
    <w:rsid w:val="00E71BC2"/>
    <w:rsid w:val="00E721B9"/>
    <w:rsid w:val="00E77805"/>
    <w:rsid w:val="00E807D2"/>
    <w:rsid w:val="00E817A7"/>
    <w:rsid w:val="00EA7548"/>
    <w:rsid w:val="00EB60EE"/>
    <w:rsid w:val="00EC0AB1"/>
    <w:rsid w:val="00EC22BC"/>
    <w:rsid w:val="00EC524A"/>
    <w:rsid w:val="00ED184E"/>
    <w:rsid w:val="00ED1FCD"/>
    <w:rsid w:val="00ED7A90"/>
    <w:rsid w:val="00EE4E38"/>
    <w:rsid w:val="00EF3FBD"/>
    <w:rsid w:val="00EF46C6"/>
    <w:rsid w:val="00F03494"/>
    <w:rsid w:val="00F13023"/>
    <w:rsid w:val="00F162CE"/>
    <w:rsid w:val="00F2679D"/>
    <w:rsid w:val="00F33369"/>
    <w:rsid w:val="00F40F7A"/>
    <w:rsid w:val="00F43DD6"/>
    <w:rsid w:val="00F57931"/>
    <w:rsid w:val="00F8608E"/>
    <w:rsid w:val="00F872EF"/>
    <w:rsid w:val="00F96A71"/>
    <w:rsid w:val="00F97C0C"/>
    <w:rsid w:val="00FA00B2"/>
    <w:rsid w:val="00FA11B1"/>
    <w:rsid w:val="00FA456C"/>
    <w:rsid w:val="00FB794C"/>
    <w:rsid w:val="00FC2839"/>
    <w:rsid w:val="00FC2D4D"/>
    <w:rsid w:val="00FF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1A41A-8416-4566-B691-A66EF020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C09"/>
  </w:style>
  <w:style w:type="paragraph" w:styleId="1">
    <w:name w:val="heading 1"/>
    <w:basedOn w:val="a"/>
    <w:next w:val="a"/>
    <w:link w:val="10"/>
    <w:uiPriority w:val="9"/>
    <w:qFormat/>
    <w:rsid w:val="006C60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63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6B66AB"/>
    <w:rPr>
      <w:color w:val="0000FF"/>
      <w:u w:val="single"/>
    </w:rPr>
  </w:style>
  <w:style w:type="character" w:customStyle="1" w:styleId="10">
    <w:name w:val="Заголовок 1 Знак"/>
    <w:basedOn w:val="a0"/>
    <w:link w:val="1"/>
    <w:uiPriority w:val="9"/>
    <w:rsid w:val="006C6003"/>
    <w:rPr>
      <w:rFonts w:asciiTheme="majorHAnsi" w:eastAsiaTheme="majorEastAsia" w:hAnsiTheme="majorHAnsi" w:cstheme="majorBidi"/>
      <w:color w:val="365F91" w:themeColor="accent1" w:themeShade="BF"/>
      <w:sz w:val="32"/>
      <w:szCs w:val="32"/>
    </w:rPr>
  </w:style>
  <w:style w:type="table" w:styleId="a5">
    <w:name w:val="Table Grid"/>
    <w:basedOn w:val="a1"/>
    <w:uiPriority w:val="59"/>
    <w:rsid w:val="0055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86B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6B26"/>
  </w:style>
  <w:style w:type="paragraph" w:styleId="a8">
    <w:name w:val="footer"/>
    <w:basedOn w:val="a"/>
    <w:link w:val="a9"/>
    <w:uiPriority w:val="99"/>
    <w:unhideWhenUsed/>
    <w:rsid w:val="00C86B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6B26"/>
  </w:style>
  <w:style w:type="paragraph" w:styleId="aa">
    <w:name w:val="No Spacing"/>
    <w:uiPriority w:val="1"/>
    <w:qFormat/>
    <w:rsid w:val="000A640D"/>
    <w:pPr>
      <w:spacing w:after="0" w:line="240" w:lineRule="auto"/>
    </w:pPr>
  </w:style>
  <w:style w:type="paragraph" w:styleId="ab">
    <w:name w:val="Balloon Text"/>
    <w:basedOn w:val="a"/>
    <w:link w:val="ac"/>
    <w:uiPriority w:val="99"/>
    <w:semiHidden/>
    <w:unhideWhenUsed/>
    <w:rsid w:val="00CA204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A204A"/>
    <w:rPr>
      <w:rFonts w:ascii="Segoe UI" w:hAnsi="Segoe UI" w:cs="Segoe UI"/>
      <w:sz w:val="18"/>
      <w:szCs w:val="18"/>
    </w:rPr>
  </w:style>
  <w:style w:type="paragraph" w:styleId="ad">
    <w:name w:val="List Paragraph"/>
    <w:basedOn w:val="a"/>
    <w:uiPriority w:val="34"/>
    <w:qFormat/>
    <w:rsid w:val="007F6E40"/>
    <w:pPr>
      <w:ind w:left="720"/>
      <w:contextualSpacing/>
    </w:pPr>
  </w:style>
  <w:style w:type="character" w:styleId="ae">
    <w:name w:val="line number"/>
    <w:basedOn w:val="a0"/>
    <w:uiPriority w:val="99"/>
    <w:semiHidden/>
    <w:unhideWhenUsed/>
    <w:rsid w:val="00625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73109">
      <w:bodyDiv w:val="1"/>
      <w:marLeft w:val="0"/>
      <w:marRight w:val="0"/>
      <w:marTop w:val="0"/>
      <w:marBottom w:val="0"/>
      <w:divBdr>
        <w:top w:val="none" w:sz="0" w:space="0" w:color="auto"/>
        <w:left w:val="none" w:sz="0" w:space="0" w:color="auto"/>
        <w:bottom w:val="none" w:sz="0" w:space="0" w:color="auto"/>
        <w:right w:val="none" w:sz="0" w:space="0" w:color="auto"/>
      </w:divBdr>
    </w:div>
    <w:div w:id="329256662">
      <w:bodyDiv w:val="1"/>
      <w:marLeft w:val="0"/>
      <w:marRight w:val="0"/>
      <w:marTop w:val="0"/>
      <w:marBottom w:val="0"/>
      <w:divBdr>
        <w:top w:val="none" w:sz="0" w:space="0" w:color="auto"/>
        <w:left w:val="none" w:sz="0" w:space="0" w:color="auto"/>
        <w:bottom w:val="none" w:sz="0" w:space="0" w:color="auto"/>
        <w:right w:val="none" w:sz="0" w:space="0" w:color="auto"/>
      </w:divBdr>
    </w:div>
    <w:div w:id="499974311">
      <w:bodyDiv w:val="1"/>
      <w:marLeft w:val="0"/>
      <w:marRight w:val="0"/>
      <w:marTop w:val="0"/>
      <w:marBottom w:val="0"/>
      <w:divBdr>
        <w:top w:val="none" w:sz="0" w:space="0" w:color="auto"/>
        <w:left w:val="none" w:sz="0" w:space="0" w:color="auto"/>
        <w:bottom w:val="none" w:sz="0" w:space="0" w:color="auto"/>
        <w:right w:val="none" w:sz="0" w:space="0" w:color="auto"/>
      </w:divBdr>
    </w:div>
    <w:div w:id="808942027">
      <w:bodyDiv w:val="1"/>
      <w:marLeft w:val="0"/>
      <w:marRight w:val="0"/>
      <w:marTop w:val="0"/>
      <w:marBottom w:val="0"/>
      <w:divBdr>
        <w:top w:val="none" w:sz="0" w:space="0" w:color="auto"/>
        <w:left w:val="none" w:sz="0" w:space="0" w:color="auto"/>
        <w:bottom w:val="none" w:sz="0" w:space="0" w:color="auto"/>
        <w:right w:val="none" w:sz="0" w:space="0" w:color="auto"/>
      </w:divBdr>
    </w:div>
    <w:div w:id="956179924">
      <w:bodyDiv w:val="1"/>
      <w:marLeft w:val="0"/>
      <w:marRight w:val="0"/>
      <w:marTop w:val="0"/>
      <w:marBottom w:val="0"/>
      <w:divBdr>
        <w:top w:val="none" w:sz="0" w:space="0" w:color="auto"/>
        <w:left w:val="none" w:sz="0" w:space="0" w:color="auto"/>
        <w:bottom w:val="none" w:sz="0" w:space="0" w:color="auto"/>
        <w:right w:val="none" w:sz="0" w:space="0" w:color="auto"/>
      </w:divBdr>
    </w:div>
    <w:div w:id="1024290295">
      <w:bodyDiv w:val="1"/>
      <w:marLeft w:val="0"/>
      <w:marRight w:val="0"/>
      <w:marTop w:val="0"/>
      <w:marBottom w:val="0"/>
      <w:divBdr>
        <w:top w:val="none" w:sz="0" w:space="0" w:color="auto"/>
        <w:left w:val="none" w:sz="0" w:space="0" w:color="auto"/>
        <w:bottom w:val="none" w:sz="0" w:space="0" w:color="auto"/>
        <w:right w:val="none" w:sz="0" w:space="0" w:color="auto"/>
      </w:divBdr>
    </w:div>
    <w:div w:id="1083993719">
      <w:bodyDiv w:val="1"/>
      <w:marLeft w:val="0"/>
      <w:marRight w:val="0"/>
      <w:marTop w:val="0"/>
      <w:marBottom w:val="0"/>
      <w:divBdr>
        <w:top w:val="none" w:sz="0" w:space="0" w:color="auto"/>
        <w:left w:val="none" w:sz="0" w:space="0" w:color="auto"/>
        <w:bottom w:val="none" w:sz="0" w:space="0" w:color="auto"/>
        <w:right w:val="none" w:sz="0" w:space="0" w:color="auto"/>
      </w:divBdr>
    </w:div>
    <w:div w:id="1153105957">
      <w:bodyDiv w:val="1"/>
      <w:marLeft w:val="0"/>
      <w:marRight w:val="0"/>
      <w:marTop w:val="0"/>
      <w:marBottom w:val="0"/>
      <w:divBdr>
        <w:top w:val="none" w:sz="0" w:space="0" w:color="auto"/>
        <w:left w:val="none" w:sz="0" w:space="0" w:color="auto"/>
        <w:bottom w:val="none" w:sz="0" w:space="0" w:color="auto"/>
        <w:right w:val="none" w:sz="0" w:space="0" w:color="auto"/>
      </w:divBdr>
    </w:div>
    <w:div w:id="1261181969">
      <w:bodyDiv w:val="1"/>
      <w:marLeft w:val="0"/>
      <w:marRight w:val="0"/>
      <w:marTop w:val="0"/>
      <w:marBottom w:val="0"/>
      <w:divBdr>
        <w:top w:val="none" w:sz="0" w:space="0" w:color="auto"/>
        <w:left w:val="none" w:sz="0" w:space="0" w:color="auto"/>
        <w:bottom w:val="none" w:sz="0" w:space="0" w:color="auto"/>
        <w:right w:val="none" w:sz="0" w:space="0" w:color="auto"/>
      </w:divBdr>
    </w:div>
    <w:div w:id="1337852558">
      <w:bodyDiv w:val="1"/>
      <w:marLeft w:val="0"/>
      <w:marRight w:val="0"/>
      <w:marTop w:val="0"/>
      <w:marBottom w:val="0"/>
      <w:divBdr>
        <w:top w:val="none" w:sz="0" w:space="0" w:color="auto"/>
        <w:left w:val="none" w:sz="0" w:space="0" w:color="auto"/>
        <w:bottom w:val="none" w:sz="0" w:space="0" w:color="auto"/>
        <w:right w:val="none" w:sz="0" w:space="0" w:color="auto"/>
      </w:divBdr>
    </w:div>
    <w:div w:id="1512914984">
      <w:bodyDiv w:val="1"/>
      <w:marLeft w:val="0"/>
      <w:marRight w:val="0"/>
      <w:marTop w:val="0"/>
      <w:marBottom w:val="0"/>
      <w:divBdr>
        <w:top w:val="none" w:sz="0" w:space="0" w:color="auto"/>
        <w:left w:val="none" w:sz="0" w:space="0" w:color="auto"/>
        <w:bottom w:val="none" w:sz="0" w:space="0" w:color="auto"/>
        <w:right w:val="none" w:sz="0" w:space="0" w:color="auto"/>
      </w:divBdr>
    </w:div>
    <w:div w:id="1541893951">
      <w:bodyDiv w:val="1"/>
      <w:marLeft w:val="0"/>
      <w:marRight w:val="0"/>
      <w:marTop w:val="0"/>
      <w:marBottom w:val="0"/>
      <w:divBdr>
        <w:top w:val="none" w:sz="0" w:space="0" w:color="auto"/>
        <w:left w:val="none" w:sz="0" w:space="0" w:color="auto"/>
        <w:bottom w:val="none" w:sz="0" w:space="0" w:color="auto"/>
        <w:right w:val="none" w:sz="0" w:space="0" w:color="auto"/>
      </w:divBdr>
    </w:div>
    <w:div w:id="1754859710">
      <w:bodyDiv w:val="1"/>
      <w:marLeft w:val="0"/>
      <w:marRight w:val="0"/>
      <w:marTop w:val="0"/>
      <w:marBottom w:val="0"/>
      <w:divBdr>
        <w:top w:val="none" w:sz="0" w:space="0" w:color="auto"/>
        <w:left w:val="none" w:sz="0" w:space="0" w:color="auto"/>
        <w:bottom w:val="none" w:sz="0" w:space="0" w:color="auto"/>
        <w:right w:val="none" w:sz="0" w:space="0" w:color="auto"/>
      </w:divBdr>
    </w:div>
    <w:div w:id="1939755386">
      <w:bodyDiv w:val="1"/>
      <w:marLeft w:val="0"/>
      <w:marRight w:val="0"/>
      <w:marTop w:val="0"/>
      <w:marBottom w:val="0"/>
      <w:divBdr>
        <w:top w:val="none" w:sz="0" w:space="0" w:color="auto"/>
        <w:left w:val="none" w:sz="0" w:space="0" w:color="auto"/>
        <w:bottom w:val="none" w:sz="0" w:space="0" w:color="auto"/>
        <w:right w:val="none" w:sz="0" w:space="0" w:color="auto"/>
      </w:divBdr>
    </w:div>
    <w:div w:id="1992709687">
      <w:bodyDiv w:val="1"/>
      <w:marLeft w:val="0"/>
      <w:marRight w:val="0"/>
      <w:marTop w:val="0"/>
      <w:marBottom w:val="0"/>
      <w:divBdr>
        <w:top w:val="none" w:sz="0" w:space="0" w:color="auto"/>
        <w:left w:val="none" w:sz="0" w:space="0" w:color="auto"/>
        <w:bottom w:val="none" w:sz="0" w:space="0" w:color="auto"/>
        <w:right w:val="none" w:sz="0" w:space="0" w:color="auto"/>
      </w:divBdr>
    </w:div>
    <w:div w:id="2083866356">
      <w:bodyDiv w:val="1"/>
      <w:marLeft w:val="0"/>
      <w:marRight w:val="0"/>
      <w:marTop w:val="0"/>
      <w:marBottom w:val="0"/>
      <w:divBdr>
        <w:top w:val="none" w:sz="0" w:space="0" w:color="auto"/>
        <w:left w:val="none" w:sz="0" w:space="0" w:color="auto"/>
        <w:bottom w:val="none" w:sz="0" w:space="0" w:color="auto"/>
        <w:right w:val="none" w:sz="0" w:space="0" w:color="auto"/>
      </w:divBdr>
    </w:div>
    <w:div w:id="211354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24F12-E993-4CB9-84EC-D05FD71B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4298</TotalTime>
  <Pages>23</Pages>
  <Words>7322</Words>
  <Characters>41741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Ивановна Макарова</dc:creator>
  <cp:lastModifiedBy>Мария Ивановна Макарова</cp:lastModifiedBy>
  <cp:revision>36</cp:revision>
  <cp:lastPrinted>2022-03-30T10:44:00Z</cp:lastPrinted>
  <dcterms:created xsi:type="dcterms:W3CDTF">2022-02-22T07:19:00Z</dcterms:created>
  <dcterms:modified xsi:type="dcterms:W3CDTF">2022-03-30T11:29:00Z</dcterms:modified>
</cp:coreProperties>
</file>