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DC" w:rsidRPr="00F650DC" w:rsidRDefault="00E352DC" w:rsidP="00E352DC">
      <w:pPr>
        <w:spacing w:after="0" w:line="240" w:lineRule="auto"/>
        <w:ind w:left="-284" w:right="-144"/>
        <w:jc w:val="center"/>
        <w:rPr>
          <w:rFonts w:ascii="Times New Roman" w:hAnsi="Times New Roman"/>
          <w:b/>
          <w:bCs/>
          <w:caps/>
          <w:spacing w:val="40"/>
          <w:sz w:val="28"/>
          <w:szCs w:val="28"/>
        </w:rPr>
      </w:pPr>
      <w:r w:rsidRPr="00F650DC">
        <w:rPr>
          <w:rFonts w:ascii="Times New Roman" w:hAnsi="Times New Roman"/>
          <w:b/>
          <w:bCs/>
          <w:caps/>
          <w:spacing w:val="40"/>
          <w:sz w:val="28"/>
          <w:szCs w:val="28"/>
        </w:rPr>
        <w:t xml:space="preserve">аКТ № </w:t>
      </w:r>
      <w:r w:rsidR="00DE67BC">
        <w:rPr>
          <w:rFonts w:ascii="Times New Roman" w:hAnsi="Times New Roman"/>
          <w:b/>
          <w:bCs/>
          <w:caps/>
          <w:spacing w:val="40"/>
          <w:sz w:val="28"/>
          <w:szCs w:val="28"/>
        </w:rPr>
        <w:t>8</w:t>
      </w:r>
    </w:p>
    <w:p w:rsidR="00E352DC" w:rsidRPr="00FA4C45" w:rsidRDefault="00E352DC" w:rsidP="00FA4C45">
      <w:pPr>
        <w:tabs>
          <w:tab w:val="left" w:pos="1843"/>
        </w:tabs>
        <w:ind w:left="-284" w:right="-1"/>
        <w:jc w:val="both"/>
        <w:rPr>
          <w:rFonts w:ascii="Times New Roman" w:hAnsi="Times New Roman"/>
          <w:b/>
          <w:spacing w:val="-20"/>
          <w:sz w:val="28"/>
          <w:szCs w:val="28"/>
        </w:rPr>
      </w:pPr>
      <w:r w:rsidRPr="00FA4C45">
        <w:rPr>
          <w:rFonts w:ascii="Times New Roman" w:hAnsi="Times New Roman"/>
          <w:b/>
          <w:spacing w:val="-20"/>
          <w:sz w:val="28"/>
          <w:szCs w:val="28"/>
        </w:rPr>
        <w:t>по результатам проведения плановой проверки соблюдения требований действующего законодательства в сфере закупок в</w:t>
      </w:r>
      <w:r w:rsidR="00975770" w:rsidRPr="00FA4C45">
        <w:rPr>
          <w:rFonts w:ascii="Times New Roman" w:hAnsi="Times New Roman"/>
          <w:b/>
          <w:spacing w:val="-20"/>
          <w:sz w:val="28"/>
          <w:szCs w:val="28"/>
        </w:rPr>
        <w:t xml:space="preserve"> </w:t>
      </w:r>
      <w:r w:rsidR="00FA4C45" w:rsidRPr="00FA4C45">
        <w:rPr>
          <w:rFonts w:ascii="Times New Roman" w:hAnsi="Times New Roman"/>
          <w:b/>
          <w:spacing w:val="-20"/>
          <w:sz w:val="28"/>
          <w:szCs w:val="28"/>
        </w:rPr>
        <w:t>Муниципальном казенном общеобразовательном учреждении «Средняя общеобразовательная школа № 23»</w:t>
      </w:r>
      <w:r w:rsidRPr="00FA4C45">
        <w:rPr>
          <w:rFonts w:ascii="Times New Roman" w:hAnsi="Times New Roman"/>
          <w:b/>
          <w:spacing w:val="-20"/>
          <w:sz w:val="28"/>
          <w:szCs w:val="28"/>
        </w:rPr>
        <w:t>.</w:t>
      </w:r>
    </w:p>
    <w:p w:rsidR="00E352DC" w:rsidRPr="00F650DC" w:rsidRDefault="00E352DC" w:rsidP="00E352DC">
      <w:pPr>
        <w:autoSpaceDE w:val="0"/>
        <w:autoSpaceDN w:val="0"/>
        <w:adjustRightInd w:val="0"/>
        <w:spacing w:after="0" w:line="240" w:lineRule="auto"/>
        <w:ind w:left="-284" w:right="-144"/>
        <w:jc w:val="both"/>
        <w:rPr>
          <w:rFonts w:ascii="Times New Roman" w:hAnsi="Times New Roman"/>
          <w:b/>
          <w:sz w:val="28"/>
          <w:szCs w:val="28"/>
        </w:rPr>
      </w:pPr>
    </w:p>
    <w:p w:rsidR="00E352DC" w:rsidRPr="00F650DC" w:rsidRDefault="00411245" w:rsidP="00E352DC">
      <w:pPr>
        <w:autoSpaceDE w:val="0"/>
        <w:autoSpaceDN w:val="0"/>
        <w:adjustRightInd w:val="0"/>
        <w:spacing w:after="0" w:line="240" w:lineRule="auto"/>
        <w:ind w:left="-284" w:right="-144"/>
        <w:jc w:val="both"/>
        <w:rPr>
          <w:rFonts w:ascii="Times New Roman" w:hAnsi="Times New Roman"/>
          <w:b/>
          <w:sz w:val="28"/>
          <w:szCs w:val="28"/>
        </w:rPr>
      </w:pPr>
      <w:r>
        <w:rPr>
          <w:rFonts w:ascii="Times New Roman" w:hAnsi="Times New Roman"/>
          <w:b/>
          <w:sz w:val="28"/>
          <w:szCs w:val="28"/>
        </w:rPr>
        <w:t>1</w:t>
      </w:r>
      <w:r w:rsidR="00274326">
        <w:rPr>
          <w:rFonts w:ascii="Times New Roman" w:hAnsi="Times New Roman"/>
          <w:b/>
          <w:sz w:val="28"/>
          <w:szCs w:val="28"/>
        </w:rPr>
        <w:t>4</w:t>
      </w:r>
      <w:r w:rsidR="00E352DC">
        <w:rPr>
          <w:rFonts w:ascii="Times New Roman" w:hAnsi="Times New Roman"/>
          <w:b/>
          <w:sz w:val="28"/>
          <w:szCs w:val="28"/>
        </w:rPr>
        <w:t xml:space="preserve"> </w:t>
      </w:r>
      <w:r w:rsidR="00DE67BC">
        <w:rPr>
          <w:rFonts w:ascii="Times New Roman" w:hAnsi="Times New Roman"/>
          <w:b/>
          <w:sz w:val="28"/>
          <w:szCs w:val="28"/>
        </w:rPr>
        <w:t>дека</w:t>
      </w:r>
      <w:r w:rsidR="00975770">
        <w:rPr>
          <w:rFonts w:ascii="Times New Roman" w:hAnsi="Times New Roman"/>
          <w:b/>
          <w:sz w:val="28"/>
          <w:szCs w:val="28"/>
        </w:rPr>
        <w:t>бря</w:t>
      </w:r>
      <w:r w:rsidR="00E352DC" w:rsidRPr="002F3097">
        <w:rPr>
          <w:rFonts w:ascii="Times New Roman" w:hAnsi="Times New Roman"/>
          <w:b/>
          <w:sz w:val="28"/>
          <w:szCs w:val="28"/>
        </w:rPr>
        <w:t xml:space="preserve"> 2020 г.                                              </w:t>
      </w:r>
      <w:r w:rsidR="00975770">
        <w:rPr>
          <w:rFonts w:ascii="Times New Roman" w:hAnsi="Times New Roman"/>
          <w:b/>
          <w:sz w:val="28"/>
          <w:szCs w:val="28"/>
        </w:rPr>
        <w:t xml:space="preserve">                             </w:t>
      </w:r>
      <w:r w:rsidR="00E352DC" w:rsidRPr="002F3097">
        <w:rPr>
          <w:rFonts w:ascii="Times New Roman" w:hAnsi="Times New Roman"/>
          <w:b/>
          <w:sz w:val="28"/>
          <w:szCs w:val="28"/>
        </w:rPr>
        <w:t xml:space="preserve">      </w:t>
      </w:r>
      <w:r w:rsidR="00E352DC" w:rsidRPr="00F650DC">
        <w:rPr>
          <w:rFonts w:ascii="Times New Roman" w:hAnsi="Times New Roman"/>
          <w:b/>
          <w:sz w:val="28"/>
          <w:szCs w:val="28"/>
        </w:rPr>
        <w:t>г. Усть-Катав</w:t>
      </w:r>
    </w:p>
    <w:p w:rsidR="00E352DC" w:rsidRDefault="00E352DC" w:rsidP="00E352DC">
      <w:pPr>
        <w:tabs>
          <w:tab w:val="center" w:pos="4748"/>
        </w:tabs>
        <w:autoSpaceDE w:val="0"/>
        <w:autoSpaceDN w:val="0"/>
        <w:adjustRightInd w:val="0"/>
        <w:spacing w:after="0" w:line="240" w:lineRule="auto"/>
        <w:ind w:left="-284" w:right="-144"/>
        <w:jc w:val="both"/>
        <w:rPr>
          <w:rFonts w:ascii="Times New Roman" w:hAnsi="Times New Roman"/>
          <w:sz w:val="28"/>
          <w:szCs w:val="28"/>
        </w:rPr>
      </w:pPr>
    </w:p>
    <w:p w:rsidR="00E352DC" w:rsidRPr="00B53C92" w:rsidRDefault="0084427E" w:rsidP="00E352DC">
      <w:pPr>
        <w:autoSpaceDE w:val="0"/>
        <w:autoSpaceDN w:val="0"/>
        <w:adjustRightInd w:val="0"/>
        <w:spacing w:after="0" w:line="240" w:lineRule="auto"/>
        <w:ind w:left="-284" w:firstLine="284"/>
        <w:jc w:val="both"/>
        <w:rPr>
          <w:rFonts w:ascii="Times New Roman" w:hAnsi="Times New Roman"/>
          <w:i/>
          <w:sz w:val="28"/>
          <w:szCs w:val="28"/>
        </w:rPr>
      </w:pPr>
      <w:r>
        <w:rPr>
          <w:rFonts w:ascii="Times New Roman" w:hAnsi="Times New Roman" w:cs="Courier New"/>
          <w:sz w:val="28"/>
          <w:szCs w:val="28"/>
        </w:rPr>
        <w:t xml:space="preserve">          </w:t>
      </w:r>
      <w:r w:rsidR="00E352DC" w:rsidRPr="00B53C92">
        <w:rPr>
          <w:rFonts w:ascii="Times New Roman" w:hAnsi="Times New Roman" w:cs="Courier New"/>
          <w:sz w:val="28"/>
          <w:szCs w:val="28"/>
        </w:rPr>
        <w:t xml:space="preserve">На основании плана контрольных мероприятий, утвержденного </w:t>
      </w:r>
      <w:r w:rsidR="00E352DC" w:rsidRPr="00B53C92">
        <w:rPr>
          <w:rFonts w:ascii="Times New Roman" w:hAnsi="Times New Roman"/>
          <w:sz w:val="28"/>
          <w:szCs w:val="28"/>
        </w:rPr>
        <w:t xml:space="preserve">постановлением администрации Усть-Катавского городского округа № 2010 от 20.12.2019г.  «Об утверждении плана контрольных мероприятий внутреннего финансового контроля и контроля в сфере закупок товаров, работ, услуг для обеспечения муниципальных нужд Усть-Катавского городского округа в 2020 году», </w:t>
      </w:r>
      <w:r w:rsidR="00E352DC" w:rsidRPr="00B53C92">
        <w:rPr>
          <w:rFonts w:ascii="Times New Roman" w:hAnsi="Times New Roman" w:cs="Courier New"/>
          <w:sz w:val="28"/>
          <w:szCs w:val="28"/>
        </w:rPr>
        <w:t xml:space="preserve">уведомления Финансового управления   от </w:t>
      </w:r>
      <w:r w:rsidR="00DE67BC">
        <w:rPr>
          <w:rFonts w:ascii="Times New Roman" w:hAnsi="Times New Roman" w:cs="Courier New"/>
          <w:sz w:val="28"/>
          <w:szCs w:val="28"/>
        </w:rPr>
        <w:t>18</w:t>
      </w:r>
      <w:r w:rsidR="00E352DC" w:rsidRPr="00270F59">
        <w:rPr>
          <w:rFonts w:ascii="Times New Roman" w:hAnsi="Times New Roman" w:cs="Courier New"/>
          <w:sz w:val="28"/>
          <w:szCs w:val="28"/>
        </w:rPr>
        <w:t>.</w:t>
      </w:r>
      <w:r w:rsidR="00975770">
        <w:rPr>
          <w:rFonts w:ascii="Times New Roman" w:hAnsi="Times New Roman" w:cs="Courier New"/>
          <w:sz w:val="28"/>
          <w:szCs w:val="28"/>
        </w:rPr>
        <w:t>1</w:t>
      </w:r>
      <w:r w:rsidR="00DE67BC">
        <w:rPr>
          <w:rFonts w:ascii="Times New Roman" w:hAnsi="Times New Roman" w:cs="Courier New"/>
          <w:sz w:val="28"/>
          <w:szCs w:val="28"/>
        </w:rPr>
        <w:t>1</w:t>
      </w:r>
      <w:r w:rsidR="00E352DC" w:rsidRPr="00270F59">
        <w:rPr>
          <w:rFonts w:ascii="Times New Roman" w:hAnsi="Times New Roman" w:cs="Courier New"/>
          <w:sz w:val="28"/>
          <w:szCs w:val="28"/>
        </w:rPr>
        <w:t>.2020г.</w:t>
      </w:r>
      <w:r w:rsidR="00535C4B">
        <w:rPr>
          <w:rFonts w:ascii="Times New Roman" w:hAnsi="Times New Roman" w:cs="Courier New"/>
          <w:sz w:val="28"/>
          <w:szCs w:val="28"/>
        </w:rPr>
        <w:t xml:space="preserve"> </w:t>
      </w:r>
      <w:r w:rsidR="00E352DC" w:rsidRPr="00B53C92">
        <w:rPr>
          <w:rFonts w:ascii="Times New Roman" w:hAnsi="Times New Roman"/>
          <w:sz w:val="28"/>
          <w:szCs w:val="28"/>
        </w:rPr>
        <w:t>проведена проверка соблюдения требований действующего за</w:t>
      </w:r>
      <w:r w:rsidR="00DE67BC">
        <w:rPr>
          <w:rFonts w:ascii="Times New Roman" w:hAnsi="Times New Roman"/>
          <w:sz w:val="28"/>
          <w:szCs w:val="28"/>
        </w:rPr>
        <w:t xml:space="preserve">конодательства в сфере закупок </w:t>
      </w:r>
      <w:r w:rsidR="00DE67BC" w:rsidRPr="00B53C92">
        <w:rPr>
          <w:rFonts w:ascii="Times New Roman" w:hAnsi="Times New Roman"/>
          <w:sz w:val="28"/>
          <w:szCs w:val="28"/>
        </w:rPr>
        <w:t>с</w:t>
      </w:r>
      <w:r w:rsidR="00DE67BC">
        <w:rPr>
          <w:rFonts w:ascii="Times New Roman" w:hAnsi="Times New Roman"/>
          <w:sz w:val="28"/>
          <w:szCs w:val="28"/>
        </w:rPr>
        <w:t xml:space="preserve"> </w:t>
      </w:r>
      <w:r w:rsidR="00FA4C45">
        <w:rPr>
          <w:rFonts w:ascii="Times New Roman" w:hAnsi="Times New Roman"/>
          <w:sz w:val="28"/>
          <w:szCs w:val="28"/>
        </w:rPr>
        <w:t xml:space="preserve">1 </w:t>
      </w:r>
      <w:r w:rsidR="00DE67BC">
        <w:rPr>
          <w:rFonts w:ascii="Times New Roman" w:hAnsi="Times New Roman"/>
          <w:sz w:val="28"/>
          <w:szCs w:val="28"/>
        </w:rPr>
        <w:t xml:space="preserve">июля </w:t>
      </w:r>
      <w:r w:rsidR="00E352DC" w:rsidRPr="00B53C92">
        <w:rPr>
          <w:rFonts w:ascii="Times New Roman" w:hAnsi="Times New Roman"/>
          <w:sz w:val="28"/>
          <w:szCs w:val="28"/>
        </w:rPr>
        <w:t>2019г</w:t>
      </w:r>
      <w:r w:rsidR="00DE67BC">
        <w:rPr>
          <w:rFonts w:ascii="Times New Roman" w:hAnsi="Times New Roman"/>
          <w:sz w:val="28"/>
          <w:szCs w:val="28"/>
        </w:rPr>
        <w:t xml:space="preserve">. </w:t>
      </w:r>
      <w:r w:rsidR="00BB1B1E">
        <w:rPr>
          <w:rFonts w:ascii="Times New Roman" w:hAnsi="Times New Roman"/>
          <w:sz w:val="28"/>
          <w:szCs w:val="28"/>
        </w:rPr>
        <w:t>по 31</w:t>
      </w:r>
      <w:r w:rsidR="00FA4C45">
        <w:rPr>
          <w:rFonts w:ascii="Times New Roman" w:hAnsi="Times New Roman"/>
          <w:sz w:val="28"/>
          <w:szCs w:val="28"/>
        </w:rPr>
        <w:t xml:space="preserve"> </w:t>
      </w:r>
      <w:r w:rsidR="00DE67BC">
        <w:rPr>
          <w:rFonts w:ascii="Times New Roman" w:hAnsi="Times New Roman"/>
          <w:sz w:val="28"/>
          <w:szCs w:val="28"/>
        </w:rPr>
        <w:t>октябрь</w:t>
      </w:r>
      <w:r w:rsidR="00E352DC" w:rsidRPr="00B53C92">
        <w:rPr>
          <w:rFonts w:ascii="Times New Roman" w:hAnsi="Times New Roman"/>
          <w:sz w:val="28"/>
          <w:szCs w:val="28"/>
        </w:rPr>
        <w:t xml:space="preserve"> 2020г. в </w:t>
      </w:r>
      <w:r w:rsidR="00DE67BC">
        <w:rPr>
          <w:rFonts w:ascii="Times New Roman" w:hAnsi="Times New Roman"/>
          <w:sz w:val="28"/>
          <w:szCs w:val="24"/>
        </w:rPr>
        <w:t>Муниципальном казенном общеобразовательном учреждении «Средняя общеобразовательная школа №23»</w:t>
      </w:r>
      <w:r w:rsidR="00E352DC" w:rsidRPr="00B53C92">
        <w:rPr>
          <w:rFonts w:ascii="Times New Roman" w:hAnsi="Times New Roman"/>
          <w:sz w:val="28"/>
          <w:szCs w:val="28"/>
        </w:rPr>
        <w:t>.</w:t>
      </w:r>
    </w:p>
    <w:p w:rsidR="00E352DC" w:rsidRPr="00B53C92" w:rsidRDefault="00E352DC" w:rsidP="00E352DC">
      <w:pPr>
        <w:widowControl w:val="0"/>
        <w:autoSpaceDE w:val="0"/>
        <w:autoSpaceDN w:val="0"/>
        <w:adjustRightInd w:val="0"/>
        <w:spacing w:after="0" w:line="240" w:lineRule="auto"/>
        <w:ind w:left="-284"/>
        <w:jc w:val="both"/>
        <w:rPr>
          <w:rFonts w:ascii="Times New Roman" w:hAnsi="Times New Roman"/>
          <w:sz w:val="28"/>
          <w:szCs w:val="28"/>
        </w:rPr>
      </w:pPr>
      <w:r w:rsidRPr="00B53C92">
        <w:rPr>
          <w:rFonts w:ascii="Times New Roman" w:hAnsi="Times New Roman"/>
          <w:sz w:val="28"/>
          <w:szCs w:val="28"/>
        </w:rPr>
        <w:t xml:space="preserve">Проверка проведена </w:t>
      </w:r>
      <w:r>
        <w:rPr>
          <w:rFonts w:ascii="Times New Roman" w:hAnsi="Times New Roman"/>
          <w:sz w:val="28"/>
          <w:szCs w:val="28"/>
        </w:rPr>
        <w:t xml:space="preserve">аудитором отдела планирования и контроля Макаровой М.И и </w:t>
      </w:r>
      <w:r w:rsidRPr="00B53C92">
        <w:rPr>
          <w:rFonts w:ascii="Times New Roman" w:hAnsi="Times New Roman"/>
          <w:sz w:val="28"/>
          <w:szCs w:val="28"/>
        </w:rPr>
        <w:t>ведущим специалистом</w:t>
      </w:r>
      <w:r>
        <w:rPr>
          <w:rFonts w:ascii="Times New Roman" w:hAnsi="Times New Roman"/>
          <w:sz w:val="28"/>
          <w:szCs w:val="28"/>
        </w:rPr>
        <w:t xml:space="preserve"> отдела планирования и контроля</w:t>
      </w:r>
      <w:r w:rsidRPr="00B53C92">
        <w:rPr>
          <w:rFonts w:ascii="Times New Roman" w:hAnsi="Times New Roman"/>
          <w:sz w:val="28"/>
          <w:szCs w:val="28"/>
        </w:rPr>
        <w:t xml:space="preserve"> Киселёвой М.Л.</w:t>
      </w:r>
    </w:p>
    <w:p w:rsidR="00E352DC" w:rsidRPr="00B53C92" w:rsidRDefault="00E352DC" w:rsidP="00E352DC">
      <w:pPr>
        <w:widowControl w:val="0"/>
        <w:autoSpaceDE w:val="0"/>
        <w:autoSpaceDN w:val="0"/>
        <w:adjustRightInd w:val="0"/>
        <w:spacing w:after="0" w:line="240" w:lineRule="auto"/>
        <w:ind w:left="-284"/>
        <w:jc w:val="both"/>
        <w:rPr>
          <w:rFonts w:ascii="Times New Roman" w:hAnsi="Times New Roman"/>
          <w:sz w:val="28"/>
          <w:szCs w:val="28"/>
        </w:rPr>
      </w:pPr>
      <w:r w:rsidRPr="00B53C92">
        <w:rPr>
          <w:rFonts w:ascii="Times New Roman" w:hAnsi="Times New Roman"/>
          <w:sz w:val="28"/>
          <w:szCs w:val="28"/>
        </w:rPr>
        <w:t xml:space="preserve">Срок    проведения     проверки: с </w:t>
      </w:r>
      <w:r w:rsidR="00DE67BC">
        <w:rPr>
          <w:rFonts w:ascii="Times New Roman" w:hAnsi="Times New Roman"/>
          <w:sz w:val="28"/>
          <w:szCs w:val="28"/>
        </w:rPr>
        <w:t>23</w:t>
      </w:r>
      <w:r w:rsidRPr="00B53C92">
        <w:rPr>
          <w:rFonts w:ascii="Times New Roman" w:hAnsi="Times New Roman"/>
          <w:sz w:val="28"/>
          <w:szCs w:val="28"/>
        </w:rPr>
        <w:t>.</w:t>
      </w:r>
      <w:r w:rsidR="00975770">
        <w:rPr>
          <w:rFonts w:ascii="Times New Roman" w:hAnsi="Times New Roman"/>
          <w:sz w:val="28"/>
          <w:szCs w:val="28"/>
        </w:rPr>
        <w:t>1</w:t>
      </w:r>
      <w:r w:rsidR="00DE67BC">
        <w:rPr>
          <w:rFonts w:ascii="Times New Roman" w:hAnsi="Times New Roman"/>
          <w:sz w:val="28"/>
          <w:szCs w:val="28"/>
        </w:rPr>
        <w:t>1</w:t>
      </w:r>
      <w:r w:rsidRPr="00B53C92">
        <w:rPr>
          <w:rFonts w:ascii="Times New Roman" w:hAnsi="Times New Roman"/>
          <w:sz w:val="28"/>
          <w:szCs w:val="28"/>
        </w:rPr>
        <w:t xml:space="preserve">.2020г. по </w:t>
      </w:r>
      <w:r w:rsidR="00DE67BC">
        <w:rPr>
          <w:rFonts w:ascii="Times New Roman" w:hAnsi="Times New Roman"/>
          <w:sz w:val="28"/>
          <w:szCs w:val="28"/>
        </w:rPr>
        <w:t>02</w:t>
      </w:r>
      <w:r w:rsidRPr="00B53C92">
        <w:rPr>
          <w:rFonts w:ascii="Times New Roman" w:hAnsi="Times New Roman"/>
          <w:sz w:val="28"/>
          <w:szCs w:val="28"/>
        </w:rPr>
        <w:t>.</w:t>
      </w:r>
      <w:r w:rsidR="00975770">
        <w:rPr>
          <w:rFonts w:ascii="Times New Roman" w:hAnsi="Times New Roman"/>
          <w:sz w:val="28"/>
          <w:szCs w:val="28"/>
        </w:rPr>
        <w:t>1</w:t>
      </w:r>
      <w:r w:rsidR="00DE67BC">
        <w:rPr>
          <w:rFonts w:ascii="Times New Roman" w:hAnsi="Times New Roman"/>
          <w:sz w:val="28"/>
          <w:szCs w:val="28"/>
        </w:rPr>
        <w:t>2</w:t>
      </w:r>
      <w:r w:rsidRPr="00B53C92">
        <w:rPr>
          <w:rFonts w:ascii="Times New Roman" w:hAnsi="Times New Roman"/>
          <w:sz w:val="28"/>
          <w:szCs w:val="28"/>
        </w:rPr>
        <w:t>.2020г.</w:t>
      </w:r>
    </w:p>
    <w:p w:rsidR="00E352DC" w:rsidRPr="00B53C92" w:rsidRDefault="00E352DC" w:rsidP="00E352DC">
      <w:pPr>
        <w:widowControl w:val="0"/>
        <w:autoSpaceDE w:val="0"/>
        <w:autoSpaceDN w:val="0"/>
        <w:adjustRightInd w:val="0"/>
        <w:spacing w:after="0" w:line="240" w:lineRule="auto"/>
        <w:ind w:left="-284"/>
        <w:jc w:val="both"/>
        <w:rPr>
          <w:rFonts w:ascii="Times New Roman" w:hAnsi="Times New Roman"/>
          <w:sz w:val="28"/>
          <w:szCs w:val="28"/>
        </w:rPr>
      </w:pPr>
      <w:r w:rsidRPr="00B53C92">
        <w:rPr>
          <w:rFonts w:ascii="Times New Roman" w:hAnsi="Times New Roman"/>
          <w:sz w:val="28"/>
          <w:szCs w:val="28"/>
          <w:u w:val="single"/>
        </w:rPr>
        <w:t>Цель проверки:</w:t>
      </w:r>
      <w:r w:rsidRPr="00B53C92">
        <w:rPr>
          <w:rFonts w:ascii="Times New Roman" w:hAnsi="Times New Roman"/>
          <w:sz w:val="28"/>
          <w:szCs w:val="28"/>
        </w:rPr>
        <w:t xml:space="preserve"> предупреждение   и выявление   нарушений   законодательства Российской Федерации о контрактной системе в отношении закупок для обеспечения муниципальных нужд, ч.8 ст.99 Федерального закона от 05.04.2013г. № 44-ФЗ</w:t>
      </w:r>
      <w:r w:rsidR="000F3C8D">
        <w:rPr>
          <w:rFonts w:ascii="Times New Roman" w:hAnsi="Times New Roman"/>
          <w:sz w:val="28"/>
          <w:szCs w:val="28"/>
        </w:rPr>
        <w:t xml:space="preserve"> (далее по тексту-Закон №44-ФЗ)</w:t>
      </w:r>
      <w:r w:rsidRPr="00B53C92">
        <w:rPr>
          <w:rFonts w:ascii="Times New Roman" w:hAnsi="Times New Roman"/>
          <w:sz w:val="28"/>
          <w:szCs w:val="28"/>
        </w:rPr>
        <w:t>.</w:t>
      </w:r>
    </w:p>
    <w:p w:rsidR="00E352DC" w:rsidRPr="00B53C92" w:rsidRDefault="00E352DC" w:rsidP="00E352DC">
      <w:pPr>
        <w:autoSpaceDE w:val="0"/>
        <w:autoSpaceDN w:val="0"/>
        <w:adjustRightInd w:val="0"/>
        <w:spacing w:after="0" w:line="240" w:lineRule="auto"/>
        <w:ind w:left="-284"/>
        <w:jc w:val="both"/>
        <w:rPr>
          <w:rFonts w:ascii="Times New Roman" w:hAnsi="Times New Roman"/>
          <w:i/>
          <w:sz w:val="28"/>
          <w:szCs w:val="28"/>
        </w:rPr>
      </w:pPr>
      <w:r w:rsidRPr="00B53C92">
        <w:rPr>
          <w:rFonts w:ascii="Times New Roman" w:hAnsi="Times New Roman" w:cs="Courier New"/>
          <w:sz w:val="28"/>
          <w:szCs w:val="28"/>
          <w:u w:val="single"/>
        </w:rPr>
        <w:t>Субъект проверки</w:t>
      </w:r>
      <w:r w:rsidRPr="00B53C92">
        <w:rPr>
          <w:rFonts w:ascii="Times New Roman" w:hAnsi="Times New Roman" w:cs="Courier New"/>
          <w:sz w:val="28"/>
          <w:szCs w:val="28"/>
        </w:rPr>
        <w:t xml:space="preserve">: </w:t>
      </w:r>
      <w:r w:rsidR="00DE67BC">
        <w:rPr>
          <w:rFonts w:ascii="Times New Roman" w:hAnsi="Times New Roman"/>
          <w:sz w:val="28"/>
          <w:szCs w:val="24"/>
        </w:rPr>
        <w:t>Муниципальное казенное общеобразовательное учреждение «Средняя общеобразовательная школа №23»</w:t>
      </w:r>
      <w:r w:rsidR="0004569D">
        <w:rPr>
          <w:rFonts w:ascii="Times New Roman" w:hAnsi="Times New Roman"/>
          <w:sz w:val="28"/>
          <w:szCs w:val="24"/>
        </w:rPr>
        <w:t xml:space="preserve"> </w:t>
      </w:r>
      <w:r>
        <w:rPr>
          <w:rFonts w:ascii="Times New Roman" w:hAnsi="Times New Roman"/>
          <w:sz w:val="28"/>
          <w:szCs w:val="28"/>
        </w:rPr>
        <w:t>(далее по тексту-</w:t>
      </w:r>
      <w:r w:rsidR="00DE67BC">
        <w:rPr>
          <w:rFonts w:ascii="Times New Roman" w:hAnsi="Times New Roman"/>
          <w:sz w:val="28"/>
          <w:szCs w:val="28"/>
        </w:rPr>
        <w:t>СОШ №23</w:t>
      </w:r>
      <w:r>
        <w:rPr>
          <w:rFonts w:ascii="Times New Roman" w:hAnsi="Times New Roman"/>
          <w:sz w:val="28"/>
          <w:szCs w:val="28"/>
        </w:rPr>
        <w:t>)</w:t>
      </w:r>
    </w:p>
    <w:p w:rsidR="00E352DC" w:rsidRDefault="00E352DC" w:rsidP="00E352DC">
      <w:pPr>
        <w:spacing w:after="0" w:line="240" w:lineRule="auto"/>
        <w:ind w:left="-284"/>
        <w:jc w:val="both"/>
        <w:rPr>
          <w:rFonts w:ascii="Times New Roman" w:hAnsi="Times New Roman"/>
          <w:sz w:val="28"/>
          <w:szCs w:val="28"/>
        </w:rPr>
      </w:pPr>
      <w:r w:rsidRPr="00B53C92">
        <w:rPr>
          <w:rFonts w:ascii="Times New Roman" w:hAnsi="Times New Roman"/>
          <w:sz w:val="28"/>
          <w:szCs w:val="28"/>
          <w:u w:val="single"/>
        </w:rPr>
        <w:t>Проверяемый период</w:t>
      </w:r>
      <w:r w:rsidRPr="00B53C92">
        <w:rPr>
          <w:rFonts w:ascii="Times New Roman" w:hAnsi="Times New Roman"/>
          <w:sz w:val="28"/>
          <w:szCs w:val="28"/>
        </w:rPr>
        <w:t>:</w:t>
      </w:r>
      <w:r w:rsidR="00DE67BC">
        <w:rPr>
          <w:rFonts w:ascii="Times New Roman" w:hAnsi="Times New Roman"/>
          <w:sz w:val="28"/>
          <w:szCs w:val="28"/>
        </w:rPr>
        <w:t xml:space="preserve"> с</w:t>
      </w:r>
      <w:r w:rsidR="00FA4C45">
        <w:rPr>
          <w:rFonts w:ascii="Times New Roman" w:hAnsi="Times New Roman"/>
          <w:sz w:val="28"/>
          <w:szCs w:val="28"/>
        </w:rPr>
        <w:t xml:space="preserve"> 1</w:t>
      </w:r>
      <w:r w:rsidR="00DE67BC">
        <w:rPr>
          <w:rFonts w:ascii="Times New Roman" w:hAnsi="Times New Roman"/>
          <w:sz w:val="28"/>
          <w:szCs w:val="28"/>
        </w:rPr>
        <w:t xml:space="preserve"> июля</w:t>
      </w:r>
      <w:r w:rsidRPr="00B53C92">
        <w:rPr>
          <w:rFonts w:ascii="Times New Roman" w:hAnsi="Times New Roman"/>
          <w:sz w:val="28"/>
          <w:szCs w:val="28"/>
        </w:rPr>
        <w:t xml:space="preserve"> 2019г</w:t>
      </w:r>
      <w:r w:rsidR="00DE67BC">
        <w:rPr>
          <w:rFonts w:ascii="Times New Roman" w:hAnsi="Times New Roman"/>
          <w:sz w:val="28"/>
          <w:szCs w:val="28"/>
        </w:rPr>
        <w:t>.по</w:t>
      </w:r>
      <w:r w:rsidR="00FA4C45">
        <w:rPr>
          <w:rFonts w:ascii="Times New Roman" w:hAnsi="Times New Roman"/>
          <w:sz w:val="28"/>
          <w:szCs w:val="28"/>
        </w:rPr>
        <w:t xml:space="preserve"> 31</w:t>
      </w:r>
      <w:r w:rsidR="00DE67BC">
        <w:rPr>
          <w:rFonts w:ascii="Times New Roman" w:hAnsi="Times New Roman"/>
          <w:sz w:val="28"/>
          <w:szCs w:val="28"/>
        </w:rPr>
        <w:t xml:space="preserve"> октябр</w:t>
      </w:r>
      <w:r w:rsidR="00E07929">
        <w:rPr>
          <w:rFonts w:ascii="Times New Roman" w:hAnsi="Times New Roman"/>
          <w:sz w:val="28"/>
          <w:szCs w:val="28"/>
        </w:rPr>
        <w:t>я</w:t>
      </w:r>
      <w:r w:rsidR="00DE67BC">
        <w:rPr>
          <w:rFonts w:ascii="Times New Roman" w:hAnsi="Times New Roman"/>
          <w:sz w:val="28"/>
          <w:szCs w:val="28"/>
        </w:rPr>
        <w:t xml:space="preserve"> </w:t>
      </w:r>
      <w:r w:rsidR="00DE67BC" w:rsidRPr="00B53C92">
        <w:rPr>
          <w:rFonts w:ascii="Times New Roman" w:hAnsi="Times New Roman"/>
          <w:sz w:val="28"/>
          <w:szCs w:val="28"/>
        </w:rPr>
        <w:t>2020</w:t>
      </w:r>
      <w:r w:rsidRPr="00B53C92">
        <w:rPr>
          <w:rFonts w:ascii="Times New Roman" w:hAnsi="Times New Roman"/>
          <w:sz w:val="28"/>
          <w:szCs w:val="28"/>
        </w:rPr>
        <w:t>г.</w:t>
      </w:r>
    </w:p>
    <w:p w:rsidR="00E352DC" w:rsidRPr="00F650DC" w:rsidRDefault="00E352DC" w:rsidP="00E352DC">
      <w:pPr>
        <w:spacing w:after="0" w:line="240" w:lineRule="auto"/>
        <w:ind w:left="-284"/>
        <w:jc w:val="both"/>
        <w:rPr>
          <w:rFonts w:ascii="Times New Roman" w:hAnsi="Times New Roman"/>
          <w:sz w:val="28"/>
          <w:szCs w:val="28"/>
        </w:rPr>
      </w:pPr>
      <w:r w:rsidRPr="00F650DC">
        <w:rPr>
          <w:rFonts w:ascii="Times New Roman" w:hAnsi="Times New Roman"/>
          <w:sz w:val="28"/>
          <w:szCs w:val="28"/>
        </w:rPr>
        <w:t>Организационно-правовая форма –казенное учреждение.</w:t>
      </w:r>
    </w:p>
    <w:p w:rsidR="00DE67BC" w:rsidRPr="00DE67BC" w:rsidRDefault="00DE67BC" w:rsidP="00DE67BC">
      <w:pPr>
        <w:tabs>
          <w:tab w:val="center" w:pos="4748"/>
        </w:tabs>
        <w:autoSpaceDE w:val="0"/>
        <w:autoSpaceDN w:val="0"/>
        <w:adjustRightInd w:val="0"/>
        <w:spacing w:after="0" w:line="240" w:lineRule="auto"/>
        <w:ind w:left="-284" w:right="-144"/>
        <w:jc w:val="both"/>
        <w:rPr>
          <w:rFonts w:ascii="Times New Roman" w:hAnsi="Times New Roman"/>
          <w:sz w:val="28"/>
          <w:szCs w:val="28"/>
        </w:rPr>
      </w:pPr>
      <w:r w:rsidRPr="00DE67BC">
        <w:rPr>
          <w:rFonts w:ascii="Times New Roman" w:hAnsi="Times New Roman"/>
          <w:sz w:val="28"/>
          <w:szCs w:val="28"/>
        </w:rPr>
        <w:t xml:space="preserve">Тип образовательной организации- </w:t>
      </w:r>
      <w:r w:rsidR="00E07929">
        <w:rPr>
          <w:rFonts w:ascii="Times New Roman" w:hAnsi="Times New Roman"/>
          <w:sz w:val="28"/>
          <w:szCs w:val="28"/>
        </w:rPr>
        <w:t>общеобразовательная</w:t>
      </w:r>
      <w:r w:rsidRPr="00DE67BC">
        <w:rPr>
          <w:rFonts w:ascii="Times New Roman" w:hAnsi="Times New Roman"/>
          <w:sz w:val="28"/>
          <w:szCs w:val="28"/>
        </w:rPr>
        <w:t xml:space="preserve"> </w:t>
      </w:r>
      <w:r w:rsidR="00E07929">
        <w:rPr>
          <w:rFonts w:ascii="Times New Roman" w:hAnsi="Times New Roman"/>
          <w:sz w:val="28"/>
          <w:szCs w:val="28"/>
        </w:rPr>
        <w:t>организация</w:t>
      </w:r>
      <w:r w:rsidRPr="00DE67BC">
        <w:rPr>
          <w:rFonts w:ascii="Times New Roman" w:hAnsi="Times New Roman"/>
          <w:sz w:val="28"/>
          <w:szCs w:val="28"/>
        </w:rPr>
        <w:t>.</w:t>
      </w:r>
    </w:p>
    <w:p w:rsidR="00DE67BC" w:rsidRPr="00DE67BC" w:rsidRDefault="00DE67BC" w:rsidP="00DE67BC">
      <w:pPr>
        <w:tabs>
          <w:tab w:val="center" w:pos="4748"/>
        </w:tabs>
        <w:autoSpaceDE w:val="0"/>
        <w:autoSpaceDN w:val="0"/>
        <w:adjustRightInd w:val="0"/>
        <w:spacing w:after="0" w:line="240" w:lineRule="auto"/>
        <w:ind w:left="-284" w:right="-144"/>
        <w:jc w:val="both"/>
        <w:rPr>
          <w:rFonts w:ascii="Times New Roman" w:hAnsi="Times New Roman"/>
          <w:sz w:val="28"/>
          <w:szCs w:val="28"/>
        </w:rPr>
      </w:pPr>
      <w:r w:rsidRPr="00DE67BC">
        <w:rPr>
          <w:rFonts w:ascii="Times New Roman" w:hAnsi="Times New Roman"/>
          <w:sz w:val="28"/>
          <w:szCs w:val="28"/>
        </w:rPr>
        <w:t xml:space="preserve">Учредителем </w:t>
      </w:r>
      <w:r>
        <w:rPr>
          <w:rFonts w:ascii="Times New Roman" w:hAnsi="Times New Roman"/>
          <w:sz w:val="28"/>
          <w:szCs w:val="28"/>
        </w:rPr>
        <w:t>СОШ №23</w:t>
      </w:r>
      <w:r w:rsidRPr="00DE67BC">
        <w:rPr>
          <w:rFonts w:ascii="Times New Roman" w:hAnsi="Times New Roman"/>
          <w:sz w:val="28"/>
          <w:szCs w:val="28"/>
        </w:rPr>
        <w:t xml:space="preserve"> является муниципальное образование «Усть-Катавский городской округ». Функции и полномочия учредителя осуществляет Управление образования администрации Усть-Катавского городского округа (далее по тексту-Управление образования).</w:t>
      </w:r>
    </w:p>
    <w:p w:rsidR="007F4DCE" w:rsidRDefault="00804B6B" w:rsidP="007F4DCE">
      <w:pPr>
        <w:tabs>
          <w:tab w:val="center" w:pos="4748"/>
        </w:tabs>
        <w:autoSpaceDE w:val="0"/>
        <w:autoSpaceDN w:val="0"/>
        <w:adjustRightInd w:val="0"/>
        <w:spacing w:after="0" w:line="240" w:lineRule="auto"/>
        <w:ind w:right="-144"/>
        <w:jc w:val="both"/>
        <w:rPr>
          <w:rFonts w:ascii="Times New Roman" w:hAnsi="Times New Roman"/>
          <w:sz w:val="20"/>
          <w:szCs w:val="20"/>
        </w:rPr>
      </w:pPr>
      <w:r w:rsidRPr="00DE67BC">
        <w:rPr>
          <w:rFonts w:ascii="Times New Roman" w:hAnsi="Times New Roman"/>
          <w:sz w:val="28"/>
          <w:szCs w:val="28"/>
        </w:rPr>
        <w:t>ИНН 741900</w:t>
      </w:r>
      <w:r w:rsidR="00CB5593">
        <w:rPr>
          <w:rFonts w:ascii="Times New Roman" w:hAnsi="Times New Roman"/>
          <w:sz w:val="28"/>
          <w:szCs w:val="28"/>
        </w:rPr>
        <w:t>5112</w:t>
      </w:r>
      <w:r w:rsidR="00DE67BC" w:rsidRPr="00DE67BC">
        <w:rPr>
          <w:rFonts w:ascii="Times New Roman" w:hAnsi="Times New Roman"/>
          <w:sz w:val="28"/>
          <w:szCs w:val="28"/>
        </w:rPr>
        <w:t xml:space="preserve">                КПП 745701001                    ОГРН </w:t>
      </w:r>
      <w:r w:rsidR="009E7E50" w:rsidRPr="009E7E50">
        <w:rPr>
          <w:rFonts w:ascii="Times New Roman" w:hAnsi="Times New Roman"/>
          <w:sz w:val="28"/>
          <w:szCs w:val="28"/>
        </w:rPr>
        <w:t>1047409000440</w:t>
      </w:r>
    </w:p>
    <w:p w:rsidR="00975770" w:rsidRPr="007F4DCE" w:rsidRDefault="00975770" w:rsidP="007F4DCE">
      <w:pPr>
        <w:tabs>
          <w:tab w:val="center" w:pos="4748"/>
        </w:tabs>
        <w:autoSpaceDE w:val="0"/>
        <w:autoSpaceDN w:val="0"/>
        <w:adjustRightInd w:val="0"/>
        <w:spacing w:after="0" w:line="240" w:lineRule="auto"/>
        <w:ind w:right="-144"/>
        <w:jc w:val="both"/>
        <w:rPr>
          <w:rFonts w:ascii="Times New Roman" w:hAnsi="Times New Roman"/>
          <w:sz w:val="20"/>
          <w:szCs w:val="20"/>
        </w:rPr>
      </w:pPr>
      <w:r w:rsidRPr="00975770">
        <w:rPr>
          <w:rFonts w:ascii="Times New Roman" w:hAnsi="Times New Roman"/>
          <w:sz w:val="28"/>
          <w:szCs w:val="28"/>
        </w:rPr>
        <w:t xml:space="preserve">Юридический адрес учреждения: 456043, Российская Федерация, Челябинская обл., г. Усть-Катав, </w:t>
      </w:r>
      <w:r w:rsidR="00804B6B">
        <w:rPr>
          <w:rFonts w:ascii="Times New Roman" w:hAnsi="Times New Roman"/>
          <w:sz w:val="28"/>
          <w:szCs w:val="28"/>
        </w:rPr>
        <w:t xml:space="preserve">п.Вязовая, </w:t>
      </w:r>
      <w:r w:rsidRPr="00975770">
        <w:rPr>
          <w:rFonts w:ascii="Times New Roman" w:hAnsi="Times New Roman"/>
          <w:sz w:val="28"/>
          <w:szCs w:val="28"/>
        </w:rPr>
        <w:t>ул.</w:t>
      </w:r>
      <w:r w:rsidR="00804B6B">
        <w:rPr>
          <w:rFonts w:ascii="Times New Roman" w:hAnsi="Times New Roman"/>
          <w:sz w:val="28"/>
          <w:szCs w:val="28"/>
        </w:rPr>
        <w:t>Красноармейская</w:t>
      </w:r>
      <w:r w:rsidRPr="00975770">
        <w:rPr>
          <w:rFonts w:ascii="Times New Roman" w:hAnsi="Times New Roman"/>
          <w:sz w:val="28"/>
          <w:szCs w:val="28"/>
        </w:rPr>
        <w:t xml:space="preserve">, д. </w:t>
      </w:r>
      <w:r w:rsidR="00804B6B">
        <w:rPr>
          <w:rFonts w:ascii="Times New Roman" w:hAnsi="Times New Roman"/>
          <w:sz w:val="28"/>
          <w:szCs w:val="28"/>
        </w:rPr>
        <w:t>116</w:t>
      </w:r>
      <w:r w:rsidRPr="00975770">
        <w:rPr>
          <w:rFonts w:ascii="Times New Roman" w:hAnsi="Times New Roman"/>
          <w:sz w:val="28"/>
          <w:szCs w:val="28"/>
        </w:rPr>
        <w:t>.</w:t>
      </w:r>
    </w:p>
    <w:p w:rsidR="007F4DCE" w:rsidRDefault="00975770" w:rsidP="00975770">
      <w:pPr>
        <w:jc w:val="both"/>
        <w:rPr>
          <w:rFonts w:ascii="Times New Roman" w:hAnsi="Times New Roman"/>
          <w:sz w:val="28"/>
          <w:szCs w:val="28"/>
        </w:rPr>
      </w:pPr>
      <w:r w:rsidRPr="00975770">
        <w:rPr>
          <w:rFonts w:ascii="Times New Roman" w:hAnsi="Times New Roman"/>
          <w:sz w:val="28"/>
          <w:szCs w:val="28"/>
        </w:rPr>
        <w:t>Должностные лица, ответственные за финансово-хозяйственную деятельность:</w:t>
      </w:r>
    </w:p>
    <w:p w:rsidR="00975770" w:rsidRPr="00975770" w:rsidRDefault="0036627C" w:rsidP="00975770">
      <w:pPr>
        <w:jc w:val="both"/>
        <w:rPr>
          <w:rFonts w:ascii="Times New Roman" w:hAnsi="Times New Roman"/>
          <w:sz w:val="28"/>
          <w:szCs w:val="28"/>
        </w:rPr>
      </w:pPr>
      <w:r>
        <w:rPr>
          <w:rFonts w:ascii="Times New Roman" w:hAnsi="Times New Roman"/>
          <w:sz w:val="28"/>
          <w:szCs w:val="28"/>
        </w:rPr>
        <w:t>Директор</w:t>
      </w:r>
      <w:r w:rsidR="00975770" w:rsidRPr="00975770">
        <w:rPr>
          <w:rFonts w:ascii="Times New Roman" w:hAnsi="Times New Roman"/>
          <w:sz w:val="28"/>
          <w:szCs w:val="28"/>
        </w:rPr>
        <w:t xml:space="preserve">: </w:t>
      </w:r>
      <w:r w:rsidR="00411245">
        <w:rPr>
          <w:rFonts w:ascii="Times New Roman" w:hAnsi="Times New Roman"/>
          <w:b/>
          <w:sz w:val="28"/>
          <w:szCs w:val="28"/>
        </w:rPr>
        <w:t>-</w:t>
      </w:r>
      <w:r w:rsidR="00411245">
        <w:rPr>
          <w:rFonts w:ascii="Times New Roman" w:hAnsi="Times New Roman"/>
          <w:sz w:val="28"/>
          <w:szCs w:val="28"/>
        </w:rPr>
        <w:t xml:space="preserve">с </w:t>
      </w:r>
      <w:r w:rsidR="00177708" w:rsidRPr="00177708">
        <w:rPr>
          <w:rFonts w:ascii="Times New Roman" w:hAnsi="Times New Roman"/>
          <w:sz w:val="28"/>
          <w:szCs w:val="28"/>
        </w:rPr>
        <w:t>20</w:t>
      </w:r>
      <w:r w:rsidR="00975770" w:rsidRPr="00177708">
        <w:rPr>
          <w:rFonts w:ascii="Times New Roman" w:hAnsi="Times New Roman"/>
          <w:sz w:val="28"/>
          <w:szCs w:val="28"/>
        </w:rPr>
        <w:t>.</w:t>
      </w:r>
      <w:r w:rsidR="00177708" w:rsidRPr="00177708">
        <w:rPr>
          <w:rFonts w:ascii="Times New Roman" w:hAnsi="Times New Roman"/>
          <w:sz w:val="28"/>
          <w:szCs w:val="28"/>
        </w:rPr>
        <w:t>10</w:t>
      </w:r>
      <w:r w:rsidR="00975770" w:rsidRPr="00177708">
        <w:rPr>
          <w:rFonts w:ascii="Times New Roman" w:hAnsi="Times New Roman"/>
          <w:sz w:val="28"/>
          <w:szCs w:val="28"/>
        </w:rPr>
        <w:t>.20</w:t>
      </w:r>
      <w:r w:rsidR="00177708" w:rsidRPr="00177708">
        <w:rPr>
          <w:rFonts w:ascii="Times New Roman" w:hAnsi="Times New Roman"/>
          <w:sz w:val="28"/>
          <w:szCs w:val="28"/>
        </w:rPr>
        <w:t>09</w:t>
      </w:r>
      <w:r w:rsidR="00975770" w:rsidRPr="00975770">
        <w:rPr>
          <w:rFonts w:ascii="Times New Roman" w:hAnsi="Times New Roman"/>
          <w:sz w:val="28"/>
          <w:szCs w:val="28"/>
        </w:rPr>
        <w:t xml:space="preserve"> г. по настоящее время – </w:t>
      </w:r>
      <w:r>
        <w:rPr>
          <w:rFonts w:ascii="Times New Roman" w:hAnsi="Times New Roman"/>
          <w:sz w:val="28"/>
          <w:szCs w:val="28"/>
        </w:rPr>
        <w:t>Куликова Ольга Алексеевна</w:t>
      </w:r>
    </w:p>
    <w:p w:rsidR="005F1E68" w:rsidRPr="0016597F" w:rsidRDefault="007F4DCE" w:rsidP="0016597F">
      <w:pPr>
        <w:jc w:val="both"/>
        <w:rPr>
          <w:rFonts w:ascii="Times New Roman" w:hAnsi="Times New Roman"/>
          <w:sz w:val="28"/>
          <w:szCs w:val="28"/>
        </w:rPr>
      </w:pPr>
      <w:r>
        <w:rPr>
          <w:rFonts w:ascii="Times New Roman" w:hAnsi="Times New Roman"/>
          <w:sz w:val="28"/>
          <w:szCs w:val="28"/>
        </w:rPr>
        <w:t>Б</w:t>
      </w:r>
      <w:r w:rsidR="0036627C" w:rsidRPr="00F372F2">
        <w:rPr>
          <w:rFonts w:ascii="Times New Roman" w:hAnsi="Times New Roman"/>
          <w:sz w:val="28"/>
          <w:szCs w:val="28"/>
        </w:rPr>
        <w:t>ухгалтерский учет в учреждении осуществляет централизованная бухгалтерия, входящая в структуру Управлени</w:t>
      </w:r>
      <w:r w:rsidR="0036627C">
        <w:rPr>
          <w:rFonts w:ascii="Times New Roman" w:hAnsi="Times New Roman"/>
          <w:sz w:val="28"/>
          <w:szCs w:val="28"/>
        </w:rPr>
        <w:t>я</w:t>
      </w:r>
      <w:r w:rsidR="0036627C" w:rsidRPr="00F372F2">
        <w:rPr>
          <w:rFonts w:ascii="Times New Roman" w:hAnsi="Times New Roman"/>
          <w:sz w:val="28"/>
          <w:szCs w:val="28"/>
        </w:rPr>
        <w:t xml:space="preserve"> образования администрации </w:t>
      </w:r>
      <w:r w:rsidR="0036627C" w:rsidRPr="00F372F2">
        <w:rPr>
          <w:rFonts w:ascii="Times New Roman" w:hAnsi="Times New Roman"/>
          <w:sz w:val="28"/>
          <w:szCs w:val="28"/>
        </w:rPr>
        <w:lastRenderedPageBreak/>
        <w:t xml:space="preserve">Усть-Катавского городского округа на основе договора о безвозмездном оказании услуг по ведению бухгалтерского учета № </w:t>
      </w:r>
      <w:r w:rsidR="009E7E50" w:rsidRPr="00FD4A59">
        <w:rPr>
          <w:rFonts w:ascii="Times New Roman" w:hAnsi="Times New Roman"/>
          <w:sz w:val="28"/>
          <w:szCs w:val="28"/>
        </w:rPr>
        <w:t>10 от 01</w:t>
      </w:r>
      <w:r w:rsidR="009E7E50">
        <w:rPr>
          <w:rFonts w:ascii="Times New Roman" w:hAnsi="Times New Roman"/>
          <w:sz w:val="28"/>
          <w:szCs w:val="28"/>
        </w:rPr>
        <w:t xml:space="preserve">.01.2018г. </w:t>
      </w:r>
      <w:r w:rsidR="0036627C" w:rsidRPr="00F372F2">
        <w:rPr>
          <w:rFonts w:ascii="Times New Roman" w:hAnsi="Times New Roman"/>
          <w:sz w:val="28"/>
          <w:szCs w:val="28"/>
        </w:rPr>
        <w:t>Право второй подписи имеют главный бухгалтер Воробьева Наталья Владимировна.</w:t>
      </w:r>
      <w:r w:rsidR="00B20DDD">
        <w:rPr>
          <w:rFonts w:ascii="Times New Roman" w:hAnsi="Times New Roman"/>
          <w:sz w:val="28"/>
          <w:szCs w:val="28"/>
        </w:rPr>
        <w:tab/>
      </w:r>
      <w:r w:rsidR="00084B01" w:rsidRPr="00511A71">
        <w:rPr>
          <w:rFonts w:ascii="Times New Roman" w:hAnsi="Times New Roman"/>
          <w:sz w:val="28"/>
          <w:szCs w:val="28"/>
        </w:rPr>
        <w:t xml:space="preserve"> </w:t>
      </w:r>
      <w:r w:rsidR="00084B01">
        <w:rPr>
          <w:rFonts w:ascii="Times New Roman" w:hAnsi="Times New Roman"/>
          <w:bCs/>
          <w:sz w:val="28"/>
          <w:szCs w:val="28"/>
        </w:rPr>
        <w:t xml:space="preserve">Согласно плана-графика на 2019г.  совокупный объем закупок, планируемых на 2019 </w:t>
      </w:r>
      <w:r w:rsidR="00FA4C45">
        <w:rPr>
          <w:rFonts w:ascii="Times New Roman" w:hAnsi="Times New Roman"/>
          <w:bCs/>
          <w:sz w:val="28"/>
          <w:szCs w:val="28"/>
        </w:rPr>
        <w:t>год, составляет 2469545,42 руб., в т.ч.</w:t>
      </w:r>
      <w:r w:rsidR="00084B01">
        <w:rPr>
          <w:rFonts w:ascii="Times New Roman" w:hAnsi="Times New Roman"/>
          <w:bCs/>
          <w:sz w:val="28"/>
          <w:szCs w:val="28"/>
        </w:rPr>
        <w:t xml:space="preserve"> </w:t>
      </w:r>
    </w:p>
    <w:p w:rsidR="00D31D0C" w:rsidRDefault="00084B01" w:rsidP="00084B01">
      <w:pPr>
        <w:spacing w:after="0" w:line="240" w:lineRule="auto"/>
        <w:ind w:firstLine="709"/>
        <w:jc w:val="both"/>
        <w:rPr>
          <w:rFonts w:ascii="Times New Roman" w:hAnsi="Times New Roman"/>
          <w:sz w:val="28"/>
          <w:szCs w:val="28"/>
        </w:rPr>
      </w:pPr>
      <w:r w:rsidRPr="00BB7802">
        <w:rPr>
          <w:rFonts w:ascii="Times New Roman" w:hAnsi="Times New Roman"/>
          <w:sz w:val="28"/>
          <w:szCs w:val="28"/>
        </w:rPr>
        <w:t>закуп</w:t>
      </w:r>
      <w:r>
        <w:rPr>
          <w:rFonts w:ascii="Times New Roman" w:hAnsi="Times New Roman"/>
          <w:sz w:val="28"/>
          <w:szCs w:val="28"/>
        </w:rPr>
        <w:t>ки</w:t>
      </w:r>
      <w:r w:rsidRPr="00BB7802">
        <w:rPr>
          <w:rFonts w:ascii="Times New Roman" w:hAnsi="Times New Roman"/>
          <w:sz w:val="28"/>
          <w:szCs w:val="28"/>
        </w:rPr>
        <w:t xml:space="preserve"> у единственного поставщика (подрядчика, исполнителя) в соответствии с п.4.ч.1</w:t>
      </w:r>
      <w:r>
        <w:rPr>
          <w:rFonts w:ascii="Times New Roman" w:hAnsi="Times New Roman"/>
          <w:sz w:val="28"/>
          <w:szCs w:val="28"/>
        </w:rPr>
        <w:t xml:space="preserve"> ст.</w:t>
      </w:r>
      <w:r w:rsidR="00B459CA">
        <w:rPr>
          <w:rFonts w:ascii="Times New Roman" w:hAnsi="Times New Roman"/>
          <w:sz w:val="28"/>
          <w:szCs w:val="28"/>
        </w:rPr>
        <w:t xml:space="preserve">93 Закона </w:t>
      </w:r>
      <w:r w:rsidR="00FA4C45">
        <w:rPr>
          <w:rFonts w:ascii="Times New Roman" w:hAnsi="Times New Roman"/>
          <w:sz w:val="28"/>
          <w:szCs w:val="28"/>
        </w:rPr>
        <w:t>№44-ФЗ – 1347010,66 руб.,</w:t>
      </w:r>
    </w:p>
    <w:p w:rsidR="00D31D0C" w:rsidRDefault="00FA4C45" w:rsidP="00D31D0C">
      <w:pPr>
        <w:spacing w:after="0" w:line="240" w:lineRule="auto"/>
        <w:jc w:val="both"/>
        <w:rPr>
          <w:rFonts w:ascii="Times New Roman" w:hAnsi="Times New Roman"/>
          <w:sz w:val="28"/>
          <w:szCs w:val="28"/>
        </w:rPr>
      </w:pPr>
      <w:r>
        <w:rPr>
          <w:rFonts w:ascii="Times New Roman" w:hAnsi="Times New Roman"/>
          <w:sz w:val="28"/>
          <w:szCs w:val="28"/>
        </w:rPr>
        <w:t xml:space="preserve"> с </w:t>
      </w:r>
      <w:r w:rsidR="00084B01">
        <w:rPr>
          <w:rFonts w:ascii="Times New Roman" w:hAnsi="Times New Roman"/>
          <w:sz w:val="28"/>
          <w:szCs w:val="28"/>
        </w:rPr>
        <w:t>п.5 ч.</w:t>
      </w:r>
      <w:r w:rsidR="00084B01" w:rsidRPr="00BB7802">
        <w:rPr>
          <w:rFonts w:ascii="Times New Roman" w:hAnsi="Times New Roman"/>
          <w:sz w:val="28"/>
          <w:szCs w:val="28"/>
        </w:rPr>
        <w:t xml:space="preserve">1 ст.93 </w:t>
      </w:r>
      <w:r w:rsidR="00B459CA">
        <w:rPr>
          <w:rFonts w:ascii="Times New Roman" w:hAnsi="Times New Roman"/>
          <w:sz w:val="28"/>
          <w:szCs w:val="28"/>
        </w:rPr>
        <w:t xml:space="preserve">Закона </w:t>
      </w:r>
      <w:r w:rsidR="00084B01" w:rsidRPr="00BB7802">
        <w:rPr>
          <w:rFonts w:ascii="Times New Roman" w:hAnsi="Times New Roman"/>
          <w:sz w:val="28"/>
          <w:szCs w:val="28"/>
        </w:rPr>
        <w:t>№ 44-ФЗ</w:t>
      </w:r>
      <w:r w:rsidR="00084B01">
        <w:rPr>
          <w:rFonts w:ascii="Times New Roman" w:hAnsi="Times New Roman"/>
          <w:sz w:val="28"/>
          <w:szCs w:val="28"/>
        </w:rPr>
        <w:t xml:space="preserve"> – 1122534,76 руб. </w:t>
      </w:r>
    </w:p>
    <w:p w:rsidR="00D31D0C" w:rsidRDefault="00084B01" w:rsidP="00D31D0C">
      <w:pPr>
        <w:spacing w:after="0" w:line="240" w:lineRule="auto"/>
        <w:ind w:firstLine="708"/>
        <w:jc w:val="both"/>
        <w:rPr>
          <w:rFonts w:ascii="Times New Roman" w:hAnsi="Times New Roman"/>
          <w:sz w:val="28"/>
          <w:szCs w:val="28"/>
        </w:rPr>
      </w:pPr>
      <w:r>
        <w:rPr>
          <w:rFonts w:ascii="Times New Roman" w:hAnsi="Times New Roman"/>
          <w:bCs/>
          <w:sz w:val="28"/>
          <w:szCs w:val="28"/>
        </w:rPr>
        <w:t>Согласно плана-графика на 2020г.  совокупный объем закупок, планируемых на текущий 2020г. составляет 2449453,18 руб.</w:t>
      </w:r>
      <w:r w:rsidR="00FA4C45">
        <w:rPr>
          <w:rFonts w:ascii="Times New Roman" w:hAnsi="Times New Roman"/>
          <w:bCs/>
          <w:sz w:val="28"/>
          <w:szCs w:val="28"/>
        </w:rPr>
        <w:t>, в т.ч</w:t>
      </w:r>
      <w:r>
        <w:rPr>
          <w:rFonts w:ascii="Times New Roman" w:hAnsi="Times New Roman"/>
          <w:bCs/>
          <w:sz w:val="28"/>
          <w:szCs w:val="28"/>
        </w:rPr>
        <w:t xml:space="preserve"> закупки </w:t>
      </w:r>
      <w:r w:rsidRPr="00BB7802">
        <w:rPr>
          <w:rFonts w:ascii="Times New Roman" w:hAnsi="Times New Roman"/>
          <w:sz w:val="28"/>
          <w:szCs w:val="28"/>
        </w:rPr>
        <w:t>у единственного поставщика (подрядчика, исполнителя) в соответствии</w:t>
      </w:r>
      <w:r>
        <w:rPr>
          <w:rFonts w:ascii="Times New Roman" w:hAnsi="Times New Roman"/>
          <w:sz w:val="28"/>
          <w:szCs w:val="28"/>
        </w:rPr>
        <w:t xml:space="preserve"> с п.4</w:t>
      </w:r>
      <w:r w:rsidRPr="00BB7802">
        <w:rPr>
          <w:rFonts w:ascii="Times New Roman" w:hAnsi="Times New Roman"/>
          <w:sz w:val="28"/>
          <w:szCs w:val="28"/>
        </w:rPr>
        <w:t>ч</w:t>
      </w:r>
      <w:r>
        <w:rPr>
          <w:rFonts w:ascii="Times New Roman" w:hAnsi="Times New Roman"/>
          <w:sz w:val="28"/>
          <w:szCs w:val="28"/>
        </w:rPr>
        <w:t>.</w:t>
      </w:r>
      <w:r w:rsidRPr="00BB7802">
        <w:rPr>
          <w:rFonts w:ascii="Times New Roman" w:hAnsi="Times New Roman"/>
          <w:sz w:val="28"/>
          <w:szCs w:val="28"/>
        </w:rPr>
        <w:t>1 ст.</w:t>
      </w:r>
      <w:r w:rsidR="00B459CA" w:rsidRPr="00BB7802">
        <w:rPr>
          <w:rFonts w:ascii="Times New Roman" w:hAnsi="Times New Roman"/>
          <w:sz w:val="28"/>
          <w:szCs w:val="28"/>
        </w:rPr>
        <w:t xml:space="preserve">93 </w:t>
      </w:r>
      <w:r w:rsidR="00B459CA">
        <w:rPr>
          <w:rFonts w:ascii="Times New Roman" w:hAnsi="Times New Roman"/>
          <w:sz w:val="28"/>
          <w:szCs w:val="28"/>
        </w:rPr>
        <w:t xml:space="preserve">Закона </w:t>
      </w:r>
      <w:r w:rsidRPr="00BB7802">
        <w:rPr>
          <w:rFonts w:ascii="Times New Roman" w:hAnsi="Times New Roman"/>
          <w:sz w:val="28"/>
          <w:szCs w:val="28"/>
        </w:rPr>
        <w:t>№ 44-ФЗ</w:t>
      </w:r>
      <w:r>
        <w:rPr>
          <w:rFonts w:ascii="Times New Roman" w:hAnsi="Times New Roman"/>
          <w:sz w:val="28"/>
          <w:szCs w:val="28"/>
        </w:rPr>
        <w:t xml:space="preserve"> – 1237051,23 руб.; </w:t>
      </w:r>
    </w:p>
    <w:p w:rsidR="00084B01" w:rsidRDefault="00FA4C45" w:rsidP="00D31D0C">
      <w:pPr>
        <w:spacing w:after="0" w:line="240" w:lineRule="auto"/>
        <w:jc w:val="both"/>
        <w:rPr>
          <w:rFonts w:ascii="Times New Roman" w:hAnsi="Times New Roman"/>
          <w:sz w:val="28"/>
          <w:szCs w:val="28"/>
        </w:rPr>
      </w:pPr>
      <w:r>
        <w:rPr>
          <w:rFonts w:ascii="Times New Roman" w:hAnsi="Times New Roman"/>
          <w:sz w:val="28"/>
          <w:szCs w:val="28"/>
        </w:rPr>
        <w:t xml:space="preserve">с </w:t>
      </w:r>
      <w:r w:rsidR="00084B01">
        <w:rPr>
          <w:rFonts w:ascii="Times New Roman" w:hAnsi="Times New Roman"/>
          <w:sz w:val="28"/>
          <w:szCs w:val="28"/>
        </w:rPr>
        <w:t>п.5 ч.1 ст.</w:t>
      </w:r>
      <w:r w:rsidR="00B459CA">
        <w:rPr>
          <w:rFonts w:ascii="Times New Roman" w:hAnsi="Times New Roman"/>
          <w:sz w:val="28"/>
          <w:szCs w:val="28"/>
        </w:rPr>
        <w:t xml:space="preserve">93 Закона </w:t>
      </w:r>
      <w:r w:rsidR="00084B01">
        <w:rPr>
          <w:rFonts w:ascii="Times New Roman" w:hAnsi="Times New Roman"/>
          <w:sz w:val="28"/>
          <w:szCs w:val="28"/>
        </w:rPr>
        <w:t>№44-ФЗ – 1212401,95 руб.</w:t>
      </w:r>
    </w:p>
    <w:p w:rsidR="00084B01" w:rsidRDefault="00084B01" w:rsidP="00084B01">
      <w:pPr>
        <w:spacing w:after="0" w:line="240" w:lineRule="auto"/>
        <w:ind w:firstLine="709"/>
        <w:jc w:val="both"/>
        <w:rPr>
          <w:rFonts w:ascii="Times New Roman" w:hAnsi="Times New Roman"/>
          <w:bCs/>
          <w:sz w:val="28"/>
          <w:szCs w:val="28"/>
        </w:rPr>
      </w:pPr>
      <w:r>
        <w:rPr>
          <w:rFonts w:ascii="Times New Roman" w:hAnsi="Times New Roman"/>
          <w:bCs/>
          <w:sz w:val="28"/>
          <w:szCs w:val="28"/>
        </w:rPr>
        <w:t>На момент проведения проверки в 2019г., текущем периоде 2020г. конкурентные процедуры не планировались и не проводились.</w:t>
      </w:r>
    </w:p>
    <w:p w:rsidR="00B459CA" w:rsidRDefault="00084B01" w:rsidP="00084B0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Заключено муниципальных контрактов в </w:t>
      </w:r>
      <w:r w:rsidR="00E07929">
        <w:rPr>
          <w:rFonts w:ascii="Times New Roman" w:hAnsi="Times New Roman"/>
          <w:bCs/>
          <w:sz w:val="28"/>
          <w:szCs w:val="28"/>
        </w:rPr>
        <w:t xml:space="preserve">проверяемый </w:t>
      </w:r>
      <w:r>
        <w:rPr>
          <w:rFonts w:ascii="Times New Roman" w:hAnsi="Times New Roman"/>
          <w:bCs/>
          <w:sz w:val="28"/>
          <w:szCs w:val="28"/>
        </w:rPr>
        <w:t xml:space="preserve">период 2019г.: </w:t>
      </w:r>
    </w:p>
    <w:p w:rsidR="00B459CA" w:rsidRDefault="00084B01" w:rsidP="00084B01">
      <w:pPr>
        <w:spacing w:after="0" w:line="240" w:lineRule="auto"/>
        <w:ind w:firstLine="709"/>
        <w:jc w:val="both"/>
        <w:rPr>
          <w:rFonts w:ascii="Times New Roman" w:hAnsi="Times New Roman"/>
          <w:bCs/>
          <w:sz w:val="28"/>
          <w:szCs w:val="28"/>
        </w:rPr>
      </w:pPr>
      <w:r>
        <w:rPr>
          <w:rFonts w:ascii="Times New Roman" w:hAnsi="Times New Roman"/>
          <w:bCs/>
          <w:sz w:val="28"/>
          <w:szCs w:val="28"/>
        </w:rPr>
        <w:t>п. 4ч.1ст.</w:t>
      </w:r>
      <w:r w:rsidR="00B459CA">
        <w:rPr>
          <w:rFonts w:ascii="Times New Roman" w:hAnsi="Times New Roman"/>
          <w:bCs/>
          <w:sz w:val="28"/>
          <w:szCs w:val="28"/>
        </w:rPr>
        <w:t xml:space="preserve">93 Закона </w:t>
      </w:r>
      <w:r>
        <w:rPr>
          <w:rFonts w:ascii="Times New Roman" w:hAnsi="Times New Roman"/>
          <w:bCs/>
          <w:sz w:val="28"/>
          <w:szCs w:val="28"/>
        </w:rPr>
        <w:t>№44-ФЗ -29 шт. на сумму 470543,37 руб.;</w:t>
      </w:r>
    </w:p>
    <w:p w:rsidR="00084B01" w:rsidRDefault="00084B01" w:rsidP="00084B0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п. 5 ч.1ст.93</w:t>
      </w:r>
      <w:r w:rsidR="00B459CA">
        <w:rPr>
          <w:rFonts w:ascii="Times New Roman" w:hAnsi="Times New Roman"/>
          <w:bCs/>
          <w:sz w:val="28"/>
          <w:szCs w:val="28"/>
        </w:rPr>
        <w:t xml:space="preserve"> Закона №</w:t>
      </w:r>
      <w:r>
        <w:rPr>
          <w:rFonts w:ascii="Times New Roman" w:hAnsi="Times New Roman"/>
          <w:bCs/>
          <w:sz w:val="28"/>
          <w:szCs w:val="28"/>
        </w:rPr>
        <w:t>44-ФЗ - 2шт. на сумму 400185,79 руб.</w:t>
      </w:r>
    </w:p>
    <w:p w:rsidR="00B459CA" w:rsidRDefault="00084B01" w:rsidP="00084B0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в проверяемом периоде 2020г.:  </w:t>
      </w:r>
    </w:p>
    <w:p w:rsidR="00B459CA" w:rsidRDefault="00084B01" w:rsidP="00084B01">
      <w:pPr>
        <w:spacing w:after="0" w:line="240" w:lineRule="auto"/>
        <w:ind w:firstLine="709"/>
        <w:jc w:val="both"/>
        <w:rPr>
          <w:rFonts w:ascii="Times New Roman" w:hAnsi="Times New Roman"/>
          <w:bCs/>
          <w:sz w:val="28"/>
          <w:szCs w:val="28"/>
        </w:rPr>
      </w:pPr>
      <w:r>
        <w:rPr>
          <w:rFonts w:ascii="Times New Roman" w:hAnsi="Times New Roman"/>
          <w:bCs/>
          <w:sz w:val="28"/>
          <w:szCs w:val="28"/>
        </w:rPr>
        <w:t>п. 4 ч.1ст.93</w:t>
      </w:r>
      <w:r w:rsidR="00B459CA">
        <w:rPr>
          <w:rFonts w:ascii="Times New Roman" w:hAnsi="Times New Roman"/>
          <w:bCs/>
          <w:sz w:val="28"/>
          <w:szCs w:val="28"/>
        </w:rPr>
        <w:t xml:space="preserve"> Закона №</w:t>
      </w:r>
      <w:r>
        <w:rPr>
          <w:rFonts w:ascii="Times New Roman" w:hAnsi="Times New Roman"/>
          <w:bCs/>
          <w:sz w:val="28"/>
          <w:szCs w:val="28"/>
        </w:rPr>
        <w:t>44-ФЗ- 45 шт. на сумму 941035,4</w:t>
      </w:r>
      <w:r w:rsidRPr="004C5AF0">
        <w:rPr>
          <w:rFonts w:ascii="Times New Roman" w:hAnsi="Times New Roman"/>
          <w:bCs/>
          <w:sz w:val="28"/>
          <w:szCs w:val="28"/>
        </w:rPr>
        <w:t>0</w:t>
      </w:r>
      <w:r>
        <w:rPr>
          <w:rFonts w:ascii="Times New Roman" w:hAnsi="Times New Roman"/>
          <w:bCs/>
          <w:sz w:val="28"/>
          <w:szCs w:val="28"/>
        </w:rPr>
        <w:t xml:space="preserve"> руб.; </w:t>
      </w:r>
    </w:p>
    <w:p w:rsidR="00084B01" w:rsidRDefault="00084B01" w:rsidP="00084B01">
      <w:pPr>
        <w:spacing w:after="0" w:line="240" w:lineRule="auto"/>
        <w:ind w:firstLine="709"/>
        <w:jc w:val="both"/>
        <w:rPr>
          <w:rFonts w:ascii="Times New Roman" w:hAnsi="Times New Roman"/>
          <w:sz w:val="28"/>
          <w:szCs w:val="28"/>
        </w:rPr>
      </w:pPr>
      <w:r>
        <w:rPr>
          <w:rFonts w:ascii="Times New Roman" w:hAnsi="Times New Roman"/>
          <w:bCs/>
          <w:sz w:val="28"/>
          <w:szCs w:val="28"/>
        </w:rPr>
        <w:t>п. 5 ч.1ст.</w:t>
      </w:r>
      <w:r w:rsidR="00B459CA">
        <w:rPr>
          <w:rFonts w:ascii="Times New Roman" w:hAnsi="Times New Roman"/>
          <w:bCs/>
          <w:sz w:val="28"/>
          <w:szCs w:val="28"/>
        </w:rPr>
        <w:t xml:space="preserve">93 Закона </w:t>
      </w:r>
      <w:r>
        <w:rPr>
          <w:rFonts w:ascii="Times New Roman" w:hAnsi="Times New Roman"/>
          <w:bCs/>
          <w:sz w:val="28"/>
          <w:szCs w:val="28"/>
        </w:rPr>
        <w:t>№44-ФЗ -8 шт. – на сумму 1150855,54 руб.</w:t>
      </w:r>
      <w:r w:rsidRPr="00764650">
        <w:rPr>
          <w:rFonts w:ascii="Times New Roman" w:hAnsi="Times New Roman"/>
          <w:bCs/>
          <w:sz w:val="28"/>
          <w:szCs w:val="28"/>
        </w:rPr>
        <w:t xml:space="preserve"> </w:t>
      </w:r>
    </w:p>
    <w:p w:rsidR="00B459CA" w:rsidRDefault="00B459CA" w:rsidP="00084B01">
      <w:pPr>
        <w:pStyle w:val="ConsNormal"/>
        <w:widowControl/>
        <w:tabs>
          <w:tab w:val="left" w:pos="0"/>
          <w:tab w:val="left" w:pos="851"/>
        </w:tabs>
        <w:ind w:firstLine="0"/>
        <w:jc w:val="center"/>
        <w:rPr>
          <w:rFonts w:ascii="Times New Roman" w:hAnsi="Times New Roman"/>
          <w:b/>
          <w:sz w:val="28"/>
          <w:szCs w:val="28"/>
          <w:lang w:eastAsia="ru-RU"/>
        </w:rPr>
      </w:pPr>
    </w:p>
    <w:p w:rsidR="00E352DC" w:rsidRDefault="00142BA6" w:rsidP="00084B01">
      <w:pPr>
        <w:pStyle w:val="ConsNormal"/>
        <w:widowControl/>
        <w:tabs>
          <w:tab w:val="left" w:pos="0"/>
          <w:tab w:val="left" w:pos="851"/>
        </w:tabs>
        <w:ind w:firstLine="0"/>
        <w:jc w:val="center"/>
        <w:rPr>
          <w:rFonts w:ascii="Times New Roman" w:hAnsi="Times New Roman"/>
          <w:b/>
          <w:sz w:val="28"/>
          <w:szCs w:val="28"/>
        </w:rPr>
      </w:pPr>
      <w:r>
        <w:rPr>
          <w:rFonts w:ascii="Times New Roman" w:hAnsi="Times New Roman"/>
          <w:b/>
          <w:sz w:val="28"/>
          <w:szCs w:val="28"/>
          <w:lang w:eastAsia="ru-RU"/>
        </w:rPr>
        <w:t>В</w:t>
      </w:r>
      <w:r w:rsidR="00A3477A">
        <w:rPr>
          <w:rFonts w:ascii="Times New Roman" w:hAnsi="Times New Roman"/>
          <w:b/>
          <w:sz w:val="28"/>
          <w:szCs w:val="28"/>
          <w:lang w:eastAsia="ru-RU"/>
        </w:rPr>
        <w:t xml:space="preserve"> </w:t>
      </w:r>
      <w:r w:rsidRPr="00F650DC">
        <w:rPr>
          <w:rFonts w:ascii="Times New Roman" w:hAnsi="Times New Roman"/>
          <w:b/>
          <w:sz w:val="28"/>
          <w:szCs w:val="28"/>
          <w:lang w:eastAsia="ru-RU"/>
        </w:rPr>
        <w:t>ходе контрольного мероприятия рассмотрены вопросы:</w:t>
      </w:r>
    </w:p>
    <w:p w:rsidR="0084427E" w:rsidRDefault="0084427E" w:rsidP="001460AE">
      <w:pPr>
        <w:pStyle w:val="ConsNormal"/>
        <w:widowControl/>
        <w:tabs>
          <w:tab w:val="left" w:pos="0"/>
          <w:tab w:val="left" w:pos="851"/>
        </w:tabs>
        <w:ind w:firstLine="0"/>
        <w:jc w:val="both"/>
        <w:rPr>
          <w:rFonts w:ascii="Times New Roman" w:hAnsi="Times New Roman"/>
          <w:b/>
          <w:sz w:val="28"/>
          <w:szCs w:val="28"/>
        </w:rPr>
      </w:pPr>
    </w:p>
    <w:p w:rsidR="001460AE" w:rsidRDefault="001460AE" w:rsidP="001460AE">
      <w:pPr>
        <w:pStyle w:val="ConsNormal"/>
        <w:widowControl/>
        <w:tabs>
          <w:tab w:val="left" w:pos="0"/>
          <w:tab w:val="left" w:pos="851"/>
        </w:tabs>
        <w:ind w:firstLine="0"/>
        <w:jc w:val="both"/>
        <w:rPr>
          <w:rFonts w:ascii="Times New Roman" w:hAnsi="Times New Roman"/>
          <w:b/>
          <w:sz w:val="28"/>
          <w:szCs w:val="28"/>
        </w:rPr>
      </w:pPr>
      <w:r>
        <w:rPr>
          <w:rFonts w:ascii="Times New Roman" w:hAnsi="Times New Roman"/>
          <w:b/>
          <w:sz w:val="28"/>
          <w:szCs w:val="28"/>
        </w:rPr>
        <w:t>1.</w:t>
      </w:r>
      <w:r w:rsidRPr="00B53C92">
        <w:rPr>
          <w:rFonts w:ascii="Times New Roman" w:hAnsi="Times New Roman"/>
          <w:b/>
          <w:sz w:val="28"/>
          <w:szCs w:val="28"/>
        </w:rPr>
        <w:t>Соблюдение правил нормирования в сфере закупок, установленных в соответствии со статьей 19 ФЗ от 05.04.2013г.</w:t>
      </w:r>
      <w:r w:rsidR="00575EBC">
        <w:rPr>
          <w:rFonts w:ascii="Times New Roman" w:hAnsi="Times New Roman"/>
          <w:b/>
          <w:sz w:val="28"/>
          <w:szCs w:val="28"/>
        </w:rPr>
        <w:t xml:space="preserve"> Закона </w:t>
      </w:r>
      <w:r w:rsidRPr="00B53C92">
        <w:rPr>
          <w:rFonts w:ascii="Times New Roman" w:hAnsi="Times New Roman"/>
          <w:b/>
          <w:sz w:val="28"/>
          <w:szCs w:val="28"/>
        </w:rPr>
        <w:t>№44-ФЗ.</w:t>
      </w:r>
    </w:p>
    <w:p w:rsidR="001460AE" w:rsidRDefault="001460AE" w:rsidP="001460AE">
      <w:pPr>
        <w:spacing w:after="0" w:line="240" w:lineRule="auto"/>
        <w:jc w:val="both"/>
        <w:rPr>
          <w:rFonts w:ascii="Times New Roman" w:hAnsi="Times New Roman"/>
          <w:sz w:val="28"/>
          <w:szCs w:val="28"/>
          <w:shd w:val="clear" w:color="auto" w:fill="FFFFFF"/>
        </w:rPr>
      </w:pPr>
    </w:p>
    <w:p w:rsidR="00DF0745" w:rsidRPr="001C47DE" w:rsidRDefault="00DF0745" w:rsidP="00DF0745">
      <w:pPr>
        <w:spacing w:after="0" w:line="240" w:lineRule="auto"/>
        <w:ind w:firstLine="708"/>
        <w:jc w:val="both"/>
        <w:rPr>
          <w:rFonts w:ascii="Times New Roman" w:hAnsi="Times New Roman"/>
          <w:sz w:val="28"/>
          <w:szCs w:val="28"/>
        </w:rPr>
      </w:pPr>
      <w:r w:rsidRPr="001C47DE">
        <w:rPr>
          <w:rFonts w:ascii="Times New Roman" w:hAnsi="Times New Roman"/>
          <w:sz w:val="28"/>
          <w:szCs w:val="28"/>
        </w:rPr>
        <w:t xml:space="preserve">Согласно части 1 статьи 19 </w:t>
      </w:r>
      <w:r w:rsidR="00DD36C7">
        <w:rPr>
          <w:rFonts w:ascii="Times New Roman" w:hAnsi="Times New Roman"/>
          <w:sz w:val="28"/>
          <w:szCs w:val="28"/>
        </w:rPr>
        <w:t>З</w:t>
      </w:r>
      <w:r w:rsidRPr="001C47DE">
        <w:rPr>
          <w:rFonts w:ascii="Times New Roman" w:hAnsi="Times New Roman"/>
          <w:sz w:val="28"/>
          <w:szCs w:val="28"/>
        </w:rPr>
        <w:t>акона №44-ФЗ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DF0745" w:rsidRPr="001C47DE" w:rsidRDefault="00DF0745" w:rsidP="00DF0745">
      <w:pPr>
        <w:spacing w:after="0" w:line="240" w:lineRule="auto"/>
        <w:ind w:firstLine="708"/>
        <w:jc w:val="both"/>
        <w:rPr>
          <w:rFonts w:ascii="Times New Roman" w:hAnsi="Times New Roman"/>
          <w:sz w:val="28"/>
          <w:szCs w:val="28"/>
        </w:rPr>
      </w:pPr>
      <w:r w:rsidRPr="001C47DE">
        <w:rPr>
          <w:rFonts w:ascii="Times New Roman" w:hAnsi="Times New Roman"/>
          <w:sz w:val="28"/>
          <w:szCs w:val="28"/>
        </w:rPr>
        <w:t xml:space="preserve">В соответствии с частью 2 статьи 19 </w:t>
      </w:r>
      <w:r w:rsidR="00DD36C7">
        <w:rPr>
          <w:rFonts w:ascii="Times New Roman" w:hAnsi="Times New Roman"/>
          <w:sz w:val="28"/>
          <w:szCs w:val="28"/>
        </w:rPr>
        <w:t>З</w:t>
      </w:r>
      <w:r w:rsidRPr="001C47DE">
        <w:rPr>
          <w:rFonts w:ascii="Times New Roman" w:hAnsi="Times New Roman"/>
          <w:sz w:val="28"/>
          <w:szCs w:val="28"/>
        </w:rPr>
        <w:t>акона №44-ФЗ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 Российской Федерации.</w:t>
      </w:r>
    </w:p>
    <w:p w:rsidR="00BD729D" w:rsidRPr="001C47DE" w:rsidRDefault="00DF0745" w:rsidP="00DF0745">
      <w:pPr>
        <w:spacing w:after="0" w:line="240" w:lineRule="auto"/>
        <w:ind w:firstLine="708"/>
        <w:jc w:val="both"/>
        <w:rPr>
          <w:rFonts w:ascii="Times New Roman" w:hAnsi="Times New Roman"/>
          <w:sz w:val="28"/>
          <w:szCs w:val="28"/>
        </w:rPr>
      </w:pPr>
      <w:r w:rsidRPr="001C47DE">
        <w:rPr>
          <w:rFonts w:ascii="Times New Roman" w:hAnsi="Times New Roman"/>
          <w:sz w:val="28"/>
          <w:szCs w:val="28"/>
        </w:rPr>
        <w:t xml:space="preserve">Часть 5 статьи 19 </w:t>
      </w:r>
      <w:r w:rsidR="00DD36C7">
        <w:rPr>
          <w:rFonts w:ascii="Times New Roman" w:hAnsi="Times New Roman"/>
          <w:sz w:val="28"/>
          <w:szCs w:val="28"/>
        </w:rPr>
        <w:t>З</w:t>
      </w:r>
      <w:r w:rsidRPr="001C47DE">
        <w:rPr>
          <w:rFonts w:ascii="Times New Roman" w:hAnsi="Times New Roman"/>
          <w:sz w:val="28"/>
          <w:szCs w:val="28"/>
        </w:rPr>
        <w:t xml:space="preserve">акона №44-ФЗ предусматривает, что муниципальные органы на основании правил нормирования утверждают требования к закупаемым ими и подведомственными им казенные и </w:t>
      </w:r>
      <w:r w:rsidRPr="001C47DE">
        <w:rPr>
          <w:rFonts w:ascii="Times New Roman" w:hAnsi="Times New Roman"/>
          <w:sz w:val="28"/>
          <w:szCs w:val="28"/>
        </w:rPr>
        <w:lastRenderedPageBreak/>
        <w:t xml:space="preserve">бюджетные учреждения отдельным видам товаров, работ, услуг (в том числе предельные цены товаров, работ, услуг) и нормативные затраты на обеспечение функций указанных учреждений, которые подлежат размещению в единой информационной системе в соответствии с частью 6 статьи 19 </w:t>
      </w:r>
      <w:r w:rsidR="00DD36C7">
        <w:rPr>
          <w:rFonts w:ascii="Times New Roman" w:hAnsi="Times New Roman"/>
          <w:sz w:val="28"/>
          <w:szCs w:val="28"/>
        </w:rPr>
        <w:t>З</w:t>
      </w:r>
      <w:r w:rsidRPr="001C47DE">
        <w:rPr>
          <w:rFonts w:ascii="Times New Roman" w:hAnsi="Times New Roman"/>
          <w:sz w:val="28"/>
          <w:szCs w:val="28"/>
        </w:rPr>
        <w:t>акона №44-ФЗ</w:t>
      </w:r>
      <w:r w:rsidR="00BD729D" w:rsidRPr="001C47DE">
        <w:rPr>
          <w:rFonts w:ascii="Times New Roman" w:hAnsi="Times New Roman"/>
          <w:sz w:val="28"/>
          <w:szCs w:val="28"/>
        </w:rPr>
        <w:t>.</w:t>
      </w:r>
    </w:p>
    <w:p w:rsidR="0036627C" w:rsidRPr="0068725F" w:rsidRDefault="0036627C" w:rsidP="0036627C">
      <w:pPr>
        <w:spacing w:after="0" w:line="240" w:lineRule="auto"/>
        <w:ind w:firstLine="708"/>
        <w:jc w:val="both"/>
        <w:rPr>
          <w:rFonts w:ascii="Times New Roman" w:hAnsi="Times New Roman"/>
          <w:sz w:val="28"/>
          <w:szCs w:val="28"/>
        </w:rPr>
      </w:pPr>
      <w:r w:rsidRPr="0068725F">
        <w:rPr>
          <w:rFonts w:ascii="Times New Roman" w:hAnsi="Times New Roman"/>
          <w:sz w:val="28"/>
          <w:szCs w:val="28"/>
        </w:rPr>
        <w:t xml:space="preserve">Приказом </w:t>
      </w:r>
      <w:r>
        <w:rPr>
          <w:rFonts w:ascii="Times New Roman" w:hAnsi="Times New Roman"/>
          <w:sz w:val="28"/>
          <w:szCs w:val="28"/>
        </w:rPr>
        <w:t>У</w:t>
      </w:r>
      <w:r w:rsidRPr="0068725F">
        <w:rPr>
          <w:rFonts w:ascii="Times New Roman" w:hAnsi="Times New Roman"/>
          <w:sz w:val="28"/>
          <w:szCs w:val="28"/>
        </w:rPr>
        <w:t>правления образования от 28.04.2017г. №118-1 утвержден перечень отдельных видов товаров, работ, услуг их потребительские свойства (в том числе качество) и иных характеристик (в том числе предельные цены товаров, работ, услуг) к ним, закупаемых Управлением образования и подведомственными казенными учреждениями. Таким образом, при составлении планов-графиков на 201</w:t>
      </w:r>
      <w:r>
        <w:rPr>
          <w:rFonts w:ascii="Times New Roman" w:hAnsi="Times New Roman"/>
          <w:sz w:val="28"/>
          <w:szCs w:val="28"/>
        </w:rPr>
        <w:t>9</w:t>
      </w:r>
      <w:r w:rsidRPr="0068725F">
        <w:rPr>
          <w:rFonts w:ascii="Times New Roman" w:hAnsi="Times New Roman"/>
          <w:sz w:val="28"/>
          <w:szCs w:val="28"/>
        </w:rPr>
        <w:t xml:space="preserve"> и 20</w:t>
      </w:r>
      <w:r>
        <w:rPr>
          <w:rFonts w:ascii="Times New Roman" w:hAnsi="Times New Roman"/>
          <w:sz w:val="28"/>
          <w:szCs w:val="28"/>
        </w:rPr>
        <w:t>20</w:t>
      </w:r>
      <w:r w:rsidRPr="0068725F">
        <w:rPr>
          <w:rFonts w:ascii="Times New Roman" w:hAnsi="Times New Roman"/>
          <w:sz w:val="28"/>
          <w:szCs w:val="28"/>
        </w:rPr>
        <w:t xml:space="preserve"> годы не предусматривались закупки товаров, работ, услуг в соответствии с вышеуказанным перечнем.</w:t>
      </w:r>
    </w:p>
    <w:p w:rsidR="0036627C" w:rsidRDefault="0036627C" w:rsidP="003744A0">
      <w:pPr>
        <w:spacing w:after="0" w:line="240" w:lineRule="auto"/>
        <w:ind w:firstLine="708"/>
        <w:jc w:val="both"/>
        <w:rPr>
          <w:rFonts w:ascii="Times New Roman" w:hAnsi="Times New Roman"/>
          <w:sz w:val="28"/>
          <w:szCs w:val="28"/>
        </w:rPr>
      </w:pPr>
    </w:p>
    <w:p w:rsidR="007A2A92" w:rsidRPr="009E7E50" w:rsidRDefault="00E05A8E" w:rsidP="009E7E50">
      <w:pPr>
        <w:spacing w:after="0" w:line="240" w:lineRule="auto"/>
        <w:ind w:firstLine="708"/>
        <w:jc w:val="both"/>
        <w:rPr>
          <w:rFonts w:ascii="Times New Roman" w:hAnsi="Times New Roman"/>
          <w:sz w:val="28"/>
          <w:szCs w:val="28"/>
        </w:rPr>
      </w:pPr>
      <w:r w:rsidRPr="0084427E">
        <w:rPr>
          <w:rFonts w:ascii="Times New Roman" w:hAnsi="Times New Roman"/>
          <w:b/>
          <w:color w:val="000000"/>
          <w:sz w:val="28"/>
          <w:szCs w:val="28"/>
          <w:shd w:val="clear" w:color="auto" w:fill="FFFFFF"/>
        </w:rPr>
        <w:t>2.Проверка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контракта товара, работы, услуги, начальной суммы цен единиц товара, работы, услуги</w:t>
      </w:r>
      <w:r w:rsidR="0036627C">
        <w:rPr>
          <w:rFonts w:ascii="Times New Roman" w:hAnsi="Times New Roman"/>
          <w:b/>
          <w:color w:val="000000"/>
          <w:sz w:val="28"/>
          <w:szCs w:val="28"/>
          <w:shd w:val="clear" w:color="auto" w:fill="FFFFFF"/>
        </w:rPr>
        <w:t>.</w:t>
      </w:r>
    </w:p>
    <w:p w:rsidR="00FA4C45" w:rsidRDefault="00FA4C45" w:rsidP="00FA4C45">
      <w:pPr>
        <w:pStyle w:val="a8"/>
        <w:spacing w:before="0" w:beforeAutospacing="0" w:after="0" w:afterAutospacing="0"/>
        <w:jc w:val="both"/>
        <w:rPr>
          <w:bCs/>
          <w:sz w:val="28"/>
          <w:szCs w:val="28"/>
        </w:rPr>
      </w:pPr>
    </w:p>
    <w:p w:rsidR="00FA4C45" w:rsidRDefault="00FA4C45" w:rsidP="00FA4C45">
      <w:pPr>
        <w:pStyle w:val="a8"/>
        <w:spacing w:before="0" w:beforeAutospacing="0" w:after="0" w:afterAutospacing="0"/>
        <w:ind w:firstLine="708"/>
        <w:jc w:val="both"/>
        <w:rPr>
          <w:bCs/>
          <w:sz w:val="28"/>
          <w:szCs w:val="28"/>
        </w:rPr>
      </w:pPr>
      <w:r w:rsidRPr="00A63579">
        <w:rPr>
          <w:bCs/>
          <w:sz w:val="28"/>
          <w:szCs w:val="28"/>
        </w:rPr>
        <w:t>При подготовке письменного обоснования НМЦК заказчику необходимо совершить следующие действия</w:t>
      </w:r>
      <w:r>
        <w:rPr>
          <w:bCs/>
          <w:sz w:val="28"/>
          <w:szCs w:val="28"/>
        </w:rPr>
        <w:t xml:space="preserve"> </w:t>
      </w:r>
      <w:r w:rsidRPr="00A63579">
        <w:rPr>
          <w:bCs/>
          <w:sz w:val="28"/>
          <w:szCs w:val="28"/>
        </w:rPr>
        <w:t>(п.2.2 Методических рекомендаций по применению методов определения начальной (максимальной) цены</w:t>
      </w:r>
      <w:r>
        <w:rPr>
          <w:bCs/>
          <w:sz w:val="28"/>
          <w:szCs w:val="28"/>
        </w:rPr>
        <w:t xml:space="preserve"> контракта, цены контракта, заключаемого с единственным поставщиком (утв.Приказом Минэкономразвития России от 02.10.2013г. № 567, далее – Методические рекомендации)):</w:t>
      </w:r>
    </w:p>
    <w:p w:rsidR="00FA4C45" w:rsidRDefault="00FA4C45" w:rsidP="00FA4C45">
      <w:pPr>
        <w:spacing w:after="0" w:line="240" w:lineRule="auto"/>
        <w:ind w:firstLine="851"/>
        <w:jc w:val="both"/>
        <w:rPr>
          <w:rFonts w:ascii="Times New Roman" w:hAnsi="Times New Roman"/>
          <w:bCs/>
          <w:sz w:val="28"/>
          <w:szCs w:val="28"/>
        </w:rPr>
      </w:pPr>
      <w:r>
        <w:rPr>
          <w:rFonts w:ascii="Times New Roman" w:hAnsi="Times New Roman"/>
          <w:bCs/>
          <w:sz w:val="28"/>
          <w:szCs w:val="28"/>
        </w:rPr>
        <w:t>1) определить потребность в конкретном товаре (работе, услуге);</w:t>
      </w:r>
    </w:p>
    <w:p w:rsidR="00FA4C45" w:rsidRDefault="00FA4C45" w:rsidP="00FA4C45">
      <w:pPr>
        <w:spacing w:after="0" w:line="240" w:lineRule="auto"/>
        <w:ind w:firstLine="851"/>
        <w:jc w:val="both"/>
        <w:rPr>
          <w:rFonts w:ascii="Times New Roman" w:hAnsi="Times New Roman"/>
          <w:bCs/>
          <w:sz w:val="28"/>
          <w:szCs w:val="28"/>
        </w:rPr>
      </w:pPr>
      <w:r>
        <w:rPr>
          <w:rFonts w:ascii="Times New Roman" w:hAnsi="Times New Roman"/>
          <w:bCs/>
          <w:sz w:val="28"/>
          <w:szCs w:val="28"/>
        </w:rPr>
        <w:t>2) составить описание объекта закупки с учетом ст.33 Закона № 44-ФЗ, в т.ч. установить перечень требований к товарам (работам, услуга) и условия их поставки;</w:t>
      </w:r>
    </w:p>
    <w:p w:rsidR="00FA4C45" w:rsidRDefault="00FA4C45" w:rsidP="00FA4C45">
      <w:pPr>
        <w:spacing w:after="0" w:line="240" w:lineRule="auto"/>
        <w:ind w:firstLine="851"/>
        <w:jc w:val="both"/>
        <w:rPr>
          <w:rFonts w:ascii="Times New Roman" w:hAnsi="Times New Roman"/>
          <w:bCs/>
          <w:sz w:val="28"/>
          <w:szCs w:val="28"/>
        </w:rPr>
      </w:pPr>
      <w:r>
        <w:rPr>
          <w:rFonts w:ascii="Times New Roman" w:hAnsi="Times New Roman"/>
          <w:bCs/>
          <w:sz w:val="28"/>
          <w:szCs w:val="28"/>
        </w:rPr>
        <w:t>3) провести исследование рынка путем изучения общедоступных источников информации.</w:t>
      </w:r>
    </w:p>
    <w:p w:rsidR="00FA4C45" w:rsidRPr="00322DB6" w:rsidRDefault="00091F21" w:rsidP="00FA4C45">
      <w:pPr>
        <w:pStyle w:val="ConsPlusNonformat"/>
        <w:ind w:firstLine="360"/>
        <w:jc w:val="both"/>
        <w:rPr>
          <w:rFonts w:ascii="Times New Roman" w:hAnsi="Times New Roman" w:cs="Times New Roman"/>
          <w:color w:val="000000"/>
          <w:sz w:val="28"/>
          <w:szCs w:val="28"/>
        </w:rPr>
      </w:pPr>
      <w:r>
        <w:rPr>
          <w:rFonts w:ascii="Times New Roman" w:hAnsi="Times New Roman" w:cs="Times New Roman"/>
          <w:bCs/>
          <w:sz w:val="28"/>
          <w:szCs w:val="28"/>
        </w:rPr>
        <w:t xml:space="preserve">   </w:t>
      </w:r>
      <w:r w:rsidR="00FA4C45" w:rsidRPr="00B17D00">
        <w:rPr>
          <w:rFonts w:ascii="Times New Roman" w:hAnsi="Times New Roman" w:cs="Times New Roman"/>
          <w:bCs/>
          <w:sz w:val="28"/>
          <w:szCs w:val="28"/>
        </w:rPr>
        <w:t xml:space="preserve">При заключении </w:t>
      </w:r>
      <w:r w:rsidR="0016597F">
        <w:rPr>
          <w:rFonts w:ascii="Times New Roman" w:hAnsi="Times New Roman" w:cs="Times New Roman"/>
          <w:bCs/>
          <w:sz w:val="28"/>
          <w:szCs w:val="28"/>
        </w:rPr>
        <w:t>СОШ №</w:t>
      </w:r>
      <w:r w:rsidR="00FA4C45">
        <w:rPr>
          <w:rFonts w:ascii="Times New Roman" w:hAnsi="Times New Roman" w:cs="Times New Roman"/>
          <w:bCs/>
          <w:sz w:val="28"/>
          <w:szCs w:val="28"/>
        </w:rPr>
        <w:t xml:space="preserve">23 </w:t>
      </w:r>
      <w:r w:rsidR="00FA4C45" w:rsidRPr="00B17D00">
        <w:rPr>
          <w:rFonts w:ascii="Times New Roman" w:hAnsi="Times New Roman" w:cs="Times New Roman"/>
          <w:bCs/>
          <w:sz w:val="28"/>
          <w:szCs w:val="28"/>
        </w:rPr>
        <w:t>муниципальных контрактов 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 тарифным, а также проектно-сметным методом.</w:t>
      </w:r>
      <w:r w:rsidR="00FA4C45">
        <w:rPr>
          <w:rFonts w:ascii="Times New Roman" w:hAnsi="Times New Roman" w:cs="Times New Roman"/>
          <w:bCs/>
          <w:sz w:val="28"/>
          <w:szCs w:val="28"/>
        </w:rPr>
        <w:t xml:space="preserve"> </w:t>
      </w:r>
      <w:r w:rsidR="00FA4C45" w:rsidRPr="00093059">
        <w:rPr>
          <w:rFonts w:ascii="Times New Roman" w:hAnsi="Times New Roman" w:cs="Times New Roman"/>
          <w:sz w:val="28"/>
          <w:szCs w:val="28"/>
        </w:rPr>
        <w:t>При заключении контрактов с единственным поставщиком (подрядчиком, исполнителем) на основании пункт</w:t>
      </w:r>
      <w:r w:rsidR="00FA4C45">
        <w:rPr>
          <w:rFonts w:ascii="Times New Roman" w:hAnsi="Times New Roman" w:cs="Times New Roman"/>
          <w:sz w:val="28"/>
          <w:szCs w:val="28"/>
        </w:rPr>
        <w:t>а</w:t>
      </w:r>
      <w:r w:rsidR="00FA4C45" w:rsidRPr="00093059">
        <w:rPr>
          <w:rFonts w:ascii="Times New Roman" w:hAnsi="Times New Roman" w:cs="Times New Roman"/>
          <w:sz w:val="28"/>
          <w:szCs w:val="28"/>
        </w:rPr>
        <w:t xml:space="preserve"> 4</w:t>
      </w:r>
      <w:r w:rsidR="00FA4C45">
        <w:rPr>
          <w:rFonts w:ascii="Times New Roman" w:hAnsi="Times New Roman" w:cs="Times New Roman"/>
          <w:sz w:val="28"/>
          <w:szCs w:val="28"/>
        </w:rPr>
        <w:t>,</w:t>
      </w:r>
      <w:r w:rsidR="00FA4C45" w:rsidRPr="00277BE7">
        <w:rPr>
          <w:rFonts w:ascii="Times New Roman" w:hAnsi="Times New Roman" w:cs="Times New Roman"/>
          <w:sz w:val="28"/>
          <w:szCs w:val="28"/>
        </w:rPr>
        <w:t>5</w:t>
      </w:r>
      <w:r w:rsidR="00FA4C45" w:rsidRPr="00093059">
        <w:rPr>
          <w:rFonts w:ascii="Times New Roman" w:hAnsi="Times New Roman" w:cs="Times New Roman"/>
          <w:sz w:val="28"/>
          <w:szCs w:val="28"/>
        </w:rPr>
        <w:t xml:space="preserve"> части 1 статьи 93 Закона №44-ФЗ обоснование цены контракта в тексте контракта не требуется. В связи с этим невозможно определить является ли цена такого контракта оптимальной.</w:t>
      </w:r>
      <w:r w:rsidR="00FA4C45" w:rsidRPr="00093059">
        <w:rPr>
          <w:rFonts w:ascii="Times New Roman" w:hAnsi="Times New Roman" w:cs="Times New Roman"/>
          <w:color w:val="666666"/>
          <w:sz w:val="28"/>
          <w:szCs w:val="28"/>
          <w:shd w:val="clear" w:color="auto" w:fill="FFFFFF"/>
        </w:rPr>
        <w:t xml:space="preserve"> </w:t>
      </w:r>
      <w:r w:rsidR="00FA4C45" w:rsidRPr="00093059">
        <w:rPr>
          <w:rFonts w:ascii="Times New Roman" w:hAnsi="Times New Roman" w:cs="Times New Roman"/>
          <w:sz w:val="28"/>
          <w:szCs w:val="28"/>
        </w:rPr>
        <w:t>Требование, которое устанавливает закон в данном случае относится к ограничению объемов таких процедур</w:t>
      </w:r>
      <w:r w:rsidR="00FA4C45">
        <w:rPr>
          <w:rFonts w:ascii="Times New Roman" w:hAnsi="Times New Roman" w:cs="Times New Roman"/>
          <w:sz w:val="28"/>
          <w:szCs w:val="28"/>
        </w:rPr>
        <w:t>.</w:t>
      </w:r>
      <w:r w:rsidR="00FA4C45" w:rsidRPr="00093059">
        <w:rPr>
          <w:rFonts w:ascii="Times New Roman" w:hAnsi="Times New Roman" w:cs="Times New Roman"/>
          <w:sz w:val="28"/>
          <w:szCs w:val="28"/>
        </w:rPr>
        <w:t xml:space="preserve"> З</w:t>
      </w:r>
      <w:r w:rsidR="00FA4C45" w:rsidRPr="00093059">
        <w:rPr>
          <w:rFonts w:ascii="Times New Roman" w:hAnsi="Times New Roman" w:cs="Times New Roman"/>
          <w:color w:val="000000"/>
          <w:sz w:val="28"/>
          <w:szCs w:val="28"/>
        </w:rPr>
        <w:t xml:space="preserve">аказчик вправе выбрать самостоятельно один из двух вариантов, </w:t>
      </w:r>
      <w:r w:rsidR="00FA4C45" w:rsidRPr="00322DB6">
        <w:rPr>
          <w:rFonts w:ascii="Times New Roman" w:hAnsi="Times New Roman" w:cs="Times New Roman"/>
          <w:color w:val="000000"/>
          <w:sz w:val="28"/>
          <w:szCs w:val="28"/>
        </w:rPr>
        <w:t>руководствоваться при закупках</w:t>
      </w:r>
      <w:r w:rsidR="00FA4C45">
        <w:rPr>
          <w:rFonts w:ascii="Times New Roman" w:hAnsi="Times New Roman" w:cs="Times New Roman"/>
          <w:color w:val="000000"/>
          <w:sz w:val="28"/>
          <w:szCs w:val="28"/>
        </w:rPr>
        <w:t xml:space="preserve"> по п.4 ч.1 ст.93   - </w:t>
      </w:r>
      <w:r w:rsidR="00FA4C45" w:rsidRPr="00322DB6">
        <w:rPr>
          <w:rFonts w:ascii="Times New Roman" w:hAnsi="Times New Roman" w:cs="Times New Roman"/>
          <w:color w:val="000000"/>
          <w:sz w:val="28"/>
          <w:szCs w:val="28"/>
        </w:rPr>
        <w:t xml:space="preserve"> с 01.07.2019г. до 300 тыс. руб.:</w:t>
      </w:r>
    </w:p>
    <w:p w:rsidR="00FA4C45" w:rsidRPr="00093059" w:rsidRDefault="00FA4C45" w:rsidP="00FA4C45">
      <w:pPr>
        <w:pStyle w:val="a8"/>
        <w:numPr>
          <w:ilvl w:val="0"/>
          <w:numId w:val="2"/>
        </w:numPr>
        <w:spacing w:before="0" w:beforeAutospacing="0" w:after="0" w:afterAutospacing="0"/>
        <w:jc w:val="both"/>
        <w:textAlignment w:val="baseline"/>
        <w:rPr>
          <w:color w:val="000000"/>
          <w:sz w:val="28"/>
          <w:szCs w:val="28"/>
        </w:rPr>
      </w:pPr>
      <w:r w:rsidRPr="00093059">
        <w:rPr>
          <w:color w:val="000000"/>
          <w:sz w:val="28"/>
          <w:szCs w:val="28"/>
        </w:rPr>
        <w:lastRenderedPageBreak/>
        <w:t>они не должны превышать 2 млн. руб. в год;</w:t>
      </w:r>
    </w:p>
    <w:p w:rsidR="00FA4C45" w:rsidRDefault="00FA4C45" w:rsidP="00FA4C45">
      <w:pPr>
        <w:pStyle w:val="a8"/>
        <w:numPr>
          <w:ilvl w:val="0"/>
          <w:numId w:val="2"/>
        </w:numPr>
        <w:spacing w:before="0" w:beforeAutospacing="0" w:after="0" w:afterAutospacing="0"/>
        <w:jc w:val="both"/>
        <w:textAlignment w:val="baseline"/>
        <w:rPr>
          <w:color w:val="000000"/>
          <w:sz w:val="28"/>
          <w:szCs w:val="28"/>
        </w:rPr>
      </w:pPr>
      <w:r w:rsidRPr="00BD1FDB">
        <w:rPr>
          <w:color w:val="000000"/>
          <w:sz w:val="28"/>
          <w:szCs w:val="28"/>
        </w:rPr>
        <w:t>они не должны превышать 5% от совокупного объема годовых закупок</w:t>
      </w:r>
      <w:r w:rsidR="00E07929">
        <w:rPr>
          <w:color w:val="000000"/>
          <w:sz w:val="28"/>
          <w:szCs w:val="28"/>
        </w:rPr>
        <w:t xml:space="preserve"> (далее по тексту -СГОЗ)</w:t>
      </w:r>
      <w:r w:rsidRPr="00BD1FDB">
        <w:rPr>
          <w:color w:val="000000"/>
          <w:sz w:val="28"/>
          <w:szCs w:val="28"/>
        </w:rPr>
        <w:t>, и при этом быть меньше 50 млн.</w:t>
      </w:r>
      <w:r w:rsidR="00E07929">
        <w:rPr>
          <w:color w:val="000000"/>
          <w:sz w:val="28"/>
          <w:szCs w:val="28"/>
        </w:rPr>
        <w:t xml:space="preserve"> руб.</w:t>
      </w:r>
      <w:r w:rsidRPr="00BD1FDB">
        <w:rPr>
          <w:color w:val="000000"/>
          <w:sz w:val="28"/>
          <w:szCs w:val="28"/>
        </w:rPr>
        <w:t xml:space="preserve"> в год.</w:t>
      </w:r>
    </w:p>
    <w:p w:rsidR="00FA4C45" w:rsidRDefault="00FA4C45" w:rsidP="00FA4C45">
      <w:pPr>
        <w:pStyle w:val="a8"/>
        <w:spacing w:before="0" w:beforeAutospacing="0" w:after="0" w:afterAutospacing="0"/>
        <w:jc w:val="both"/>
        <w:textAlignment w:val="baseline"/>
        <w:rPr>
          <w:sz w:val="28"/>
          <w:szCs w:val="28"/>
        </w:rPr>
      </w:pPr>
      <w:r>
        <w:rPr>
          <w:color w:val="000000"/>
          <w:sz w:val="28"/>
          <w:szCs w:val="28"/>
        </w:rPr>
        <w:t>с 24.04.2020г. – 600 тыс.руб.</w:t>
      </w:r>
      <w:r w:rsidRPr="00093059">
        <w:rPr>
          <w:color w:val="000000"/>
          <w:sz w:val="28"/>
          <w:szCs w:val="28"/>
        </w:rPr>
        <w:t>:</w:t>
      </w:r>
      <w:r>
        <w:rPr>
          <w:color w:val="000000"/>
          <w:sz w:val="28"/>
          <w:szCs w:val="28"/>
        </w:rPr>
        <w:t xml:space="preserve"> </w:t>
      </w:r>
      <w:r w:rsidRPr="0078651B">
        <w:rPr>
          <w:sz w:val="28"/>
          <w:szCs w:val="28"/>
        </w:rPr>
        <w:t>годовой лимит таких закупок до 10% СГОЗ. При этом ограничения в 2 млн</w:t>
      </w:r>
      <w:r>
        <w:rPr>
          <w:sz w:val="28"/>
          <w:szCs w:val="28"/>
        </w:rPr>
        <w:t>.</w:t>
      </w:r>
      <w:r w:rsidRPr="0078651B">
        <w:rPr>
          <w:sz w:val="28"/>
          <w:szCs w:val="28"/>
        </w:rPr>
        <w:t xml:space="preserve"> рублей и 50 млн</w:t>
      </w:r>
      <w:r>
        <w:rPr>
          <w:sz w:val="28"/>
          <w:szCs w:val="28"/>
        </w:rPr>
        <w:t>.</w:t>
      </w:r>
      <w:r w:rsidRPr="0078651B">
        <w:rPr>
          <w:sz w:val="28"/>
          <w:szCs w:val="28"/>
        </w:rPr>
        <w:t xml:space="preserve"> рублей сохранены.</w:t>
      </w:r>
    </w:p>
    <w:p w:rsidR="00091F21" w:rsidRDefault="00FA4C45" w:rsidP="00FA4C45">
      <w:pPr>
        <w:pStyle w:val="a8"/>
        <w:spacing w:before="0" w:beforeAutospacing="0" w:after="0" w:afterAutospacing="0"/>
        <w:jc w:val="both"/>
        <w:textAlignment w:val="baseline"/>
        <w:rPr>
          <w:sz w:val="28"/>
          <w:szCs w:val="28"/>
        </w:rPr>
      </w:pPr>
      <w:r>
        <w:rPr>
          <w:sz w:val="28"/>
          <w:szCs w:val="28"/>
        </w:rPr>
        <w:t>С</w:t>
      </w:r>
      <w:r w:rsidRPr="00CA514A">
        <w:rPr>
          <w:sz w:val="28"/>
          <w:szCs w:val="28"/>
        </w:rPr>
        <w:t xml:space="preserve">умма, на которую могут осуществить закупку у единственного контрагента заказчики </w:t>
      </w:r>
      <w:r>
        <w:rPr>
          <w:sz w:val="28"/>
          <w:szCs w:val="28"/>
        </w:rPr>
        <w:t xml:space="preserve">по </w:t>
      </w:r>
      <w:r w:rsidR="00091F21">
        <w:rPr>
          <w:sz w:val="28"/>
          <w:szCs w:val="28"/>
        </w:rPr>
        <w:t>п.5 ст. 93 Закона №44-ФЗ</w:t>
      </w:r>
      <w:r w:rsidRPr="00CA514A">
        <w:rPr>
          <w:sz w:val="28"/>
          <w:szCs w:val="28"/>
        </w:rPr>
        <w:t xml:space="preserve"> </w:t>
      </w:r>
      <w:r>
        <w:rPr>
          <w:sz w:val="28"/>
          <w:szCs w:val="28"/>
        </w:rPr>
        <w:t>с</w:t>
      </w:r>
      <w:r w:rsidRPr="00CA514A">
        <w:rPr>
          <w:sz w:val="28"/>
          <w:szCs w:val="28"/>
        </w:rPr>
        <w:t xml:space="preserve"> </w:t>
      </w:r>
      <w:r>
        <w:rPr>
          <w:sz w:val="28"/>
          <w:szCs w:val="28"/>
        </w:rPr>
        <w:t xml:space="preserve">01.05.2019г. </w:t>
      </w:r>
      <w:r w:rsidRPr="00CA514A">
        <w:rPr>
          <w:sz w:val="28"/>
          <w:szCs w:val="28"/>
        </w:rPr>
        <w:t xml:space="preserve"> увеличена с 400 тыс. руб. до 600 тыс. руб. </w:t>
      </w:r>
      <w:r w:rsidRPr="00FA4C45">
        <w:rPr>
          <w:sz w:val="28"/>
          <w:szCs w:val="28"/>
        </w:rPr>
        <w:t>(</w:t>
      </w:r>
      <w:hyperlink r:id="rId8" w:history="1">
        <w:r w:rsidRPr="00FA4C45">
          <w:rPr>
            <w:rStyle w:val="a7"/>
            <w:color w:val="auto"/>
            <w:sz w:val="28"/>
            <w:szCs w:val="28"/>
            <w:u w:val="none"/>
            <w:bdr w:val="none" w:sz="0" w:space="0" w:color="auto" w:frame="1"/>
          </w:rPr>
          <w:t>Федеральный закон от 1 мая 2019 г. № 70-ФЗ</w:t>
        </w:r>
      </w:hyperlink>
      <w:r w:rsidRPr="00CA514A">
        <w:rPr>
          <w:sz w:val="28"/>
          <w:szCs w:val="28"/>
        </w:rPr>
        <w:t>).</w:t>
      </w:r>
      <w:r>
        <w:rPr>
          <w:sz w:val="28"/>
          <w:szCs w:val="28"/>
        </w:rPr>
        <w:t xml:space="preserve"> Г</w:t>
      </w:r>
      <w:r w:rsidRPr="00CA514A">
        <w:rPr>
          <w:sz w:val="28"/>
          <w:szCs w:val="28"/>
        </w:rPr>
        <w:t>одовой объем закупок, которые заказчик вправе осуществить на основании указанного пункта, не должен превышать 5 млн</w:t>
      </w:r>
      <w:r w:rsidR="00E07929">
        <w:rPr>
          <w:sz w:val="28"/>
          <w:szCs w:val="28"/>
        </w:rPr>
        <w:t>.</w:t>
      </w:r>
      <w:r w:rsidRPr="00CA514A">
        <w:rPr>
          <w:sz w:val="28"/>
          <w:szCs w:val="28"/>
        </w:rPr>
        <w:t xml:space="preserve"> руб. или не должен превышать 50% СГОЗ заказчика и не должен составлять более чем 30 млн руб.</w:t>
      </w:r>
      <w:r>
        <w:rPr>
          <w:sz w:val="28"/>
          <w:szCs w:val="28"/>
        </w:rPr>
        <w:t xml:space="preserve"> </w:t>
      </w:r>
    </w:p>
    <w:p w:rsidR="00FA4C45" w:rsidRDefault="00FA4C45" w:rsidP="00091F21">
      <w:pPr>
        <w:pStyle w:val="a8"/>
        <w:spacing w:before="0" w:beforeAutospacing="0" w:after="0" w:afterAutospacing="0"/>
        <w:ind w:firstLine="708"/>
        <w:jc w:val="both"/>
        <w:textAlignment w:val="baseline"/>
        <w:rPr>
          <w:sz w:val="28"/>
          <w:szCs w:val="28"/>
        </w:rPr>
      </w:pPr>
      <w:r w:rsidRPr="00B17D00">
        <w:rPr>
          <w:sz w:val="28"/>
          <w:szCs w:val="28"/>
        </w:rPr>
        <w:t>Обоснование годового</w:t>
      </w:r>
      <w:r>
        <w:rPr>
          <w:sz w:val="28"/>
          <w:szCs w:val="28"/>
        </w:rPr>
        <w:t xml:space="preserve"> объема закупок, планируемых в 2019г., 2020г. СОШ № 23 сформировано в форме обоснования при формировании и утверждении плана закупок и плана графика на 2019г., 2020г.</w:t>
      </w:r>
    </w:p>
    <w:p w:rsidR="00091F21" w:rsidRDefault="00091F21" w:rsidP="00FA4C45">
      <w:pPr>
        <w:spacing w:after="0" w:line="285" w:lineRule="atLeast"/>
        <w:jc w:val="both"/>
        <w:rPr>
          <w:rFonts w:ascii="Times New Roman" w:hAnsi="Times New Roman"/>
          <w:color w:val="000000"/>
          <w:sz w:val="28"/>
          <w:szCs w:val="28"/>
        </w:rPr>
      </w:pPr>
    </w:p>
    <w:p w:rsidR="00FA4C45" w:rsidRDefault="00FA4C45" w:rsidP="00091F21">
      <w:pPr>
        <w:spacing w:after="0" w:line="285" w:lineRule="atLeast"/>
        <w:ind w:firstLine="708"/>
        <w:jc w:val="both"/>
        <w:rPr>
          <w:rFonts w:ascii="Times New Roman" w:hAnsi="Times New Roman"/>
          <w:color w:val="000000"/>
          <w:sz w:val="28"/>
          <w:szCs w:val="28"/>
        </w:rPr>
      </w:pPr>
      <w:r>
        <w:rPr>
          <w:rFonts w:ascii="Times New Roman" w:hAnsi="Times New Roman"/>
          <w:color w:val="000000"/>
          <w:sz w:val="28"/>
          <w:szCs w:val="28"/>
        </w:rPr>
        <w:t>Муниципальный контракт (договор)</w:t>
      </w:r>
      <w:r w:rsidRPr="00F26B85">
        <w:rPr>
          <w:rFonts w:ascii="Times New Roman" w:hAnsi="Times New Roman"/>
          <w:color w:val="000000"/>
          <w:sz w:val="28"/>
          <w:szCs w:val="28"/>
        </w:rPr>
        <w:t xml:space="preserve"> обязан включать в себя два основополагающих момента</w:t>
      </w:r>
      <w:r>
        <w:rPr>
          <w:rFonts w:ascii="Times New Roman" w:hAnsi="Times New Roman"/>
          <w:color w:val="000000"/>
          <w:sz w:val="28"/>
          <w:szCs w:val="28"/>
        </w:rPr>
        <w:t>:</w:t>
      </w:r>
    </w:p>
    <w:p w:rsidR="00FA4C45" w:rsidRDefault="00FA4C45" w:rsidP="00FA4C4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1.</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 xml:space="preserve">оложения Гражданского кодекса РФ </w:t>
      </w:r>
    </w:p>
    <w:p w:rsidR="00FA4C45" w:rsidRDefault="00FA4C45" w:rsidP="00FA4C4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2.</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 xml:space="preserve">оложения </w:t>
      </w:r>
      <w:r w:rsidR="0016597F" w:rsidRPr="00F26B85">
        <w:rPr>
          <w:rFonts w:ascii="Times New Roman" w:hAnsi="Times New Roman"/>
          <w:color w:val="000000"/>
          <w:sz w:val="28"/>
          <w:szCs w:val="28"/>
        </w:rPr>
        <w:t>Закона</w:t>
      </w:r>
      <w:r w:rsidR="0016597F">
        <w:rPr>
          <w:rFonts w:ascii="Times New Roman" w:hAnsi="Times New Roman"/>
          <w:color w:val="000000"/>
          <w:sz w:val="28"/>
          <w:szCs w:val="28"/>
        </w:rPr>
        <w:t xml:space="preserve"> </w:t>
      </w:r>
      <w:r w:rsidR="0016597F" w:rsidRPr="00F26B85">
        <w:rPr>
          <w:rFonts w:ascii="Times New Roman" w:hAnsi="Times New Roman"/>
          <w:color w:val="000000"/>
          <w:sz w:val="28"/>
          <w:szCs w:val="28"/>
        </w:rPr>
        <w:t>№</w:t>
      </w:r>
      <w:r w:rsidRPr="00F26B85">
        <w:rPr>
          <w:rFonts w:ascii="Times New Roman" w:hAnsi="Times New Roman"/>
          <w:color w:val="000000"/>
          <w:sz w:val="28"/>
          <w:szCs w:val="28"/>
        </w:rPr>
        <w:t>44-ФЗ</w:t>
      </w:r>
    </w:p>
    <w:p w:rsidR="00FA4C45" w:rsidRDefault="00FA4C45" w:rsidP="00FA4C45">
      <w:pPr>
        <w:pStyle w:val="ConsPlusNonformat"/>
        <w:jc w:val="both"/>
        <w:rPr>
          <w:rFonts w:ascii="Times New Roman" w:hAnsi="Times New Roman"/>
          <w:color w:val="000000" w:themeColor="text1"/>
          <w:sz w:val="28"/>
          <w:szCs w:val="28"/>
        </w:rPr>
      </w:pPr>
      <w:r>
        <w:rPr>
          <w:rFonts w:ascii="Arial" w:hAnsi="Arial" w:cs="Arial"/>
          <w:color w:val="000000" w:themeColor="text1"/>
          <w:shd w:val="clear" w:color="auto" w:fill="FFFFFF"/>
        </w:rPr>
        <w:t xml:space="preserve"> </w:t>
      </w:r>
      <w:r w:rsidRPr="00A34261">
        <w:rPr>
          <w:rFonts w:ascii="Times New Roman" w:hAnsi="Times New Roman"/>
          <w:color w:val="000000" w:themeColor="text1"/>
          <w:sz w:val="28"/>
          <w:szCs w:val="28"/>
        </w:rPr>
        <w:t>Муниципальные контракты(договор</w:t>
      </w:r>
      <w:r>
        <w:rPr>
          <w:rFonts w:ascii="Times New Roman" w:hAnsi="Times New Roman"/>
          <w:color w:val="000000" w:themeColor="text1"/>
          <w:sz w:val="28"/>
          <w:szCs w:val="28"/>
        </w:rPr>
        <w:t>ы</w:t>
      </w:r>
      <w:r w:rsidRPr="00A34261">
        <w:rPr>
          <w:rFonts w:ascii="Times New Roman" w:hAnsi="Times New Roman"/>
          <w:color w:val="000000" w:themeColor="text1"/>
          <w:sz w:val="28"/>
          <w:szCs w:val="28"/>
        </w:rPr>
        <w:t>),</w:t>
      </w:r>
      <w:r w:rsidRPr="00FF5B73">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 xml:space="preserve">заключенные </w:t>
      </w:r>
      <w:r w:rsidR="0016597F">
        <w:rPr>
          <w:rFonts w:ascii="Times New Roman" w:hAnsi="Times New Roman" w:cs="Times New Roman"/>
          <w:sz w:val="28"/>
          <w:szCs w:val="28"/>
        </w:rPr>
        <w:t>СОШ №</w:t>
      </w:r>
      <w:r>
        <w:rPr>
          <w:rFonts w:ascii="Times New Roman" w:hAnsi="Times New Roman" w:cs="Times New Roman"/>
          <w:sz w:val="28"/>
          <w:szCs w:val="28"/>
        </w:rPr>
        <w:t xml:space="preserve">23 </w:t>
      </w:r>
      <w:r>
        <w:rPr>
          <w:rFonts w:ascii="Times New Roman" w:hAnsi="Times New Roman"/>
          <w:color w:val="000000" w:themeColor="text1"/>
          <w:sz w:val="28"/>
          <w:szCs w:val="28"/>
        </w:rPr>
        <w:t xml:space="preserve">являются закупками малого объема без проведения торгов, запроса котировок, запроса предложений по   п.4,5 ч.1 ст.93 Закона № 44-ФЗ и </w:t>
      </w:r>
      <w:r>
        <w:rPr>
          <w:rFonts w:ascii="Times New Roman" w:hAnsi="Times New Roman" w:cs="Times New Roman"/>
          <w:sz w:val="28"/>
          <w:szCs w:val="28"/>
        </w:rPr>
        <w:t>с</w:t>
      </w:r>
      <w:r w:rsidRPr="00A34261">
        <w:rPr>
          <w:rFonts w:ascii="Times New Roman" w:hAnsi="Times New Roman"/>
          <w:color w:val="000000" w:themeColor="text1"/>
          <w:sz w:val="28"/>
          <w:szCs w:val="28"/>
        </w:rPr>
        <w:t xml:space="preserve">одержат </w:t>
      </w:r>
      <w:r>
        <w:rPr>
          <w:rFonts w:ascii="Times New Roman" w:hAnsi="Times New Roman"/>
          <w:color w:val="000000" w:themeColor="text1"/>
          <w:sz w:val="28"/>
          <w:szCs w:val="28"/>
        </w:rPr>
        <w:t xml:space="preserve">замечания </w:t>
      </w:r>
      <w:r w:rsidRPr="00A34261">
        <w:rPr>
          <w:rFonts w:ascii="Times New Roman" w:hAnsi="Times New Roman"/>
          <w:color w:val="000000" w:themeColor="text1"/>
          <w:sz w:val="28"/>
          <w:szCs w:val="28"/>
        </w:rPr>
        <w:t>существенных условий</w:t>
      </w:r>
      <w:r>
        <w:rPr>
          <w:rFonts w:ascii="Times New Roman" w:hAnsi="Times New Roman"/>
          <w:color w:val="000000" w:themeColor="text1"/>
          <w:sz w:val="28"/>
          <w:szCs w:val="28"/>
        </w:rPr>
        <w:t xml:space="preserve"> договора:</w:t>
      </w:r>
      <w:r w:rsidRPr="00A34261">
        <w:rPr>
          <w:rFonts w:ascii="Times New Roman" w:hAnsi="Times New Roman"/>
          <w:color w:val="000000" w:themeColor="text1"/>
          <w:sz w:val="28"/>
          <w:szCs w:val="28"/>
        </w:rPr>
        <w:t xml:space="preserve"> </w:t>
      </w:r>
    </w:p>
    <w:p w:rsidR="00FA4C45" w:rsidRDefault="00FA4C45" w:rsidP="00FA4C45">
      <w:pPr>
        <w:spacing w:after="0"/>
        <w:rPr>
          <w:rFonts w:ascii="Times New Roman" w:hAnsi="Times New Roman"/>
          <w:color w:val="000000" w:themeColor="text1"/>
          <w:sz w:val="28"/>
          <w:szCs w:val="28"/>
        </w:rPr>
      </w:pPr>
      <w:r w:rsidRPr="00A34261">
        <w:rPr>
          <w:rFonts w:ascii="Times New Roman" w:hAnsi="Times New Roman"/>
          <w:color w:val="000000" w:themeColor="text1"/>
          <w:sz w:val="28"/>
          <w:szCs w:val="28"/>
        </w:rPr>
        <w:t xml:space="preserve">1. Предмет </w:t>
      </w:r>
      <w:r w:rsidR="0016597F">
        <w:rPr>
          <w:rFonts w:ascii="Times New Roman" w:hAnsi="Times New Roman"/>
          <w:color w:val="000000" w:themeColor="text1"/>
          <w:sz w:val="28"/>
          <w:szCs w:val="28"/>
        </w:rPr>
        <w:t>контракта (</w:t>
      </w:r>
      <w:r w:rsidRPr="00A34261">
        <w:rPr>
          <w:rFonts w:ascii="Times New Roman" w:hAnsi="Times New Roman"/>
          <w:color w:val="000000" w:themeColor="text1"/>
          <w:sz w:val="28"/>
          <w:szCs w:val="28"/>
        </w:rPr>
        <w:t>договора</w:t>
      </w:r>
      <w:r w:rsidR="0016597F">
        <w:rPr>
          <w:rFonts w:ascii="Times New Roman" w:hAnsi="Times New Roman"/>
          <w:color w:val="000000" w:themeColor="text1"/>
          <w:sz w:val="28"/>
          <w:szCs w:val="28"/>
        </w:rPr>
        <w:t>).</w:t>
      </w:r>
      <w:r w:rsidRPr="00A34261">
        <w:rPr>
          <w:rFonts w:ascii="Times New Roman" w:hAnsi="Times New Roman"/>
          <w:color w:val="000000" w:themeColor="text1"/>
          <w:sz w:val="28"/>
          <w:szCs w:val="28"/>
        </w:rPr>
        <w:t xml:space="preserve"> </w:t>
      </w:r>
    </w:p>
    <w:p w:rsidR="00FA4C45" w:rsidRDefault="00FA4C45" w:rsidP="00FA4C45">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 xml:space="preserve">В некоторых договорах встречаются случаи, когда в предмете договора, либо в спецификации, являющейся неотъемлемой частью договора не корректно прописаны наименование товара, выполнения работы (оказания услуги), а также технические характеристики товара, параметры. </w:t>
      </w:r>
    </w:p>
    <w:p w:rsidR="00FA4C45" w:rsidRDefault="00FA4C45" w:rsidP="00FA4C45">
      <w:pPr>
        <w:spacing w:after="0"/>
        <w:rPr>
          <w:rFonts w:ascii="Times New Roman" w:hAnsi="Times New Roman"/>
          <w:bCs/>
          <w:i/>
          <w:sz w:val="28"/>
          <w:szCs w:val="28"/>
        </w:rPr>
      </w:pPr>
      <w:r>
        <w:rPr>
          <w:rFonts w:ascii="Times New Roman" w:hAnsi="Times New Roman"/>
          <w:bCs/>
          <w:sz w:val="28"/>
          <w:szCs w:val="28"/>
        </w:rPr>
        <w:t>2</w:t>
      </w:r>
      <w:r w:rsidRPr="00D15F17">
        <w:rPr>
          <w:rFonts w:ascii="Times New Roman" w:hAnsi="Times New Roman"/>
          <w:bCs/>
          <w:sz w:val="28"/>
          <w:szCs w:val="28"/>
        </w:rPr>
        <w:t xml:space="preserve">. </w:t>
      </w:r>
      <w:r w:rsidRPr="001E6DFB">
        <w:rPr>
          <w:rFonts w:ascii="Times New Roman" w:hAnsi="Times New Roman"/>
          <w:bCs/>
          <w:sz w:val="28"/>
          <w:szCs w:val="28"/>
        </w:rPr>
        <w:t>Цена товаров (работ,</w:t>
      </w:r>
      <w:r>
        <w:rPr>
          <w:rFonts w:ascii="Times New Roman" w:hAnsi="Times New Roman"/>
          <w:bCs/>
          <w:sz w:val="28"/>
          <w:szCs w:val="28"/>
        </w:rPr>
        <w:t xml:space="preserve"> </w:t>
      </w:r>
      <w:r w:rsidRPr="001E6DFB">
        <w:rPr>
          <w:rFonts w:ascii="Times New Roman" w:hAnsi="Times New Roman"/>
          <w:bCs/>
          <w:sz w:val="28"/>
          <w:szCs w:val="28"/>
        </w:rPr>
        <w:t>услуг)</w:t>
      </w:r>
      <w:r>
        <w:rPr>
          <w:rFonts w:ascii="Times New Roman" w:hAnsi="Times New Roman"/>
          <w:bCs/>
          <w:sz w:val="28"/>
          <w:szCs w:val="28"/>
        </w:rPr>
        <w:t xml:space="preserve"> и порядок расчета </w:t>
      </w:r>
      <w:r w:rsidRPr="001E6DFB">
        <w:rPr>
          <w:rFonts w:ascii="Times New Roman" w:hAnsi="Times New Roman"/>
          <w:bCs/>
          <w:sz w:val="28"/>
          <w:szCs w:val="28"/>
        </w:rPr>
        <w:t xml:space="preserve"> </w:t>
      </w:r>
      <w:r w:rsidRPr="00575EB4">
        <w:rPr>
          <w:rFonts w:ascii="Times New Roman" w:hAnsi="Times New Roman"/>
          <w:bCs/>
          <w:i/>
          <w:sz w:val="28"/>
          <w:szCs w:val="28"/>
        </w:rPr>
        <w:t xml:space="preserve"> </w:t>
      </w:r>
    </w:p>
    <w:p w:rsidR="00FA4C45" w:rsidRDefault="00FA4C45" w:rsidP="00FA4C45">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w:t>
      </w:r>
      <w:r w:rsidR="0016597F">
        <w:rPr>
          <w:rFonts w:ascii="Times New Roman" w:hAnsi="Times New Roman"/>
          <w:b/>
          <w:bCs/>
          <w:i/>
          <w:sz w:val="28"/>
          <w:szCs w:val="28"/>
        </w:rPr>
        <w:t xml:space="preserve"> контрактов</w:t>
      </w:r>
      <w:r w:rsidRPr="00230F83">
        <w:rPr>
          <w:rFonts w:ascii="Times New Roman" w:hAnsi="Times New Roman"/>
          <w:b/>
          <w:bCs/>
          <w:i/>
          <w:sz w:val="28"/>
          <w:szCs w:val="28"/>
        </w:rPr>
        <w:t xml:space="preserve"> </w:t>
      </w:r>
      <w:r w:rsidR="0016597F">
        <w:rPr>
          <w:rFonts w:ascii="Times New Roman" w:hAnsi="Times New Roman"/>
          <w:b/>
          <w:bCs/>
          <w:i/>
          <w:sz w:val="28"/>
          <w:szCs w:val="28"/>
        </w:rPr>
        <w:t>(</w:t>
      </w:r>
      <w:r w:rsidRPr="00230F83">
        <w:rPr>
          <w:rFonts w:ascii="Times New Roman" w:hAnsi="Times New Roman"/>
          <w:b/>
          <w:bCs/>
          <w:i/>
          <w:sz w:val="28"/>
          <w:szCs w:val="28"/>
        </w:rPr>
        <w:t>договоров</w:t>
      </w:r>
      <w:r w:rsidR="0016597F">
        <w:rPr>
          <w:rFonts w:ascii="Times New Roman" w:hAnsi="Times New Roman"/>
          <w:b/>
          <w:bCs/>
          <w:i/>
          <w:sz w:val="28"/>
          <w:szCs w:val="28"/>
        </w:rPr>
        <w:t>)</w:t>
      </w:r>
      <w:r w:rsidRPr="00230F83">
        <w:rPr>
          <w:rFonts w:ascii="Times New Roman" w:hAnsi="Times New Roman"/>
          <w:b/>
          <w:bCs/>
          <w:i/>
          <w:sz w:val="28"/>
          <w:szCs w:val="28"/>
        </w:rPr>
        <w:t xml:space="preserve"> и выявленных в них нарушений и несоответствий:</w:t>
      </w:r>
      <w:r>
        <w:rPr>
          <w:rFonts w:ascii="Times New Roman" w:hAnsi="Times New Roman"/>
          <w:bCs/>
          <w:i/>
          <w:sz w:val="28"/>
          <w:szCs w:val="28"/>
        </w:rPr>
        <w:t xml:space="preserve"> </w:t>
      </w:r>
    </w:p>
    <w:p w:rsidR="00E07929" w:rsidRDefault="00FA4C45" w:rsidP="00E07929">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№7507</w:t>
      </w:r>
      <w:r>
        <w:rPr>
          <w:rFonts w:ascii="Times New Roman" w:hAnsi="Times New Roman"/>
          <w:bCs/>
          <w:i/>
          <w:sz w:val="28"/>
          <w:szCs w:val="28"/>
          <w:lang w:val="en-US"/>
        </w:rPr>
        <w:t>S</w:t>
      </w:r>
      <w:r>
        <w:rPr>
          <w:rFonts w:ascii="Times New Roman" w:hAnsi="Times New Roman"/>
          <w:bCs/>
          <w:i/>
          <w:sz w:val="28"/>
          <w:szCs w:val="28"/>
        </w:rPr>
        <w:t>00209 от 01.01.20г.</w:t>
      </w:r>
      <w:r w:rsidR="00E07929">
        <w:rPr>
          <w:rFonts w:ascii="Times New Roman" w:hAnsi="Times New Roman"/>
          <w:bCs/>
          <w:i/>
          <w:sz w:val="28"/>
          <w:szCs w:val="28"/>
        </w:rPr>
        <w:t xml:space="preserve"> – </w:t>
      </w:r>
      <w:r w:rsidR="00E07929">
        <w:rPr>
          <w:rFonts w:ascii="Times New Roman" w:hAnsi="Times New Roman"/>
          <w:bCs/>
          <w:i/>
          <w:sz w:val="28"/>
          <w:szCs w:val="28"/>
        </w:rPr>
        <w:t>Услуги,</w:t>
      </w:r>
      <w:r w:rsidR="00E07929">
        <w:rPr>
          <w:rFonts w:ascii="Times New Roman" w:hAnsi="Times New Roman"/>
          <w:bCs/>
          <w:i/>
          <w:sz w:val="28"/>
          <w:szCs w:val="28"/>
        </w:rPr>
        <w:t xml:space="preserve"> оказанные ФГУП «Охрана Росгвардии по Челябинской области» пункт цена контракта (договора) отсутствует, в </w:t>
      </w:r>
      <w:r w:rsidR="00E07929">
        <w:rPr>
          <w:rFonts w:ascii="Times New Roman" w:hAnsi="Times New Roman"/>
          <w:bCs/>
          <w:i/>
          <w:sz w:val="28"/>
          <w:szCs w:val="28"/>
        </w:rPr>
        <w:t>приложении к</w:t>
      </w:r>
      <w:r w:rsidR="00E07929">
        <w:rPr>
          <w:rFonts w:ascii="Times New Roman" w:hAnsi="Times New Roman"/>
          <w:bCs/>
          <w:i/>
          <w:sz w:val="28"/>
          <w:szCs w:val="28"/>
        </w:rPr>
        <w:t xml:space="preserve"> договору указана стоимость абонентской </w:t>
      </w:r>
      <w:r w:rsidR="00E07929">
        <w:rPr>
          <w:rFonts w:ascii="Times New Roman" w:hAnsi="Times New Roman"/>
          <w:bCs/>
          <w:i/>
          <w:sz w:val="28"/>
          <w:szCs w:val="28"/>
        </w:rPr>
        <w:t>платы (</w:t>
      </w:r>
      <w:r w:rsidR="00E07929">
        <w:rPr>
          <w:rFonts w:ascii="Times New Roman" w:hAnsi="Times New Roman"/>
          <w:bCs/>
          <w:i/>
          <w:sz w:val="28"/>
          <w:szCs w:val="28"/>
        </w:rPr>
        <w:t>перечень платных услуг).</w:t>
      </w:r>
    </w:p>
    <w:p w:rsidR="00FA4C45" w:rsidRDefault="00FA4C45" w:rsidP="00FA4C45">
      <w:pPr>
        <w:spacing w:after="0"/>
        <w:jc w:val="both"/>
        <w:rPr>
          <w:rFonts w:ascii="Times New Roman" w:hAnsi="Times New Roman"/>
          <w:sz w:val="28"/>
          <w:szCs w:val="28"/>
        </w:rPr>
      </w:pPr>
      <w:r w:rsidRPr="00570332">
        <w:rPr>
          <w:rFonts w:ascii="Times New Roman" w:hAnsi="Times New Roman"/>
          <w:sz w:val="28"/>
          <w:szCs w:val="28"/>
        </w:rPr>
        <w:t>Цена должна быть существенным условием договора</w:t>
      </w:r>
      <w:r>
        <w:rPr>
          <w:rFonts w:ascii="Times New Roman" w:hAnsi="Times New Roman"/>
          <w:sz w:val="28"/>
          <w:szCs w:val="28"/>
        </w:rPr>
        <w:t>, поэтому в договоре обязательно должен присутствовать пункт «Цена контракта(договора) и порядок расчетов, прописана твердая цена на протяжении действия договора.</w:t>
      </w:r>
    </w:p>
    <w:p w:rsidR="00FA4C45" w:rsidRDefault="00FA4C45" w:rsidP="00FA4C45">
      <w:pPr>
        <w:spacing w:after="0"/>
        <w:rPr>
          <w:rFonts w:ascii="Times New Roman" w:hAnsi="Times New Roman"/>
          <w:sz w:val="28"/>
          <w:szCs w:val="28"/>
        </w:rPr>
      </w:pPr>
      <w:r>
        <w:rPr>
          <w:rFonts w:ascii="Times New Roman" w:hAnsi="Times New Roman"/>
          <w:sz w:val="28"/>
          <w:szCs w:val="28"/>
        </w:rPr>
        <w:t>2.</w:t>
      </w:r>
      <w:r w:rsidRPr="000969C1">
        <w:rPr>
          <w:rFonts w:ascii="Times New Roman" w:hAnsi="Times New Roman"/>
          <w:sz w:val="28"/>
          <w:szCs w:val="28"/>
        </w:rPr>
        <w:t>Срок</w:t>
      </w:r>
      <w:r>
        <w:rPr>
          <w:rFonts w:ascii="Times New Roman" w:hAnsi="Times New Roman"/>
          <w:sz w:val="28"/>
          <w:szCs w:val="28"/>
        </w:rPr>
        <w:t xml:space="preserve"> оплаты</w:t>
      </w:r>
      <w:r w:rsidRPr="000969C1">
        <w:rPr>
          <w:rFonts w:ascii="Times New Roman" w:hAnsi="Times New Roman"/>
          <w:sz w:val="28"/>
          <w:szCs w:val="28"/>
        </w:rPr>
        <w:t xml:space="preserve"> поставки (оказания услуг, выполнения работ)</w:t>
      </w:r>
    </w:p>
    <w:p w:rsidR="00FA4C45" w:rsidRPr="000969C1" w:rsidRDefault="00FA4C45" w:rsidP="00FA4C45">
      <w:pPr>
        <w:shd w:val="clear" w:color="auto" w:fill="FFFFFF"/>
        <w:spacing w:after="0" w:line="240" w:lineRule="auto"/>
        <w:ind w:right="14"/>
        <w:jc w:val="both"/>
        <w:rPr>
          <w:rFonts w:ascii="Times New Roman" w:hAnsi="Times New Roman"/>
          <w:bCs/>
          <w:i/>
          <w:sz w:val="28"/>
          <w:szCs w:val="28"/>
        </w:rPr>
      </w:pPr>
      <w:r w:rsidRPr="000969C1">
        <w:rPr>
          <w:rFonts w:ascii="Times New Roman" w:hAnsi="Times New Roman"/>
          <w:b/>
          <w:bCs/>
          <w:i/>
          <w:sz w:val="28"/>
          <w:szCs w:val="28"/>
        </w:rPr>
        <w:t xml:space="preserve">Перечень </w:t>
      </w:r>
      <w:r>
        <w:rPr>
          <w:rFonts w:ascii="Times New Roman" w:hAnsi="Times New Roman"/>
          <w:b/>
          <w:bCs/>
          <w:i/>
          <w:sz w:val="28"/>
          <w:szCs w:val="28"/>
        </w:rPr>
        <w:t>контрактов(</w:t>
      </w:r>
      <w:r w:rsidRPr="000969C1">
        <w:rPr>
          <w:rFonts w:ascii="Times New Roman" w:hAnsi="Times New Roman"/>
          <w:b/>
          <w:bCs/>
          <w:i/>
          <w:sz w:val="28"/>
          <w:szCs w:val="28"/>
        </w:rPr>
        <w:t>договоров</w:t>
      </w:r>
      <w:r>
        <w:rPr>
          <w:rFonts w:ascii="Times New Roman" w:hAnsi="Times New Roman"/>
          <w:b/>
          <w:bCs/>
          <w:i/>
          <w:sz w:val="28"/>
          <w:szCs w:val="28"/>
        </w:rPr>
        <w:t>):</w:t>
      </w:r>
      <w:r w:rsidRPr="000969C1">
        <w:rPr>
          <w:rFonts w:ascii="Times New Roman" w:hAnsi="Times New Roman"/>
          <w:bCs/>
          <w:i/>
          <w:sz w:val="28"/>
          <w:szCs w:val="28"/>
        </w:rPr>
        <w:t xml:space="preserve"> </w:t>
      </w:r>
    </w:p>
    <w:p w:rsidR="00FA4C45" w:rsidRDefault="00FA4C45" w:rsidP="00FA4C45">
      <w:pPr>
        <w:spacing w:after="0"/>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 62 от 26.12.19г.  - отсутствует срок оплаты;</w:t>
      </w:r>
    </w:p>
    <w:p w:rsidR="00FA4C45" w:rsidRDefault="00FA4C45" w:rsidP="00FA4C45">
      <w:pPr>
        <w:spacing w:after="0"/>
        <w:rPr>
          <w:rFonts w:ascii="Times New Roman" w:hAnsi="Times New Roman"/>
          <w:sz w:val="28"/>
          <w:szCs w:val="28"/>
          <w:shd w:val="clear" w:color="auto" w:fill="FFFFFF"/>
        </w:rPr>
      </w:pPr>
      <w:r>
        <w:rPr>
          <w:rFonts w:ascii="Times New Roman" w:hAnsi="Times New Roman"/>
          <w:sz w:val="28"/>
          <w:szCs w:val="28"/>
          <w:shd w:val="clear" w:color="auto" w:fill="FFFFFF"/>
        </w:rPr>
        <w:t xml:space="preserve"> №02 </w:t>
      </w:r>
      <w:r w:rsidR="00BB1B1E">
        <w:rPr>
          <w:rFonts w:ascii="Times New Roman" w:hAnsi="Times New Roman"/>
          <w:sz w:val="28"/>
          <w:szCs w:val="28"/>
          <w:shd w:val="clear" w:color="auto" w:fill="FFFFFF"/>
        </w:rPr>
        <w:t>от 02.03.20г.; №</w:t>
      </w:r>
      <w:r>
        <w:rPr>
          <w:rFonts w:ascii="Times New Roman" w:hAnsi="Times New Roman"/>
          <w:sz w:val="28"/>
          <w:szCs w:val="28"/>
          <w:shd w:val="clear" w:color="auto" w:fill="FFFFFF"/>
        </w:rPr>
        <w:t>49 от 24.08.20г. – отсутствует срок оплаты;</w:t>
      </w:r>
    </w:p>
    <w:p w:rsidR="00FA4C45" w:rsidRDefault="00FA4C45" w:rsidP="00FA4C45">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Pr>
          <w:rFonts w:ascii="Times New Roman" w:hAnsi="Times New Roman"/>
          <w:sz w:val="28"/>
          <w:szCs w:val="28"/>
        </w:rPr>
        <w:t xml:space="preserve">№175172 от 06.09.19г.; №05/7 от 13.09.19г.; №П-071019 от 07.10.19г.; №773-19-34 от 08.12.19г.; № П-051219/1 от 23.12.19г.   </w:t>
      </w:r>
      <w:r w:rsidRPr="00CA514A">
        <w:rPr>
          <w:rFonts w:ascii="Times New Roman" w:hAnsi="Times New Roman"/>
          <w:sz w:val="28"/>
          <w:szCs w:val="28"/>
        </w:rPr>
        <w:t xml:space="preserve">– оплата </w:t>
      </w:r>
      <w:r>
        <w:rPr>
          <w:rFonts w:ascii="Times New Roman" w:hAnsi="Times New Roman"/>
          <w:sz w:val="28"/>
          <w:szCs w:val="28"/>
        </w:rPr>
        <w:t>30</w:t>
      </w:r>
      <w:r w:rsidRPr="00CA514A">
        <w:rPr>
          <w:rFonts w:ascii="Times New Roman" w:hAnsi="Times New Roman"/>
          <w:sz w:val="28"/>
          <w:szCs w:val="28"/>
        </w:rPr>
        <w:t xml:space="preserve"> рабочих дней</w:t>
      </w:r>
      <w:r>
        <w:rPr>
          <w:rFonts w:ascii="Times New Roman" w:hAnsi="Times New Roman"/>
          <w:sz w:val="28"/>
          <w:szCs w:val="28"/>
        </w:rPr>
        <w:t>;</w:t>
      </w:r>
      <w:r>
        <w:rPr>
          <w:rFonts w:ascii="Times New Roman" w:hAnsi="Times New Roman"/>
          <w:sz w:val="28"/>
          <w:szCs w:val="28"/>
          <w:shd w:val="clear" w:color="auto" w:fill="FFFFFF"/>
        </w:rPr>
        <w:t xml:space="preserve"> </w:t>
      </w:r>
    </w:p>
    <w:p w:rsidR="00091F21" w:rsidRDefault="00FA4C45" w:rsidP="00FA4C45">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№204202 от 04.09.20г.; №1748-20-ФРДО от 22.04.20г.; №43/20УК-СМ от 01.01.20г.; №3 от 16.09.20г.№24 от 10.04.20г.</w:t>
      </w:r>
      <w:r w:rsidRPr="0096600A">
        <w:rPr>
          <w:rFonts w:ascii="Times New Roman" w:hAnsi="Times New Roman"/>
          <w:sz w:val="28"/>
          <w:szCs w:val="28"/>
        </w:rPr>
        <w:t xml:space="preserve"> </w:t>
      </w:r>
      <w:r>
        <w:rPr>
          <w:rFonts w:ascii="Times New Roman" w:hAnsi="Times New Roman"/>
          <w:sz w:val="28"/>
          <w:szCs w:val="28"/>
        </w:rPr>
        <w:t xml:space="preserve"> - </w:t>
      </w:r>
      <w:r w:rsidRPr="00CA514A">
        <w:rPr>
          <w:rFonts w:ascii="Times New Roman" w:hAnsi="Times New Roman"/>
          <w:sz w:val="28"/>
          <w:szCs w:val="28"/>
        </w:rPr>
        <w:t>оплата 30 рабочих дней</w:t>
      </w:r>
      <w:r>
        <w:rPr>
          <w:rFonts w:ascii="Times New Roman" w:hAnsi="Times New Roman"/>
          <w:sz w:val="28"/>
          <w:szCs w:val="28"/>
        </w:rPr>
        <w:t xml:space="preserve">; </w:t>
      </w:r>
      <w:r>
        <w:rPr>
          <w:rFonts w:ascii="Times New Roman" w:hAnsi="Times New Roman"/>
          <w:sz w:val="28"/>
          <w:szCs w:val="28"/>
          <w:shd w:val="clear" w:color="auto" w:fill="FFFFFF"/>
        </w:rPr>
        <w:t>№ЭЗ-170820 от 25.08.20г. – срок оплаты 45 рабочих дней;</w:t>
      </w:r>
    </w:p>
    <w:p w:rsidR="00091F21" w:rsidRDefault="00FA4C45" w:rsidP="00FA4C45">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№985 от 16.03.20г.  – срок оплаты 20 рабочих дней. </w:t>
      </w:r>
    </w:p>
    <w:p w:rsidR="00FA4C45" w:rsidRPr="0009523B" w:rsidRDefault="00FA4C45" w:rsidP="00091F21">
      <w:pPr>
        <w:spacing w:after="0"/>
        <w:ind w:firstLine="708"/>
        <w:jc w:val="both"/>
        <w:rPr>
          <w:rFonts w:ascii="Times New Roman" w:hAnsi="Times New Roman"/>
          <w:sz w:val="28"/>
          <w:szCs w:val="28"/>
          <w:shd w:val="clear" w:color="auto" w:fill="FFFFFF"/>
        </w:rPr>
      </w:pPr>
      <w:r w:rsidRPr="00305888">
        <w:rPr>
          <w:rFonts w:ascii="Times New Roman" w:hAnsi="Times New Roman"/>
          <w:sz w:val="28"/>
          <w:szCs w:val="28"/>
          <w:shd w:val="clear" w:color="auto" w:fill="FFFFFF"/>
        </w:rPr>
        <w:t>Опред</w:t>
      </w:r>
      <w:r>
        <w:rPr>
          <w:rFonts w:ascii="Times New Roman" w:hAnsi="Times New Roman"/>
          <w:sz w:val="28"/>
          <w:szCs w:val="28"/>
          <w:shd w:val="clear" w:color="auto" w:fill="FFFFFF"/>
        </w:rPr>
        <w:t>еляя порядок расчетов, заказчику рекомендуется</w:t>
      </w:r>
      <w:r w:rsidRPr="0030588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обращать внимание </w:t>
      </w:r>
      <w:r w:rsidR="001318D9">
        <w:rPr>
          <w:rFonts w:ascii="Times New Roman" w:hAnsi="Times New Roman"/>
          <w:sz w:val="28"/>
          <w:szCs w:val="28"/>
          <w:shd w:val="clear" w:color="auto" w:fill="FFFFFF"/>
        </w:rPr>
        <w:t xml:space="preserve">на </w:t>
      </w:r>
      <w:r w:rsidR="001318D9" w:rsidRPr="00305888">
        <w:rPr>
          <w:rFonts w:ascii="Times New Roman" w:hAnsi="Times New Roman"/>
          <w:sz w:val="28"/>
          <w:szCs w:val="28"/>
          <w:shd w:val="clear" w:color="auto" w:fill="FFFFFF"/>
        </w:rPr>
        <w:t>требования ч.</w:t>
      </w:r>
      <w:r w:rsidRPr="00305888">
        <w:rPr>
          <w:rFonts w:ascii="Times New Roman" w:hAnsi="Times New Roman"/>
          <w:sz w:val="28"/>
          <w:szCs w:val="28"/>
          <w:shd w:val="clear" w:color="auto" w:fill="FFFFFF"/>
        </w:rPr>
        <w:t xml:space="preserve"> 13. ст. 34, </w:t>
      </w:r>
      <w:r w:rsidRPr="0009523B">
        <w:rPr>
          <w:rFonts w:ascii="Times New Roman" w:hAnsi="Times New Roman"/>
          <w:sz w:val="28"/>
          <w:szCs w:val="28"/>
          <w:shd w:val="clear" w:color="auto" w:fill="FFFFFF"/>
        </w:rPr>
        <w:t>согласно которым этот период не должен составлять более 30 дней с даты подписания документов о приемке. А если в закупке могут участвовать только субъекты малого предпринимательства (СМП) или социально ориентированные некоммерческие организации (СОН</w:t>
      </w:r>
      <w:r w:rsidR="00E07929">
        <w:rPr>
          <w:rFonts w:ascii="Times New Roman" w:hAnsi="Times New Roman"/>
          <w:sz w:val="28"/>
          <w:szCs w:val="28"/>
          <w:shd w:val="clear" w:color="auto" w:fill="FFFFFF"/>
        </w:rPr>
        <w:t>К</w:t>
      </w:r>
      <w:r w:rsidRPr="0009523B">
        <w:rPr>
          <w:rFonts w:ascii="Times New Roman" w:hAnsi="Times New Roman"/>
          <w:sz w:val="28"/>
          <w:szCs w:val="28"/>
          <w:shd w:val="clear" w:color="auto" w:fill="FFFFFF"/>
        </w:rPr>
        <w:t xml:space="preserve">О), — не более 15 рабочих дней. </w:t>
      </w:r>
    </w:p>
    <w:p w:rsidR="00FA4C45" w:rsidRDefault="00FA4C45" w:rsidP="00FA4C45">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 xml:space="preserve">3. Сроки действия </w:t>
      </w:r>
      <w:r w:rsidR="001318D9">
        <w:rPr>
          <w:rFonts w:ascii="Times New Roman" w:hAnsi="Times New Roman"/>
          <w:bCs/>
          <w:sz w:val="28"/>
          <w:szCs w:val="28"/>
        </w:rPr>
        <w:t>договора, а</w:t>
      </w:r>
      <w:r>
        <w:rPr>
          <w:rFonts w:ascii="Times New Roman" w:hAnsi="Times New Roman"/>
          <w:bCs/>
          <w:sz w:val="28"/>
          <w:szCs w:val="28"/>
        </w:rPr>
        <w:t xml:space="preserve"> также сроки действия обязательств по договору.</w:t>
      </w:r>
    </w:p>
    <w:p w:rsidR="00FA4C45" w:rsidRDefault="00FA4C45" w:rsidP="00FA4C45">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w:t>
      </w:r>
      <w:r w:rsidR="0016597F">
        <w:rPr>
          <w:rFonts w:ascii="Times New Roman" w:hAnsi="Times New Roman"/>
          <w:b/>
          <w:bCs/>
          <w:i/>
          <w:sz w:val="28"/>
          <w:szCs w:val="28"/>
        </w:rPr>
        <w:t xml:space="preserve"> контрактов</w:t>
      </w:r>
      <w:r w:rsidRPr="00230F83">
        <w:rPr>
          <w:rFonts w:ascii="Times New Roman" w:hAnsi="Times New Roman"/>
          <w:b/>
          <w:bCs/>
          <w:i/>
          <w:sz w:val="28"/>
          <w:szCs w:val="28"/>
        </w:rPr>
        <w:t xml:space="preserve"> </w:t>
      </w:r>
      <w:r w:rsidR="0016597F">
        <w:rPr>
          <w:rFonts w:ascii="Times New Roman" w:hAnsi="Times New Roman"/>
          <w:b/>
          <w:bCs/>
          <w:i/>
          <w:sz w:val="28"/>
          <w:szCs w:val="28"/>
        </w:rPr>
        <w:t>(</w:t>
      </w:r>
      <w:r w:rsidRPr="00230F83">
        <w:rPr>
          <w:rFonts w:ascii="Times New Roman" w:hAnsi="Times New Roman"/>
          <w:b/>
          <w:bCs/>
          <w:i/>
          <w:sz w:val="28"/>
          <w:szCs w:val="28"/>
        </w:rPr>
        <w:t>договоров</w:t>
      </w:r>
      <w:r w:rsidR="0016597F">
        <w:rPr>
          <w:rFonts w:ascii="Times New Roman" w:hAnsi="Times New Roman"/>
          <w:b/>
          <w:bCs/>
          <w:i/>
          <w:sz w:val="28"/>
          <w:szCs w:val="28"/>
        </w:rPr>
        <w:t>)</w:t>
      </w:r>
      <w:r w:rsidRPr="00230F83">
        <w:rPr>
          <w:rFonts w:ascii="Times New Roman" w:hAnsi="Times New Roman"/>
          <w:b/>
          <w:bCs/>
          <w:i/>
          <w:sz w:val="28"/>
          <w:szCs w:val="28"/>
        </w:rPr>
        <w:t xml:space="preserve"> и выявленных в них нарушений и несоответствий:</w:t>
      </w:r>
      <w:r>
        <w:rPr>
          <w:rFonts w:ascii="Times New Roman" w:hAnsi="Times New Roman"/>
          <w:bCs/>
          <w:i/>
          <w:sz w:val="28"/>
          <w:szCs w:val="28"/>
        </w:rPr>
        <w:t xml:space="preserve"> </w:t>
      </w:r>
    </w:p>
    <w:p w:rsidR="00E07929" w:rsidRDefault="00E07929" w:rsidP="00E0792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Отсутствует срок действия договора, срок поставки (выполнения работ, оказания услуг</w:t>
      </w:r>
      <w:r>
        <w:rPr>
          <w:rFonts w:ascii="Times New Roman" w:hAnsi="Times New Roman"/>
          <w:bCs/>
          <w:sz w:val="28"/>
          <w:szCs w:val="28"/>
        </w:rPr>
        <w:t>): №</w:t>
      </w:r>
      <w:r>
        <w:rPr>
          <w:rFonts w:ascii="Times New Roman" w:hAnsi="Times New Roman"/>
          <w:bCs/>
          <w:sz w:val="28"/>
          <w:szCs w:val="28"/>
        </w:rPr>
        <w:t xml:space="preserve">27896 от 06.09.19г.; №218-20/17 от </w:t>
      </w:r>
      <w:r>
        <w:rPr>
          <w:rFonts w:ascii="Times New Roman" w:hAnsi="Times New Roman"/>
          <w:bCs/>
          <w:sz w:val="28"/>
          <w:szCs w:val="28"/>
        </w:rPr>
        <w:t>24.08.20г.; №</w:t>
      </w:r>
      <w:r>
        <w:rPr>
          <w:rFonts w:ascii="Times New Roman" w:hAnsi="Times New Roman"/>
          <w:bCs/>
          <w:sz w:val="28"/>
          <w:szCs w:val="28"/>
        </w:rPr>
        <w:t xml:space="preserve">41 от 18.08.20г.; № 02 от 02.03.20г.; </w:t>
      </w:r>
    </w:p>
    <w:p w:rsidR="00E07929" w:rsidRDefault="00E07929" w:rsidP="00E0792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№4 от 25.09.20г.</w:t>
      </w:r>
      <w:r>
        <w:rPr>
          <w:rFonts w:ascii="Times New Roman" w:hAnsi="Times New Roman"/>
          <w:bCs/>
          <w:sz w:val="28"/>
          <w:szCs w:val="28"/>
        </w:rPr>
        <w:t>; №</w:t>
      </w:r>
      <w:r>
        <w:rPr>
          <w:rFonts w:ascii="Times New Roman" w:hAnsi="Times New Roman"/>
          <w:bCs/>
          <w:sz w:val="28"/>
          <w:szCs w:val="28"/>
        </w:rPr>
        <w:t xml:space="preserve"> 3 от 16.09.20г. – срок оказания услуг срок оказания услуг до заключения контракта с 02.09.20г.</w:t>
      </w:r>
    </w:p>
    <w:p w:rsidR="00FA4C45" w:rsidRPr="00924D2E" w:rsidRDefault="00FA4C45" w:rsidP="00FA4C45">
      <w:pPr>
        <w:shd w:val="clear" w:color="auto" w:fill="FFFFFF"/>
        <w:spacing w:after="0" w:line="240" w:lineRule="auto"/>
        <w:ind w:right="14" w:firstLine="851"/>
        <w:jc w:val="both"/>
        <w:rPr>
          <w:rFonts w:ascii="Times New Roman" w:hAnsi="Times New Roman"/>
          <w:color w:val="292929"/>
          <w:sz w:val="28"/>
          <w:szCs w:val="28"/>
          <w:shd w:val="clear" w:color="auto" w:fill="FEF3DD"/>
        </w:rPr>
      </w:pPr>
      <w:r w:rsidRPr="001318D9">
        <w:rPr>
          <w:rFonts w:ascii="Times New Roman" w:hAnsi="Times New Roman"/>
          <w:color w:val="292929"/>
          <w:sz w:val="28"/>
          <w:szCs w:val="28"/>
          <w:shd w:val="clear" w:color="auto" w:fill="FEF3DD"/>
        </w:rPr>
        <w:t xml:space="preserve">Согласно пункту 3 статьи 3 Закона </w:t>
      </w:r>
      <w:r w:rsidR="001318D9">
        <w:rPr>
          <w:rFonts w:ascii="Times New Roman" w:hAnsi="Times New Roman"/>
          <w:color w:val="292929"/>
          <w:sz w:val="28"/>
          <w:szCs w:val="28"/>
          <w:shd w:val="clear" w:color="auto" w:fill="FEF3DD"/>
        </w:rPr>
        <w:t>№</w:t>
      </w:r>
      <w:r w:rsidRPr="001318D9">
        <w:rPr>
          <w:rFonts w:ascii="Times New Roman" w:hAnsi="Times New Roman"/>
          <w:color w:val="292929"/>
          <w:sz w:val="28"/>
          <w:szCs w:val="28"/>
          <w:shd w:val="clear" w:color="auto" w:fill="FEF3DD"/>
        </w:rPr>
        <w:t xml:space="preserve"> 44-ФЗ закупка начинается с определения поставщика (подрядчика, исполнителя) и завершается исполнением обязательств сторонами контракта. СОШ № 23 применяет положения пункта 2 статьи 425 ГК РФ</w:t>
      </w:r>
      <w:r w:rsidRPr="001318D9">
        <w:rPr>
          <w:rFonts w:ascii="Arial" w:hAnsi="Arial" w:cs="Arial"/>
          <w:color w:val="222222"/>
          <w:shd w:val="clear" w:color="auto" w:fill="FFFFFF"/>
        </w:rPr>
        <w:t> (</w:t>
      </w:r>
      <w:r w:rsidRPr="001318D9">
        <w:rPr>
          <w:rFonts w:ascii="Times New Roman" w:hAnsi="Times New Roman"/>
          <w:color w:val="222222"/>
          <w:sz w:val="28"/>
          <w:szCs w:val="28"/>
          <w:shd w:val="clear" w:color="auto" w:fill="FFFFFF"/>
        </w:rPr>
        <w:t>Стороны вправе установить, что условия заключенного ими договора применяются к их отношениям, возникшим до заключения договора</w:t>
      </w:r>
      <w:r w:rsidRPr="001318D9">
        <w:rPr>
          <w:rFonts w:ascii="Arial" w:hAnsi="Arial" w:cs="Arial"/>
          <w:color w:val="222222"/>
          <w:shd w:val="clear" w:color="auto" w:fill="FFFFFF"/>
        </w:rPr>
        <w:t>).  О</w:t>
      </w:r>
      <w:r w:rsidRPr="001318D9">
        <w:rPr>
          <w:rFonts w:ascii="Times New Roman" w:hAnsi="Times New Roman"/>
          <w:color w:val="292929"/>
          <w:sz w:val="28"/>
          <w:szCs w:val="28"/>
          <w:shd w:val="clear" w:color="auto" w:fill="FEF3DD"/>
        </w:rPr>
        <w:t>бязательственные правоотношения между заказчиком и поставщиком</w:t>
      </w:r>
      <w:r w:rsidR="001318D9">
        <w:rPr>
          <w:rFonts w:ascii="Times New Roman" w:hAnsi="Times New Roman"/>
          <w:color w:val="292929"/>
          <w:sz w:val="28"/>
          <w:szCs w:val="28"/>
          <w:shd w:val="clear" w:color="auto" w:fill="FEF3DD"/>
        </w:rPr>
        <w:t xml:space="preserve"> </w:t>
      </w:r>
      <w:r w:rsidRPr="001318D9">
        <w:rPr>
          <w:rFonts w:ascii="Times New Roman" w:hAnsi="Times New Roman"/>
          <w:color w:val="292929"/>
          <w:sz w:val="28"/>
          <w:szCs w:val="28"/>
          <w:shd w:val="clear" w:color="auto" w:fill="FEF3DD"/>
        </w:rPr>
        <w:t>(подрядчиком, исполнителем), регулируемые Законом №44-ФЗ начинаются исключительно с момента заключения контракта.</w:t>
      </w:r>
    </w:p>
    <w:p w:rsidR="00FA4C45" w:rsidRDefault="00FA4C45" w:rsidP="00D31D0C">
      <w:pPr>
        <w:ind w:firstLine="708"/>
        <w:jc w:val="both"/>
        <w:rPr>
          <w:rFonts w:ascii="Times New Roman" w:hAnsi="Times New Roman"/>
          <w:b/>
          <w:sz w:val="28"/>
          <w:szCs w:val="28"/>
        </w:rPr>
      </w:pPr>
    </w:p>
    <w:p w:rsidR="008A06F5" w:rsidRPr="00D31D0C" w:rsidRDefault="00555658" w:rsidP="00D31D0C">
      <w:pPr>
        <w:ind w:firstLine="708"/>
        <w:jc w:val="both"/>
        <w:rPr>
          <w:rFonts w:ascii="Times New Roman" w:hAnsi="Times New Roman"/>
          <w:sz w:val="28"/>
          <w:szCs w:val="28"/>
          <w:u w:val="single"/>
          <w:shd w:val="clear" w:color="auto" w:fill="FEF3DD"/>
        </w:rPr>
      </w:pPr>
      <w:r>
        <w:rPr>
          <w:rFonts w:ascii="Times New Roman" w:hAnsi="Times New Roman"/>
          <w:b/>
          <w:sz w:val="28"/>
          <w:szCs w:val="28"/>
        </w:rPr>
        <w:t>3</w:t>
      </w:r>
      <w:r w:rsidR="008A06F5">
        <w:rPr>
          <w:rFonts w:ascii="Times New Roman" w:hAnsi="Times New Roman"/>
          <w:b/>
          <w:sz w:val="28"/>
          <w:szCs w:val="28"/>
        </w:rPr>
        <w:t>. Проверка с</w:t>
      </w:r>
      <w:r w:rsidR="008A06F5" w:rsidRPr="003645D8">
        <w:rPr>
          <w:rFonts w:ascii="Times New Roman" w:hAnsi="Times New Roman"/>
          <w:b/>
          <w:sz w:val="28"/>
          <w:szCs w:val="28"/>
        </w:rPr>
        <w:t>облюдени</w:t>
      </w:r>
      <w:r w:rsidR="008A06F5">
        <w:rPr>
          <w:rFonts w:ascii="Times New Roman" w:hAnsi="Times New Roman"/>
          <w:b/>
          <w:sz w:val="28"/>
          <w:szCs w:val="28"/>
        </w:rPr>
        <w:t>я</w:t>
      </w:r>
      <w:r w:rsidR="008A06F5" w:rsidRPr="003645D8">
        <w:rPr>
          <w:rFonts w:ascii="Times New Roman" w:hAnsi="Times New Roman"/>
          <w:b/>
          <w:sz w:val="28"/>
          <w:szCs w:val="28"/>
        </w:rPr>
        <w:t xml:space="preserve"> предусмотренных настоящим Федеральным законом требований к исполнению, изменению контракта, а также соблюдение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33C2B" w:rsidRPr="0006181A" w:rsidRDefault="00833C2B" w:rsidP="00833C2B">
      <w:pPr>
        <w:spacing w:after="0" w:line="240" w:lineRule="auto"/>
        <w:ind w:firstLine="709"/>
        <w:jc w:val="both"/>
        <w:rPr>
          <w:rFonts w:ascii="Times New Roman" w:hAnsi="Times New Roman"/>
          <w:i/>
          <w:sz w:val="28"/>
          <w:szCs w:val="28"/>
        </w:rPr>
      </w:pPr>
      <w:r>
        <w:rPr>
          <w:rFonts w:ascii="Times New Roman" w:hAnsi="Times New Roman"/>
          <w:i/>
          <w:sz w:val="28"/>
          <w:szCs w:val="28"/>
        </w:rPr>
        <w:t>3</w:t>
      </w:r>
      <w:r w:rsidRPr="0006181A">
        <w:rPr>
          <w:rFonts w:ascii="Times New Roman" w:hAnsi="Times New Roman"/>
          <w:i/>
          <w:sz w:val="28"/>
          <w:szCs w:val="28"/>
        </w:rPr>
        <w:t>.1. Исполнение контракта.</w:t>
      </w:r>
    </w:p>
    <w:p w:rsidR="008A06F5" w:rsidRPr="003645D8" w:rsidRDefault="008A06F5" w:rsidP="008A06F5">
      <w:pPr>
        <w:ind w:firstLine="708"/>
        <w:jc w:val="both"/>
        <w:rPr>
          <w:rFonts w:ascii="Times New Roman" w:hAnsi="Times New Roman"/>
          <w:b/>
          <w:i/>
          <w:sz w:val="28"/>
          <w:szCs w:val="28"/>
        </w:rPr>
      </w:pPr>
      <w:r w:rsidRPr="003645D8">
        <w:rPr>
          <w:rFonts w:ascii="Times New Roman" w:hAnsi="Times New Roman"/>
          <w:sz w:val="28"/>
          <w:szCs w:val="28"/>
        </w:rPr>
        <w:t xml:space="preserve">Согласно части 1 статьи 94 </w:t>
      </w:r>
      <w:r w:rsidR="00D152F5">
        <w:rPr>
          <w:rFonts w:ascii="Times New Roman" w:hAnsi="Times New Roman"/>
          <w:sz w:val="28"/>
          <w:szCs w:val="28"/>
        </w:rPr>
        <w:t>З</w:t>
      </w:r>
      <w:r w:rsidRPr="003645D8">
        <w:rPr>
          <w:rFonts w:ascii="Times New Roman" w:hAnsi="Times New Roman"/>
          <w:sz w:val="28"/>
          <w:szCs w:val="28"/>
        </w:rPr>
        <w:t xml:space="preserve">акона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w:t>
      </w:r>
      <w:r w:rsidRPr="003645D8">
        <w:rPr>
          <w:rFonts w:ascii="Times New Roman" w:hAnsi="Times New Roman"/>
          <w:sz w:val="28"/>
          <w:szCs w:val="28"/>
        </w:rPr>
        <w:lastRenderedPageBreak/>
        <w:t xml:space="preserve">взаимодействия заказчика с поставщиком (подрядчиком, исполнителем) в соответствии с гражданским законодательством и </w:t>
      </w:r>
      <w:r w:rsidR="00D152F5">
        <w:rPr>
          <w:rFonts w:ascii="Times New Roman" w:hAnsi="Times New Roman"/>
          <w:sz w:val="28"/>
          <w:szCs w:val="28"/>
        </w:rPr>
        <w:t>З</w:t>
      </w:r>
      <w:r w:rsidRPr="003645D8">
        <w:rPr>
          <w:rFonts w:ascii="Times New Roman" w:hAnsi="Times New Roman"/>
          <w:sz w:val="28"/>
          <w:szCs w:val="28"/>
        </w:rPr>
        <w:t>аконом №44-ФЗ, в том числе:</w:t>
      </w:r>
    </w:p>
    <w:p w:rsidR="008A06F5" w:rsidRPr="003645D8" w:rsidRDefault="008A06F5" w:rsidP="008A06F5">
      <w:pPr>
        <w:spacing w:after="0" w:line="240" w:lineRule="auto"/>
        <w:jc w:val="both"/>
        <w:rPr>
          <w:rFonts w:ascii="Times New Roman" w:hAnsi="Times New Roman"/>
          <w:sz w:val="28"/>
          <w:szCs w:val="28"/>
        </w:rPr>
      </w:pPr>
      <w:r w:rsidRPr="003645D8">
        <w:rPr>
          <w:rFonts w:ascii="Times New Roman" w:hAnsi="Times New Roman"/>
          <w:sz w:val="28"/>
          <w:szCs w:val="28"/>
        </w:rPr>
        <w:t>1) приемку поставленного товара, выполненной работы (ее результатов), оказанной услуги, а также отдельных этапов поставки товара, выполненной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8A06F5" w:rsidRPr="003645D8" w:rsidRDefault="008A06F5" w:rsidP="008A06F5">
      <w:pPr>
        <w:spacing w:after="0" w:line="240" w:lineRule="auto"/>
        <w:jc w:val="both"/>
        <w:rPr>
          <w:rFonts w:ascii="Times New Roman" w:hAnsi="Times New Roman"/>
          <w:sz w:val="28"/>
          <w:szCs w:val="28"/>
        </w:rPr>
      </w:pPr>
      <w:r w:rsidRPr="003645D8">
        <w:rPr>
          <w:rFonts w:ascii="Times New Roman" w:hAnsi="Times New Roman"/>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A06F5" w:rsidRPr="003645D8" w:rsidRDefault="008A06F5" w:rsidP="008A06F5">
      <w:pPr>
        <w:spacing w:after="0" w:line="240" w:lineRule="auto"/>
        <w:jc w:val="both"/>
        <w:rPr>
          <w:rFonts w:ascii="Times New Roman" w:hAnsi="Times New Roman"/>
          <w:sz w:val="28"/>
          <w:szCs w:val="28"/>
        </w:rPr>
      </w:pPr>
      <w:r w:rsidRPr="003645D8">
        <w:rPr>
          <w:rFonts w:ascii="Times New Roman" w:hAnsi="Times New Roman"/>
          <w:sz w:val="28"/>
          <w:szCs w:val="28"/>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совершения иных действий в случае нарушения поставщиком (подрядчиком, исполнителем) или заказчиком условий контракта.</w:t>
      </w:r>
    </w:p>
    <w:p w:rsidR="008A06F5" w:rsidRPr="003645D8" w:rsidRDefault="00526DBF" w:rsidP="008A06F5">
      <w:pPr>
        <w:spacing w:after="0" w:line="240" w:lineRule="auto"/>
        <w:ind w:firstLine="708"/>
        <w:jc w:val="both"/>
        <w:rPr>
          <w:rFonts w:ascii="Times New Roman" w:hAnsi="Times New Roman"/>
          <w:sz w:val="28"/>
          <w:szCs w:val="28"/>
        </w:rPr>
      </w:pPr>
      <w:r>
        <w:rPr>
          <w:rFonts w:ascii="Times New Roman" w:hAnsi="Times New Roman"/>
          <w:sz w:val="28"/>
          <w:szCs w:val="28"/>
        </w:rPr>
        <w:t>3.1.</w:t>
      </w:r>
      <w:r w:rsidR="00833C2B">
        <w:rPr>
          <w:rFonts w:ascii="Times New Roman" w:hAnsi="Times New Roman"/>
          <w:sz w:val="28"/>
          <w:szCs w:val="28"/>
        </w:rPr>
        <w:t>1.</w:t>
      </w:r>
      <w:r w:rsidR="008A06F5" w:rsidRPr="003645D8">
        <w:rPr>
          <w:rFonts w:ascii="Times New Roman" w:hAnsi="Times New Roman"/>
          <w:sz w:val="28"/>
          <w:szCs w:val="28"/>
        </w:rPr>
        <w:t>Соответствие поставленного товара, выполненной работы (ее результата) или оказанной услуги условиям контракта устанавливается в ходе приемки поставленного товара, выполненной работы (ее результата) или оказанной услуги, включая проведение экспертизы.</w:t>
      </w:r>
    </w:p>
    <w:p w:rsidR="008A06F5" w:rsidRPr="003645D8" w:rsidRDefault="008A06F5" w:rsidP="008A06F5">
      <w:pPr>
        <w:spacing w:after="0" w:line="240" w:lineRule="auto"/>
        <w:ind w:firstLine="708"/>
        <w:jc w:val="both"/>
        <w:rPr>
          <w:rFonts w:ascii="Times New Roman" w:hAnsi="Times New Roman"/>
          <w:sz w:val="28"/>
          <w:szCs w:val="28"/>
        </w:rPr>
      </w:pPr>
      <w:r w:rsidRPr="003645D8">
        <w:rPr>
          <w:rFonts w:ascii="Times New Roman" w:hAnsi="Times New Roman"/>
          <w:sz w:val="28"/>
          <w:szCs w:val="28"/>
        </w:rPr>
        <w:t xml:space="preserve">В соответствии с частью 3 статьи 94 </w:t>
      </w:r>
      <w:r w:rsidR="00D152F5">
        <w:rPr>
          <w:rFonts w:ascii="Times New Roman" w:hAnsi="Times New Roman"/>
          <w:sz w:val="28"/>
          <w:szCs w:val="28"/>
        </w:rPr>
        <w:t>З</w:t>
      </w:r>
      <w:r w:rsidRPr="003645D8">
        <w:rPr>
          <w:rFonts w:ascii="Times New Roman" w:hAnsi="Times New Roman"/>
          <w:sz w:val="28"/>
          <w:szCs w:val="28"/>
        </w:rPr>
        <w:t xml:space="preserve">акона №44-ФЗ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своими силами или к ее привлечению могут привлекаться эксперты, экспертные организации на основании контрактов, заключенных в соответствии с </w:t>
      </w:r>
      <w:r w:rsidR="00A075B8">
        <w:rPr>
          <w:rFonts w:ascii="Times New Roman" w:hAnsi="Times New Roman"/>
          <w:sz w:val="28"/>
          <w:szCs w:val="28"/>
        </w:rPr>
        <w:t>З</w:t>
      </w:r>
      <w:r w:rsidRPr="003645D8">
        <w:rPr>
          <w:rFonts w:ascii="Times New Roman" w:hAnsi="Times New Roman"/>
          <w:sz w:val="28"/>
          <w:szCs w:val="28"/>
        </w:rPr>
        <w:t>аконом №44-ФЗ.</w:t>
      </w:r>
    </w:p>
    <w:p w:rsidR="008A06F5" w:rsidRPr="003645D8" w:rsidRDefault="008A06F5" w:rsidP="008A06F5">
      <w:pPr>
        <w:spacing w:after="0" w:line="240" w:lineRule="auto"/>
        <w:ind w:firstLine="708"/>
        <w:jc w:val="both"/>
        <w:rPr>
          <w:rFonts w:ascii="Times New Roman" w:hAnsi="Times New Roman"/>
          <w:sz w:val="28"/>
          <w:szCs w:val="28"/>
        </w:rPr>
      </w:pPr>
      <w:r w:rsidRPr="003645D8">
        <w:rPr>
          <w:rFonts w:ascii="Times New Roman" w:hAnsi="Times New Roman"/>
          <w:sz w:val="28"/>
          <w:szCs w:val="28"/>
        </w:rPr>
        <w:t xml:space="preserve">Частью 7 статьи 94 </w:t>
      </w:r>
      <w:r w:rsidR="00D152F5">
        <w:rPr>
          <w:rFonts w:ascii="Times New Roman" w:hAnsi="Times New Roman"/>
          <w:sz w:val="28"/>
          <w:szCs w:val="28"/>
        </w:rPr>
        <w:t>З</w:t>
      </w:r>
      <w:r w:rsidRPr="003645D8">
        <w:rPr>
          <w:rFonts w:ascii="Times New Roman" w:hAnsi="Times New Roman"/>
          <w:sz w:val="28"/>
          <w:szCs w:val="28"/>
        </w:rPr>
        <w:t xml:space="preserve">акона №44-ФЗ предусмотрено,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w:t>
      </w:r>
      <w:r w:rsidR="00A075B8" w:rsidRPr="003645D8">
        <w:rPr>
          <w:rFonts w:ascii="Times New Roman" w:hAnsi="Times New Roman"/>
          <w:sz w:val="28"/>
          <w:szCs w:val="28"/>
        </w:rPr>
        <w:t>установленн</w:t>
      </w:r>
      <w:r w:rsidR="00A075B8">
        <w:rPr>
          <w:rFonts w:ascii="Times New Roman" w:hAnsi="Times New Roman"/>
          <w:sz w:val="28"/>
          <w:szCs w:val="28"/>
        </w:rPr>
        <w:t>ые</w:t>
      </w:r>
      <w:r w:rsidRPr="003645D8">
        <w:rPr>
          <w:rFonts w:ascii="Times New Roman" w:hAnsi="Times New Roman"/>
          <w:sz w:val="28"/>
          <w:szCs w:val="28"/>
        </w:rPr>
        <w:t xml:space="preserve"> контрактом, и оформляется документом о приемке, который подписывается заказчиком (в случае создания приёмочной комиссии подписывается всеми членами приемочной комиссии и утверждается заказчиком)</w:t>
      </w:r>
      <w:r w:rsidR="00A075B8">
        <w:rPr>
          <w:rFonts w:ascii="Times New Roman" w:hAnsi="Times New Roman"/>
          <w:sz w:val="28"/>
          <w:szCs w:val="28"/>
        </w:rPr>
        <w:t>,</w:t>
      </w:r>
      <w:r w:rsidR="00D971A8">
        <w:rPr>
          <w:rFonts w:ascii="Times New Roman" w:hAnsi="Times New Roman"/>
          <w:sz w:val="28"/>
          <w:szCs w:val="28"/>
        </w:rPr>
        <w:t xml:space="preserve"> </w:t>
      </w:r>
      <w:r w:rsidRPr="003645D8">
        <w:rPr>
          <w:rFonts w:ascii="Times New Roman" w:hAnsi="Times New Roman"/>
          <w:sz w:val="28"/>
          <w:szCs w:val="28"/>
        </w:rPr>
        <w:t>в те же сроки заказчиком направляется в письменной форме мотивированный отказ от подписания такого документа.</w:t>
      </w:r>
    </w:p>
    <w:p w:rsidR="000E123E" w:rsidRDefault="006359AB" w:rsidP="000E123E">
      <w:pPr>
        <w:pStyle w:val="a6"/>
        <w:autoSpaceDE w:val="0"/>
        <w:autoSpaceDN w:val="0"/>
        <w:adjustRightInd w:val="0"/>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Приказ</w:t>
      </w:r>
      <w:r w:rsidR="00274326">
        <w:rPr>
          <w:rFonts w:ascii="Times New Roman" w:hAnsi="Times New Roman"/>
          <w:sz w:val="28"/>
          <w:szCs w:val="28"/>
          <w:lang w:eastAsia="ar-SA"/>
        </w:rPr>
        <w:t>о</w:t>
      </w:r>
      <w:r w:rsidR="000E123E">
        <w:rPr>
          <w:rFonts w:ascii="Times New Roman" w:hAnsi="Times New Roman"/>
          <w:sz w:val="28"/>
          <w:szCs w:val="28"/>
          <w:lang w:eastAsia="ar-SA"/>
        </w:rPr>
        <w:t>м</w:t>
      </w:r>
      <w:r>
        <w:rPr>
          <w:rFonts w:ascii="Times New Roman" w:hAnsi="Times New Roman"/>
          <w:sz w:val="28"/>
          <w:szCs w:val="28"/>
          <w:lang w:eastAsia="ar-SA"/>
        </w:rPr>
        <w:t xml:space="preserve"> </w:t>
      </w:r>
      <w:r w:rsidR="000824F0">
        <w:rPr>
          <w:rFonts w:ascii="Times New Roman" w:hAnsi="Times New Roman"/>
          <w:sz w:val="28"/>
          <w:szCs w:val="28"/>
          <w:lang w:eastAsia="ar-SA"/>
        </w:rPr>
        <w:t>СОШ №23</w:t>
      </w:r>
      <w:r w:rsidR="008A06F5">
        <w:rPr>
          <w:rFonts w:ascii="Times New Roman" w:hAnsi="Times New Roman"/>
          <w:sz w:val="28"/>
          <w:szCs w:val="28"/>
          <w:lang w:eastAsia="ar-SA"/>
        </w:rPr>
        <w:t xml:space="preserve"> </w:t>
      </w:r>
      <w:r w:rsidR="00D31D0C">
        <w:rPr>
          <w:rFonts w:ascii="Times New Roman" w:hAnsi="Times New Roman"/>
          <w:sz w:val="28"/>
          <w:szCs w:val="28"/>
          <w:lang w:eastAsia="ar-SA"/>
        </w:rPr>
        <w:t xml:space="preserve">от </w:t>
      </w:r>
      <w:r w:rsidR="00D31D0C" w:rsidRPr="000E123E">
        <w:rPr>
          <w:rFonts w:ascii="Times New Roman" w:hAnsi="Times New Roman"/>
          <w:sz w:val="28"/>
          <w:szCs w:val="28"/>
          <w:lang w:eastAsia="ar-SA"/>
        </w:rPr>
        <w:t>09.01.2020г.</w:t>
      </w:r>
      <w:r w:rsidR="000E123E" w:rsidRPr="000E123E">
        <w:rPr>
          <w:rFonts w:ascii="Times New Roman" w:hAnsi="Times New Roman"/>
          <w:sz w:val="28"/>
          <w:szCs w:val="28"/>
          <w:lang w:eastAsia="ar-SA"/>
        </w:rPr>
        <w:t xml:space="preserve"> №</w:t>
      </w:r>
      <w:r w:rsidR="000824F0">
        <w:rPr>
          <w:rFonts w:ascii="Times New Roman" w:hAnsi="Times New Roman"/>
          <w:sz w:val="28"/>
          <w:szCs w:val="28"/>
          <w:lang w:eastAsia="ar-SA"/>
        </w:rPr>
        <w:t>4/од</w:t>
      </w:r>
      <w:r w:rsidR="000E123E">
        <w:rPr>
          <w:rFonts w:ascii="Times New Roman" w:hAnsi="Times New Roman"/>
          <w:sz w:val="28"/>
          <w:szCs w:val="28"/>
          <w:lang w:eastAsia="ar-SA"/>
        </w:rPr>
        <w:t>,</w:t>
      </w:r>
      <w:r w:rsidR="000E123E" w:rsidRPr="000E123E">
        <w:rPr>
          <w:rFonts w:ascii="Times New Roman" w:hAnsi="Times New Roman"/>
          <w:sz w:val="28"/>
          <w:szCs w:val="28"/>
          <w:lang w:eastAsia="ar-SA"/>
        </w:rPr>
        <w:t xml:space="preserve"> назначен</w:t>
      </w:r>
      <w:r w:rsidR="000824F0">
        <w:rPr>
          <w:rFonts w:ascii="Times New Roman" w:hAnsi="Times New Roman"/>
          <w:sz w:val="28"/>
          <w:szCs w:val="28"/>
          <w:lang w:eastAsia="ar-SA"/>
        </w:rPr>
        <w:t>о</w:t>
      </w:r>
      <w:r w:rsidR="000E123E" w:rsidRPr="000E123E">
        <w:rPr>
          <w:rFonts w:ascii="Times New Roman" w:hAnsi="Times New Roman"/>
          <w:sz w:val="28"/>
          <w:szCs w:val="28"/>
          <w:lang w:eastAsia="ar-SA"/>
        </w:rPr>
        <w:t xml:space="preserve"> ответственн</w:t>
      </w:r>
      <w:r w:rsidR="000824F0">
        <w:rPr>
          <w:rFonts w:ascii="Times New Roman" w:hAnsi="Times New Roman"/>
          <w:sz w:val="28"/>
          <w:szCs w:val="28"/>
          <w:lang w:eastAsia="ar-SA"/>
        </w:rPr>
        <w:t>о</w:t>
      </w:r>
      <w:r w:rsidR="000E123E">
        <w:rPr>
          <w:rFonts w:ascii="Times New Roman" w:hAnsi="Times New Roman"/>
          <w:sz w:val="28"/>
          <w:szCs w:val="28"/>
          <w:lang w:eastAsia="ar-SA"/>
        </w:rPr>
        <w:t>е</w:t>
      </w:r>
      <w:r w:rsidR="000E123E" w:rsidRPr="000E123E">
        <w:rPr>
          <w:rFonts w:ascii="Times New Roman" w:hAnsi="Times New Roman"/>
          <w:sz w:val="28"/>
          <w:szCs w:val="28"/>
          <w:lang w:eastAsia="ar-SA"/>
        </w:rPr>
        <w:t xml:space="preserve"> лиц</w:t>
      </w:r>
      <w:r w:rsidR="000824F0">
        <w:rPr>
          <w:rFonts w:ascii="Times New Roman" w:hAnsi="Times New Roman"/>
          <w:sz w:val="28"/>
          <w:szCs w:val="28"/>
          <w:lang w:eastAsia="ar-SA"/>
        </w:rPr>
        <w:t>о</w:t>
      </w:r>
      <w:r w:rsidR="000E123E" w:rsidRPr="000E123E">
        <w:rPr>
          <w:rFonts w:ascii="Times New Roman" w:hAnsi="Times New Roman"/>
          <w:sz w:val="28"/>
          <w:szCs w:val="28"/>
          <w:lang w:eastAsia="ar-SA"/>
        </w:rPr>
        <w:t xml:space="preserve"> за проведение экспертизы </w:t>
      </w:r>
      <w:r w:rsidR="000824F0">
        <w:rPr>
          <w:rFonts w:ascii="Times New Roman" w:hAnsi="Times New Roman"/>
          <w:sz w:val="28"/>
          <w:szCs w:val="28"/>
          <w:lang w:eastAsia="ar-SA"/>
        </w:rPr>
        <w:t xml:space="preserve">исполнения контрактов поставленных товаров, выполненных работ, оказанных услуг своими силами, а </w:t>
      </w:r>
      <w:r w:rsidR="00D31D0C">
        <w:rPr>
          <w:rFonts w:ascii="Times New Roman" w:hAnsi="Times New Roman"/>
          <w:sz w:val="28"/>
          <w:szCs w:val="28"/>
          <w:lang w:eastAsia="ar-SA"/>
        </w:rPr>
        <w:t>также</w:t>
      </w:r>
      <w:r w:rsidR="000824F0">
        <w:rPr>
          <w:rFonts w:ascii="Times New Roman" w:hAnsi="Times New Roman"/>
          <w:sz w:val="28"/>
          <w:szCs w:val="28"/>
          <w:lang w:eastAsia="ar-SA"/>
        </w:rPr>
        <w:t xml:space="preserve"> отдельных этапов: Калекин</w:t>
      </w:r>
      <w:r w:rsidR="00E07929">
        <w:rPr>
          <w:rFonts w:ascii="Times New Roman" w:hAnsi="Times New Roman"/>
          <w:sz w:val="28"/>
          <w:szCs w:val="28"/>
          <w:lang w:eastAsia="ar-SA"/>
        </w:rPr>
        <w:t xml:space="preserve">а </w:t>
      </w:r>
      <w:r w:rsidR="000824F0">
        <w:rPr>
          <w:rFonts w:ascii="Times New Roman" w:hAnsi="Times New Roman"/>
          <w:sz w:val="28"/>
          <w:szCs w:val="28"/>
          <w:lang w:eastAsia="ar-SA"/>
        </w:rPr>
        <w:t>Светлан</w:t>
      </w:r>
      <w:r w:rsidR="00E07929">
        <w:rPr>
          <w:rFonts w:ascii="Times New Roman" w:hAnsi="Times New Roman"/>
          <w:sz w:val="28"/>
          <w:szCs w:val="28"/>
          <w:lang w:eastAsia="ar-SA"/>
        </w:rPr>
        <w:t>а</w:t>
      </w:r>
      <w:r w:rsidR="000824F0">
        <w:rPr>
          <w:rFonts w:ascii="Times New Roman" w:hAnsi="Times New Roman"/>
          <w:sz w:val="28"/>
          <w:szCs w:val="28"/>
          <w:lang w:eastAsia="ar-SA"/>
        </w:rPr>
        <w:t xml:space="preserve"> Вячеславовн</w:t>
      </w:r>
      <w:r w:rsidR="00E07929">
        <w:rPr>
          <w:rFonts w:ascii="Times New Roman" w:hAnsi="Times New Roman"/>
          <w:sz w:val="28"/>
          <w:szCs w:val="28"/>
          <w:lang w:eastAsia="ar-SA"/>
        </w:rPr>
        <w:t>а</w:t>
      </w:r>
      <w:r w:rsidR="000824F0">
        <w:rPr>
          <w:rFonts w:ascii="Times New Roman" w:hAnsi="Times New Roman"/>
          <w:sz w:val="28"/>
          <w:szCs w:val="28"/>
          <w:lang w:eastAsia="ar-SA"/>
        </w:rPr>
        <w:t>, завхоз</w:t>
      </w:r>
      <w:r w:rsidR="000E123E">
        <w:rPr>
          <w:rFonts w:ascii="Times New Roman" w:hAnsi="Times New Roman"/>
          <w:sz w:val="28"/>
          <w:szCs w:val="28"/>
          <w:lang w:eastAsia="ar-SA"/>
        </w:rPr>
        <w:t xml:space="preserve">. </w:t>
      </w:r>
    </w:p>
    <w:p w:rsidR="000E123E" w:rsidRDefault="000E123E" w:rsidP="000E123E">
      <w:pPr>
        <w:pStyle w:val="a6"/>
        <w:autoSpaceDE w:val="0"/>
        <w:autoSpaceDN w:val="0"/>
        <w:adjustRightInd w:val="0"/>
        <w:spacing w:after="0" w:line="240" w:lineRule="auto"/>
        <w:ind w:left="0" w:firstLine="709"/>
        <w:jc w:val="both"/>
        <w:rPr>
          <w:rFonts w:ascii="Times New Roman" w:hAnsi="Times New Roman"/>
          <w:sz w:val="28"/>
          <w:szCs w:val="28"/>
        </w:rPr>
      </w:pPr>
      <w:r w:rsidRPr="006E3DA5">
        <w:rPr>
          <w:rFonts w:ascii="Times New Roman" w:hAnsi="Times New Roman"/>
          <w:sz w:val="28"/>
          <w:szCs w:val="28"/>
        </w:rPr>
        <w:t>В ходе проверки установлено, что экспертиза результатов, предусмотренных контрактами</w:t>
      </w:r>
      <w:r w:rsidR="00C87F00">
        <w:rPr>
          <w:rFonts w:ascii="Times New Roman" w:hAnsi="Times New Roman"/>
          <w:sz w:val="28"/>
          <w:szCs w:val="28"/>
        </w:rPr>
        <w:t xml:space="preserve"> СОШ №23 проводится</w:t>
      </w:r>
      <w:r w:rsidRPr="006E3DA5">
        <w:rPr>
          <w:rFonts w:ascii="Times New Roman" w:hAnsi="Times New Roman"/>
          <w:sz w:val="28"/>
          <w:szCs w:val="28"/>
        </w:rPr>
        <w:t>.</w:t>
      </w:r>
    </w:p>
    <w:p w:rsidR="00AC1076" w:rsidRDefault="00141770" w:rsidP="00141770">
      <w:pPr>
        <w:tabs>
          <w:tab w:val="left" w:pos="9072"/>
        </w:tabs>
        <w:spacing w:after="0" w:line="240" w:lineRule="auto"/>
        <w:jc w:val="both"/>
        <w:rPr>
          <w:rFonts w:ascii="Times New Roman" w:hAnsi="Times New Roman"/>
          <w:sz w:val="28"/>
          <w:szCs w:val="28"/>
        </w:rPr>
      </w:pPr>
      <w:r>
        <w:rPr>
          <w:rFonts w:ascii="Times New Roman" w:hAnsi="Times New Roman"/>
          <w:sz w:val="28"/>
          <w:szCs w:val="28"/>
          <w:lang w:eastAsia="ar-SA"/>
        </w:rPr>
        <w:t xml:space="preserve">         </w:t>
      </w:r>
      <w:r w:rsidR="00526DBF">
        <w:rPr>
          <w:rFonts w:ascii="Times New Roman" w:hAnsi="Times New Roman"/>
          <w:bCs/>
          <w:sz w:val="28"/>
          <w:szCs w:val="28"/>
        </w:rPr>
        <w:t>3.1.2</w:t>
      </w:r>
      <w:r w:rsidR="00EE0D38">
        <w:rPr>
          <w:rFonts w:ascii="Times New Roman" w:hAnsi="Times New Roman"/>
          <w:bCs/>
          <w:sz w:val="28"/>
          <w:szCs w:val="28"/>
        </w:rPr>
        <w:t>.</w:t>
      </w:r>
      <w:r w:rsidR="00AC1076" w:rsidRPr="0080698D">
        <w:rPr>
          <w:rFonts w:ascii="Times New Roman" w:hAnsi="Times New Roman"/>
          <w:sz w:val="28"/>
          <w:szCs w:val="28"/>
        </w:rPr>
        <w:t>В ходе проверки</w:t>
      </w:r>
      <w:r>
        <w:rPr>
          <w:rFonts w:ascii="Times New Roman" w:hAnsi="Times New Roman"/>
          <w:sz w:val="28"/>
          <w:szCs w:val="28"/>
        </w:rPr>
        <w:t xml:space="preserve"> в части оплаты поставленных товаров, выполненных работ, оказанных услуг </w:t>
      </w:r>
      <w:r w:rsidRPr="0080698D">
        <w:rPr>
          <w:rFonts w:ascii="Times New Roman" w:hAnsi="Times New Roman"/>
          <w:sz w:val="28"/>
          <w:szCs w:val="28"/>
        </w:rPr>
        <w:t>установлено</w:t>
      </w:r>
      <w:r w:rsidR="00AC1076" w:rsidRPr="0080698D">
        <w:rPr>
          <w:rFonts w:ascii="Times New Roman" w:hAnsi="Times New Roman"/>
          <w:sz w:val="28"/>
          <w:szCs w:val="28"/>
        </w:rPr>
        <w:t xml:space="preserve">, </w:t>
      </w:r>
      <w:r w:rsidR="00413024">
        <w:rPr>
          <w:rFonts w:ascii="Times New Roman" w:hAnsi="Times New Roman"/>
          <w:sz w:val="28"/>
          <w:szCs w:val="28"/>
        </w:rPr>
        <w:t xml:space="preserve">следующее: по </w:t>
      </w:r>
      <w:r w:rsidR="009E7E50">
        <w:rPr>
          <w:rFonts w:ascii="Times New Roman" w:hAnsi="Times New Roman"/>
          <w:sz w:val="28"/>
          <w:szCs w:val="28"/>
        </w:rPr>
        <w:t>8</w:t>
      </w:r>
      <w:r w:rsidR="00F41782">
        <w:rPr>
          <w:rFonts w:ascii="Times New Roman" w:hAnsi="Times New Roman"/>
          <w:sz w:val="28"/>
          <w:szCs w:val="28"/>
        </w:rPr>
        <w:t xml:space="preserve"> </w:t>
      </w:r>
      <w:r w:rsidR="00F41782">
        <w:rPr>
          <w:rFonts w:ascii="Times New Roman" w:hAnsi="Times New Roman"/>
          <w:sz w:val="28"/>
          <w:szCs w:val="28"/>
        </w:rPr>
        <w:lastRenderedPageBreak/>
        <w:t>контрактам</w:t>
      </w:r>
      <w:r w:rsidR="00774F34">
        <w:rPr>
          <w:rFonts w:ascii="Times New Roman" w:hAnsi="Times New Roman"/>
          <w:sz w:val="28"/>
          <w:szCs w:val="28"/>
        </w:rPr>
        <w:t xml:space="preserve"> </w:t>
      </w:r>
      <w:r w:rsidR="00AC1076" w:rsidRPr="0080698D">
        <w:rPr>
          <w:rFonts w:ascii="Times New Roman" w:hAnsi="Times New Roman"/>
          <w:sz w:val="28"/>
          <w:szCs w:val="28"/>
        </w:rPr>
        <w:t>расчеты</w:t>
      </w:r>
      <w:r w:rsidR="00AC1076" w:rsidRPr="00C340B7">
        <w:rPr>
          <w:rFonts w:ascii="Times New Roman" w:hAnsi="Times New Roman"/>
          <w:sz w:val="28"/>
          <w:szCs w:val="28"/>
        </w:rPr>
        <w:t xml:space="preserve"> произведены с нарушением сроков оплаты, установленных </w:t>
      </w:r>
      <w:r w:rsidR="00AC1076" w:rsidRPr="00C340B7">
        <w:rPr>
          <w:rFonts w:ascii="Times New Roman" w:hAnsi="Times New Roman"/>
          <w:b/>
          <w:sz w:val="28"/>
          <w:szCs w:val="28"/>
        </w:rPr>
        <w:t>контракт</w:t>
      </w:r>
      <w:r w:rsidR="00AC1076">
        <w:rPr>
          <w:rFonts w:ascii="Times New Roman" w:hAnsi="Times New Roman"/>
          <w:b/>
          <w:sz w:val="28"/>
          <w:szCs w:val="28"/>
        </w:rPr>
        <w:t>о</w:t>
      </w:r>
      <w:r w:rsidR="00AC1076" w:rsidRPr="00C340B7">
        <w:rPr>
          <w:rFonts w:ascii="Times New Roman" w:hAnsi="Times New Roman"/>
          <w:b/>
          <w:sz w:val="28"/>
          <w:szCs w:val="28"/>
        </w:rPr>
        <w:t>м</w:t>
      </w:r>
      <w:r w:rsidR="00AC1076" w:rsidRPr="00C340B7">
        <w:rPr>
          <w:rFonts w:ascii="Times New Roman" w:hAnsi="Times New Roman"/>
          <w:sz w:val="28"/>
          <w:szCs w:val="28"/>
        </w:rPr>
        <w:t>, подробнее в таблице:</w:t>
      </w:r>
    </w:p>
    <w:p w:rsidR="00A42571" w:rsidRDefault="00A42571" w:rsidP="00831AF1">
      <w:pPr>
        <w:spacing w:after="0" w:line="240" w:lineRule="auto"/>
        <w:ind w:firstLine="709"/>
        <w:jc w:val="both"/>
        <w:rPr>
          <w:rFonts w:ascii="Times New Roman" w:hAnsi="Times New Roman"/>
          <w:sz w:val="28"/>
          <w:szCs w:val="28"/>
        </w:rPr>
      </w:pPr>
    </w:p>
    <w:tbl>
      <w:tblPr>
        <w:tblW w:w="8647" w:type="dxa"/>
        <w:tblInd w:w="108" w:type="dxa"/>
        <w:tblLayout w:type="fixed"/>
        <w:tblLook w:val="04A0" w:firstRow="1" w:lastRow="0" w:firstColumn="1" w:lastColumn="0" w:noHBand="0" w:noVBand="1"/>
      </w:tblPr>
      <w:tblGrid>
        <w:gridCol w:w="1966"/>
        <w:gridCol w:w="2003"/>
        <w:gridCol w:w="1843"/>
        <w:gridCol w:w="1843"/>
        <w:gridCol w:w="992"/>
      </w:tblGrid>
      <w:tr w:rsidR="00A42571" w:rsidRPr="00A42571" w:rsidTr="00A42571">
        <w:trPr>
          <w:trHeight w:val="675"/>
        </w:trPr>
        <w:tc>
          <w:tcPr>
            <w:tcW w:w="1966" w:type="dxa"/>
            <w:tcBorders>
              <w:top w:val="single" w:sz="8" w:space="0" w:color="000000"/>
              <w:left w:val="single" w:sz="8" w:space="0" w:color="000000"/>
              <w:bottom w:val="nil"/>
              <w:right w:val="single" w:sz="8" w:space="0" w:color="000000"/>
            </w:tcBorders>
            <w:shd w:val="clear" w:color="auto" w:fill="auto"/>
            <w:vAlign w:val="center"/>
            <w:hideMark/>
          </w:tcPr>
          <w:p w:rsidR="00A42571" w:rsidRPr="00A42571" w:rsidRDefault="00A42571" w:rsidP="00A42571">
            <w:pPr>
              <w:spacing w:after="0" w:line="240" w:lineRule="auto"/>
              <w:jc w:val="center"/>
              <w:rPr>
                <w:rFonts w:ascii="Times New Roman" w:hAnsi="Times New Roman"/>
                <w:color w:val="000000"/>
                <w:sz w:val="16"/>
                <w:szCs w:val="16"/>
              </w:rPr>
            </w:pPr>
            <w:r w:rsidRPr="00A42571">
              <w:rPr>
                <w:rFonts w:ascii="Times New Roman" w:hAnsi="Times New Roman"/>
                <w:color w:val="000000"/>
                <w:sz w:val="16"/>
                <w:szCs w:val="16"/>
              </w:rPr>
              <w:t>Дата, № контракта / цена контракта (руб.)</w:t>
            </w:r>
          </w:p>
        </w:tc>
        <w:tc>
          <w:tcPr>
            <w:tcW w:w="2003" w:type="dxa"/>
            <w:tcBorders>
              <w:top w:val="single" w:sz="8" w:space="0" w:color="000000"/>
              <w:left w:val="nil"/>
              <w:bottom w:val="nil"/>
              <w:right w:val="single" w:sz="8" w:space="0" w:color="auto"/>
            </w:tcBorders>
            <w:shd w:val="clear" w:color="auto" w:fill="auto"/>
            <w:vAlign w:val="center"/>
            <w:hideMark/>
          </w:tcPr>
          <w:p w:rsidR="00A42571" w:rsidRPr="00A42571" w:rsidRDefault="00A42571" w:rsidP="00A42571">
            <w:pPr>
              <w:spacing w:after="0" w:line="240" w:lineRule="auto"/>
              <w:jc w:val="center"/>
              <w:rPr>
                <w:rFonts w:ascii="Times New Roman" w:hAnsi="Times New Roman"/>
                <w:color w:val="000000"/>
                <w:sz w:val="16"/>
                <w:szCs w:val="16"/>
              </w:rPr>
            </w:pPr>
            <w:r w:rsidRPr="00A42571">
              <w:rPr>
                <w:rFonts w:ascii="Times New Roman" w:hAnsi="Times New Roman"/>
                <w:color w:val="000000"/>
                <w:sz w:val="16"/>
                <w:szCs w:val="16"/>
              </w:rPr>
              <w:t>Дата с/ф (КС-2), акта / сумма (руб.)</w:t>
            </w:r>
          </w:p>
        </w:tc>
        <w:tc>
          <w:tcPr>
            <w:tcW w:w="1843" w:type="dxa"/>
            <w:tcBorders>
              <w:top w:val="single" w:sz="8" w:space="0" w:color="000000"/>
              <w:left w:val="nil"/>
              <w:bottom w:val="nil"/>
              <w:right w:val="single" w:sz="8" w:space="0" w:color="000000"/>
            </w:tcBorders>
            <w:shd w:val="clear" w:color="auto" w:fill="auto"/>
            <w:vAlign w:val="center"/>
            <w:hideMark/>
          </w:tcPr>
          <w:p w:rsidR="00A42571" w:rsidRPr="00A42571" w:rsidRDefault="00A42571" w:rsidP="00A42571">
            <w:pPr>
              <w:spacing w:after="0" w:line="240" w:lineRule="auto"/>
              <w:jc w:val="center"/>
              <w:rPr>
                <w:rFonts w:ascii="Times New Roman" w:hAnsi="Times New Roman"/>
                <w:color w:val="000000"/>
                <w:sz w:val="16"/>
                <w:szCs w:val="16"/>
              </w:rPr>
            </w:pPr>
            <w:r w:rsidRPr="00A42571">
              <w:rPr>
                <w:rFonts w:ascii="Times New Roman" w:hAnsi="Times New Roman"/>
                <w:color w:val="000000"/>
                <w:sz w:val="16"/>
                <w:szCs w:val="16"/>
              </w:rPr>
              <w:t>Срок оплаты по контракту</w:t>
            </w:r>
          </w:p>
        </w:tc>
        <w:tc>
          <w:tcPr>
            <w:tcW w:w="1843" w:type="dxa"/>
            <w:tcBorders>
              <w:top w:val="single" w:sz="8" w:space="0" w:color="000000"/>
              <w:left w:val="nil"/>
              <w:bottom w:val="nil"/>
              <w:right w:val="single" w:sz="8" w:space="0" w:color="auto"/>
            </w:tcBorders>
            <w:shd w:val="clear" w:color="auto" w:fill="auto"/>
            <w:vAlign w:val="center"/>
            <w:hideMark/>
          </w:tcPr>
          <w:p w:rsidR="00A42571" w:rsidRPr="00A42571" w:rsidRDefault="00A42571" w:rsidP="00A42571">
            <w:pPr>
              <w:spacing w:after="0" w:line="240" w:lineRule="auto"/>
              <w:jc w:val="center"/>
              <w:rPr>
                <w:rFonts w:ascii="Times New Roman" w:hAnsi="Times New Roman"/>
                <w:color w:val="000000"/>
                <w:sz w:val="16"/>
                <w:szCs w:val="16"/>
              </w:rPr>
            </w:pPr>
            <w:r w:rsidRPr="00A42571">
              <w:rPr>
                <w:rFonts w:ascii="Times New Roman" w:hAnsi="Times New Roman"/>
                <w:color w:val="000000"/>
                <w:sz w:val="16"/>
                <w:szCs w:val="16"/>
              </w:rPr>
              <w:t>Дата, № платежного поручения/ сумма оплаты (руб.)</w:t>
            </w:r>
          </w:p>
        </w:tc>
        <w:tc>
          <w:tcPr>
            <w:tcW w:w="992" w:type="dxa"/>
            <w:tcBorders>
              <w:top w:val="single" w:sz="8" w:space="0" w:color="000000"/>
              <w:left w:val="nil"/>
              <w:bottom w:val="nil"/>
              <w:right w:val="single" w:sz="8" w:space="0" w:color="000000"/>
            </w:tcBorders>
            <w:shd w:val="clear" w:color="auto" w:fill="auto"/>
            <w:vAlign w:val="center"/>
            <w:hideMark/>
          </w:tcPr>
          <w:p w:rsidR="00A42571" w:rsidRPr="00A42571" w:rsidRDefault="00A42571" w:rsidP="00A42571">
            <w:pPr>
              <w:spacing w:after="0" w:line="240" w:lineRule="auto"/>
              <w:jc w:val="center"/>
              <w:rPr>
                <w:rFonts w:ascii="Times New Roman" w:hAnsi="Times New Roman"/>
                <w:color w:val="000000"/>
                <w:sz w:val="16"/>
                <w:szCs w:val="16"/>
              </w:rPr>
            </w:pPr>
            <w:r w:rsidRPr="00A42571">
              <w:rPr>
                <w:rFonts w:ascii="Times New Roman" w:hAnsi="Times New Roman"/>
                <w:color w:val="000000"/>
                <w:sz w:val="16"/>
                <w:szCs w:val="16"/>
              </w:rPr>
              <w:t>Просрочка составила (кал.дн.)</w:t>
            </w:r>
          </w:p>
        </w:tc>
      </w:tr>
      <w:tr w:rsidR="00A42571" w:rsidRPr="00A42571" w:rsidTr="00C35BE1">
        <w:trPr>
          <w:trHeight w:val="542"/>
        </w:trPr>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26.08.2019г. №348400576 /23007,00</w:t>
            </w:r>
          </w:p>
        </w:tc>
        <w:tc>
          <w:tcPr>
            <w:tcW w:w="2003" w:type="dxa"/>
            <w:tcBorders>
              <w:top w:val="single" w:sz="4" w:space="0" w:color="auto"/>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26.08.2019г./ 23007,00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5 рабочих дней с </w:t>
            </w:r>
            <w:r>
              <w:rPr>
                <w:color w:val="000000"/>
                <w:sz w:val="16"/>
                <w:szCs w:val="16"/>
              </w:rPr>
              <w:t>даты передачи акта выполненных р</w:t>
            </w:r>
            <w:r w:rsidRPr="00A42571">
              <w:rPr>
                <w:color w:val="000000"/>
                <w:sz w:val="16"/>
                <w:szCs w:val="16"/>
              </w:rPr>
              <w:t>абот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12.09.2019г. №22957/23007,00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10</w:t>
            </w:r>
          </w:p>
        </w:tc>
      </w:tr>
      <w:tr w:rsidR="00A42571" w:rsidRPr="00A42571" w:rsidTr="00A42571">
        <w:trPr>
          <w:trHeight w:val="477"/>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10.09.2019г. №6/ 41250,00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10.10.2019г./41250,00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30 дней с момента подписания контакта</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22.10.2019г. №26790/ 41250,00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14</w:t>
            </w:r>
          </w:p>
        </w:tc>
      </w:tr>
      <w:tr w:rsidR="00A42571" w:rsidRPr="00A42571" w:rsidTr="00A42571">
        <w:trPr>
          <w:trHeight w:val="399"/>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01.01.2020г. №1/ 12000,00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01.01.2020г./12000,00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10 дней после подписания договора</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06.02.2020г. №1662/12000,00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27</w:t>
            </w:r>
          </w:p>
        </w:tc>
      </w:tr>
      <w:tr w:rsidR="00A42571" w:rsidRPr="00A42571" w:rsidTr="00A42571">
        <w:trPr>
          <w:trHeight w:val="483"/>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01.01.2020г. № 1-9/Д/ 7104,00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31.01.2020г./592,00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30 календарных дней после получения с/ф</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10.03.2020г. №5034/592,00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9</w:t>
            </w:r>
          </w:p>
        </w:tc>
      </w:tr>
      <w:tr w:rsidR="00A42571" w:rsidRPr="00A42571" w:rsidTr="00A42571">
        <w:trPr>
          <w:trHeight w:val="493"/>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13.01.2020г. №1/137025,00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26.03.2020г. /17400,00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10 рабочих дней с даты предъявления с/ф</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15.04.2020г. №8553/17400,00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6</w:t>
            </w:r>
          </w:p>
        </w:tc>
      </w:tr>
      <w:tr w:rsidR="00A42571" w:rsidRPr="00A42571" w:rsidTr="00A42571">
        <w:trPr>
          <w:trHeight w:val="503"/>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14.01.2020г. №030/1990,00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29.01.2020г./1990,00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30 дней с момента подписания контакта</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26.03.2020г. №6455/1990,00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27</w:t>
            </w:r>
          </w:p>
        </w:tc>
      </w:tr>
      <w:tr w:rsidR="00A42571" w:rsidRPr="00A42571" w:rsidTr="00A42571">
        <w:trPr>
          <w:trHeight w:val="641"/>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12.05.2020г. №03/04/20 /53285,00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04.05.2020г./53285,00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30 календарных дней после подписания акта выполненных работ</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03.07.2020г. №15522/53285,00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20</w:t>
            </w:r>
          </w:p>
        </w:tc>
      </w:tr>
      <w:tr w:rsidR="00A42571" w:rsidRPr="00A42571" w:rsidTr="00A42571">
        <w:trPr>
          <w:trHeight w:val="395"/>
        </w:trPr>
        <w:tc>
          <w:tcPr>
            <w:tcW w:w="1966" w:type="dxa"/>
            <w:tcBorders>
              <w:top w:val="nil"/>
              <w:left w:val="single" w:sz="4" w:space="0" w:color="auto"/>
              <w:bottom w:val="single" w:sz="4" w:space="0" w:color="auto"/>
              <w:right w:val="single" w:sz="4" w:space="0" w:color="auto"/>
            </w:tcBorders>
            <w:shd w:val="clear" w:color="auto" w:fill="auto"/>
            <w:hideMark/>
          </w:tcPr>
          <w:p w:rsidR="00A42571" w:rsidRPr="00A42571" w:rsidRDefault="00A42571" w:rsidP="00A42571">
            <w:pPr>
              <w:spacing w:after="0" w:line="240" w:lineRule="auto"/>
              <w:rPr>
                <w:color w:val="000000"/>
                <w:sz w:val="16"/>
                <w:szCs w:val="16"/>
              </w:rPr>
            </w:pPr>
            <w:r w:rsidRPr="00A42571">
              <w:rPr>
                <w:color w:val="000000"/>
                <w:sz w:val="16"/>
                <w:szCs w:val="16"/>
              </w:rPr>
              <w:t>31.07.2020г. №135514226/340,00</w:t>
            </w:r>
          </w:p>
        </w:tc>
        <w:tc>
          <w:tcPr>
            <w:tcW w:w="200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04.08.2020г./340,00</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 xml:space="preserve"> 30 дней с даты выставления счета</w:t>
            </w:r>
          </w:p>
        </w:tc>
        <w:tc>
          <w:tcPr>
            <w:tcW w:w="1843" w:type="dxa"/>
            <w:tcBorders>
              <w:top w:val="nil"/>
              <w:left w:val="nil"/>
              <w:bottom w:val="single" w:sz="4" w:space="0" w:color="auto"/>
              <w:right w:val="single" w:sz="4" w:space="0" w:color="auto"/>
            </w:tcBorders>
            <w:shd w:val="clear" w:color="auto" w:fill="auto"/>
            <w:vAlign w:val="bottom"/>
            <w:hideMark/>
          </w:tcPr>
          <w:p w:rsidR="00A42571" w:rsidRPr="00A42571" w:rsidRDefault="00A42571" w:rsidP="00A42571">
            <w:pPr>
              <w:spacing w:after="0" w:line="240" w:lineRule="auto"/>
              <w:rPr>
                <w:color w:val="000000"/>
                <w:sz w:val="16"/>
                <w:szCs w:val="16"/>
              </w:rPr>
            </w:pPr>
            <w:r w:rsidRPr="00A42571">
              <w:rPr>
                <w:color w:val="000000"/>
                <w:sz w:val="16"/>
                <w:szCs w:val="16"/>
              </w:rPr>
              <w:t>10.09.2020г. №22439/340,00</w:t>
            </w:r>
          </w:p>
        </w:tc>
        <w:tc>
          <w:tcPr>
            <w:tcW w:w="992" w:type="dxa"/>
            <w:tcBorders>
              <w:top w:val="nil"/>
              <w:left w:val="nil"/>
              <w:bottom w:val="single" w:sz="4" w:space="0" w:color="auto"/>
              <w:right w:val="single" w:sz="4" w:space="0" w:color="auto"/>
            </w:tcBorders>
            <w:shd w:val="clear" w:color="auto" w:fill="auto"/>
            <w:noWrap/>
            <w:vAlign w:val="bottom"/>
            <w:hideMark/>
          </w:tcPr>
          <w:p w:rsidR="00A42571" w:rsidRPr="00A42571" w:rsidRDefault="00A42571" w:rsidP="00A42571">
            <w:pPr>
              <w:spacing w:after="0" w:line="240" w:lineRule="auto"/>
              <w:jc w:val="center"/>
              <w:rPr>
                <w:color w:val="000000"/>
                <w:sz w:val="16"/>
                <w:szCs w:val="16"/>
              </w:rPr>
            </w:pPr>
            <w:r w:rsidRPr="00A42571">
              <w:rPr>
                <w:color w:val="000000"/>
                <w:sz w:val="16"/>
                <w:szCs w:val="16"/>
              </w:rPr>
              <w:t>6</w:t>
            </w:r>
          </w:p>
        </w:tc>
      </w:tr>
    </w:tbl>
    <w:p w:rsidR="00A42571" w:rsidRDefault="00A42571" w:rsidP="00831AF1">
      <w:pPr>
        <w:spacing w:after="0" w:line="240" w:lineRule="auto"/>
        <w:ind w:firstLine="709"/>
        <w:jc w:val="both"/>
        <w:rPr>
          <w:rFonts w:ascii="Times New Roman" w:hAnsi="Times New Roman"/>
          <w:sz w:val="28"/>
          <w:szCs w:val="28"/>
        </w:rPr>
      </w:pPr>
    </w:p>
    <w:p w:rsidR="00A42571" w:rsidRDefault="00A42571" w:rsidP="00831A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пояснения Централизованной бухгалтерии </w:t>
      </w:r>
      <w:r w:rsidR="00A53172">
        <w:rPr>
          <w:rFonts w:ascii="Times New Roman" w:hAnsi="Times New Roman"/>
          <w:sz w:val="28"/>
          <w:szCs w:val="28"/>
        </w:rPr>
        <w:t xml:space="preserve">установлено, что первичные учетные документы, </w:t>
      </w:r>
      <w:r w:rsidR="00177708">
        <w:rPr>
          <w:rFonts w:ascii="Times New Roman" w:hAnsi="Times New Roman"/>
          <w:sz w:val="28"/>
          <w:szCs w:val="28"/>
        </w:rPr>
        <w:t>поступают</w:t>
      </w:r>
      <w:r w:rsidR="00A53172">
        <w:rPr>
          <w:rFonts w:ascii="Times New Roman" w:hAnsi="Times New Roman"/>
          <w:sz w:val="28"/>
          <w:szCs w:val="28"/>
        </w:rPr>
        <w:t xml:space="preserve"> на оплату </w:t>
      </w:r>
      <w:r w:rsidR="00177708">
        <w:rPr>
          <w:rFonts w:ascii="Times New Roman" w:hAnsi="Times New Roman"/>
          <w:sz w:val="28"/>
          <w:szCs w:val="28"/>
        </w:rPr>
        <w:t>с опозданием в связи с отдаленностью учреждения. На всех первичных учетных документах имеется входящий номер по журналу регистрации входящей корреспонденции.</w:t>
      </w:r>
    </w:p>
    <w:p w:rsidR="00831AF1" w:rsidRDefault="00C35BE1" w:rsidP="00177708">
      <w:pPr>
        <w:spacing w:after="0" w:line="240" w:lineRule="auto"/>
        <w:ind w:firstLine="708"/>
        <w:jc w:val="both"/>
        <w:rPr>
          <w:rFonts w:ascii="Times New Roman" w:hAnsi="Times New Roman"/>
          <w:sz w:val="28"/>
          <w:szCs w:val="28"/>
          <w:highlight w:val="yellow"/>
        </w:rPr>
      </w:pPr>
      <w:r>
        <w:rPr>
          <w:rFonts w:ascii="Times New Roman" w:hAnsi="Times New Roman"/>
          <w:sz w:val="28"/>
          <w:szCs w:val="28"/>
        </w:rPr>
        <w:t>Несоблюдение сроков оплаты приводит к невыполнению условий муниципальных контрактов и штрафным санкциям, что может привести к дополнительным расходам бюджета и неэффективному расходованию бюджетных средств. Срок нарушения условий контрактов составляет от 6 до 27 дней.</w:t>
      </w:r>
    </w:p>
    <w:p w:rsidR="00C52A51" w:rsidRPr="007973CF" w:rsidRDefault="00C52A51" w:rsidP="0070358E">
      <w:pPr>
        <w:spacing w:after="0" w:line="240" w:lineRule="auto"/>
        <w:jc w:val="both"/>
        <w:rPr>
          <w:rFonts w:ascii="Times New Roman" w:hAnsi="Times New Roman"/>
          <w:i/>
          <w:sz w:val="28"/>
          <w:szCs w:val="28"/>
        </w:rPr>
      </w:pPr>
      <w:r w:rsidRPr="007973CF">
        <w:rPr>
          <w:rFonts w:ascii="Times New Roman" w:hAnsi="Times New Roman"/>
          <w:i/>
          <w:sz w:val="28"/>
          <w:szCs w:val="28"/>
        </w:rPr>
        <w:t>3.2. Изменение контракта.</w:t>
      </w:r>
    </w:p>
    <w:p w:rsidR="00C52A51" w:rsidRPr="00E9270A" w:rsidRDefault="00C52A51" w:rsidP="00C52A51">
      <w:pPr>
        <w:spacing w:after="0" w:line="240" w:lineRule="auto"/>
        <w:ind w:firstLine="709"/>
        <w:jc w:val="both"/>
        <w:rPr>
          <w:rFonts w:ascii="Times New Roman" w:hAnsi="Times New Roman"/>
          <w:sz w:val="28"/>
          <w:szCs w:val="28"/>
        </w:rPr>
      </w:pPr>
      <w:r w:rsidRPr="007973CF">
        <w:rPr>
          <w:rFonts w:ascii="Times New Roman" w:hAnsi="Times New Roman"/>
          <w:sz w:val="28"/>
          <w:szCs w:val="28"/>
        </w:rPr>
        <w:t xml:space="preserve">В соответствии с пунктом 1 части 1 статьи 95 Закона </w:t>
      </w:r>
      <w:r w:rsidR="00495718">
        <w:rPr>
          <w:rFonts w:ascii="Times New Roman" w:hAnsi="Times New Roman"/>
          <w:sz w:val="28"/>
          <w:szCs w:val="28"/>
        </w:rPr>
        <w:t>№44-ФЗ</w:t>
      </w:r>
      <w:r w:rsidRPr="007973CF">
        <w:rPr>
          <w:rFonts w:ascii="Times New Roman" w:hAnsi="Times New Roman"/>
          <w:sz w:val="28"/>
          <w:szCs w:val="28"/>
        </w:rPr>
        <w:t xml:space="preserve"> изменение</w:t>
      </w:r>
      <w:r>
        <w:rPr>
          <w:rFonts w:ascii="Times New Roman" w:hAnsi="Times New Roman"/>
          <w:sz w:val="28"/>
          <w:szCs w:val="28"/>
        </w:rPr>
        <w:t xml:space="preserve">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 </w:t>
      </w:r>
      <w:r w:rsidRPr="00E9270A">
        <w:rPr>
          <w:rFonts w:ascii="Times New Roman" w:hAnsi="Times New Roman"/>
          <w:sz w:val="28"/>
          <w:szCs w:val="28"/>
        </w:rPr>
        <w:t>а в случае осуществления закупки у единственного поставщика (подрядчика, исполнителя) контрактом:</w:t>
      </w:r>
    </w:p>
    <w:p w:rsidR="00C52A51" w:rsidRPr="00E9270A" w:rsidRDefault="00C52A51" w:rsidP="00C52A51">
      <w:pPr>
        <w:spacing w:after="0" w:line="240" w:lineRule="auto"/>
        <w:ind w:firstLine="709"/>
        <w:jc w:val="both"/>
        <w:rPr>
          <w:rFonts w:ascii="Times New Roman" w:hAnsi="Times New Roman"/>
          <w:sz w:val="28"/>
          <w:szCs w:val="28"/>
        </w:rPr>
      </w:pPr>
      <w:r w:rsidRPr="00E9270A">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52A51" w:rsidRPr="00E9270A" w:rsidRDefault="00C52A51" w:rsidP="00C52A51">
      <w:pPr>
        <w:spacing w:after="0" w:line="240" w:lineRule="auto"/>
        <w:ind w:firstLine="709"/>
        <w:jc w:val="both"/>
        <w:rPr>
          <w:rFonts w:ascii="Times New Roman" w:hAnsi="Times New Roman"/>
          <w:sz w:val="28"/>
          <w:szCs w:val="28"/>
        </w:rPr>
      </w:pPr>
      <w:r w:rsidRPr="00E9270A">
        <w:rPr>
          <w:rFonts w:ascii="Times New Roman" w:hAnsi="Times New Roman"/>
          <w:sz w:val="28"/>
          <w:szCs w:val="28"/>
        </w:rPr>
        <w:t>б) если по предложению заказчика увеличиваются</w:t>
      </w:r>
      <w:r>
        <w:rPr>
          <w:rFonts w:ascii="Times New Roman" w:hAnsi="Times New Roman"/>
          <w:sz w:val="28"/>
          <w:szCs w:val="28"/>
        </w:rPr>
        <w:t xml:space="preserve"> или уменьшаются</w:t>
      </w:r>
      <w:r w:rsidRPr="00E9270A">
        <w:rPr>
          <w:rFonts w:ascii="Times New Roman" w:hAnsi="Times New Roman"/>
          <w:sz w:val="28"/>
          <w:szCs w:val="28"/>
        </w:rPr>
        <w:t xml:space="preserve">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w:t>
      </w:r>
      <w:r w:rsidRPr="00E9270A">
        <w:rPr>
          <w:rFonts w:ascii="Times New Roman" w:hAnsi="Times New Roman"/>
          <w:sz w:val="28"/>
          <w:szCs w:val="28"/>
        </w:rPr>
        <w:lastRenderedPageBreak/>
        <w:t>процентов. 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w:t>
      </w:r>
      <w:r>
        <w:rPr>
          <w:rFonts w:ascii="Times New Roman" w:hAnsi="Times New Roman"/>
          <w:sz w:val="28"/>
          <w:szCs w:val="28"/>
        </w:rPr>
        <w:t>иницы товара, работы или услуги</w:t>
      </w:r>
      <w:r w:rsidRPr="00E9270A">
        <w:rPr>
          <w:rFonts w:ascii="Times New Roman" w:hAnsi="Times New Roman"/>
          <w:sz w:val="28"/>
          <w:szCs w:val="28"/>
        </w:rPr>
        <w:t>;</w:t>
      </w:r>
    </w:p>
    <w:p w:rsidR="00C52A51" w:rsidRDefault="00C52A51" w:rsidP="00C52A51">
      <w:pPr>
        <w:spacing w:after="0" w:line="240" w:lineRule="auto"/>
        <w:ind w:firstLine="709"/>
        <w:jc w:val="both"/>
        <w:rPr>
          <w:rFonts w:ascii="Times New Roman" w:hAnsi="Times New Roman"/>
          <w:sz w:val="28"/>
          <w:szCs w:val="28"/>
        </w:rPr>
      </w:pPr>
      <w:r w:rsidRPr="00E9270A">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контракта не более чем на </w:t>
      </w:r>
      <w:r>
        <w:rPr>
          <w:rFonts w:ascii="Times New Roman" w:hAnsi="Times New Roman"/>
          <w:sz w:val="28"/>
          <w:szCs w:val="28"/>
        </w:rPr>
        <w:t>десять процентов цены контракта.</w:t>
      </w:r>
    </w:p>
    <w:p w:rsidR="00177708" w:rsidRPr="008C4D3E" w:rsidRDefault="00177708" w:rsidP="00177708">
      <w:pPr>
        <w:spacing w:after="0" w:line="240" w:lineRule="auto"/>
        <w:ind w:firstLine="709"/>
        <w:jc w:val="both"/>
        <w:rPr>
          <w:rFonts w:ascii="Times New Roman" w:hAnsi="Times New Roman"/>
          <w:sz w:val="28"/>
          <w:szCs w:val="28"/>
        </w:rPr>
      </w:pPr>
      <w:r w:rsidRPr="008C4D3E">
        <w:rPr>
          <w:rFonts w:ascii="Times New Roman" w:hAnsi="Times New Roman"/>
          <w:sz w:val="28"/>
          <w:szCs w:val="28"/>
        </w:rPr>
        <w:t>Нарушений при проверке изменений условий контракта на соответствие требованиям статьи 95 Закона о контрактной системе не выявлено.</w:t>
      </w:r>
    </w:p>
    <w:p w:rsidR="00177708" w:rsidRPr="00EE5952" w:rsidRDefault="00177708" w:rsidP="00177708">
      <w:pPr>
        <w:autoSpaceDE w:val="0"/>
        <w:autoSpaceDN w:val="0"/>
        <w:adjustRightInd w:val="0"/>
        <w:spacing w:after="0" w:line="240" w:lineRule="auto"/>
        <w:rPr>
          <w:rFonts w:ascii="Times New Roman" w:hAnsi="Times New Roman"/>
          <w:b/>
          <w:sz w:val="28"/>
          <w:szCs w:val="28"/>
          <w:highlight w:val="yellow"/>
        </w:rPr>
      </w:pPr>
    </w:p>
    <w:p w:rsidR="00E8393D" w:rsidRDefault="00E8393D" w:rsidP="004E5F60">
      <w:pPr>
        <w:jc w:val="both"/>
        <w:rPr>
          <w:rFonts w:ascii="Times New Roman" w:hAnsi="Times New Roman"/>
          <w:b/>
          <w:sz w:val="28"/>
          <w:szCs w:val="28"/>
        </w:rPr>
      </w:pPr>
      <w:r>
        <w:rPr>
          <w:rFonts w:ascii="Times New Roman" w:hAnsi="Times New Roman"/>
          <w:b/>
          <w:sz w:val="28"/>
          <w:szCs w:val="28"/>
        </w:rPr>
        <w:t>4. Проверка с</w:t>
      </w:r>
      <w:r w:rsidRPr="0066172E">
        <w:rPr>
          <w:rFonts w:ascii="Times New Roman" w:hAnsi="Times New Roman"/>
          <w:b/>
          <w:sz w:val="28"/>
          <w:szCs w:val="28"/>
        </w:rPr>
        <w:t>оответстви</w:t>
      </w:r>
      <w:r>
        <w:rPr>
          <w:rFonts w:ascii="Times New Roman" w:hAnsi="Times New Roman"/>
          <w:b/>
          <w:sz w:val="28"/>
          <w:szCs w:val="28"/>
        </w:rPr>
        <w:t>я</w:t>
      </w:r>
      <w:r w:rsidRPr="0066172E">
        <w:rPr>
          <w:rFonts w:ascii="Times New Roman" w:hAnsi="Times New Roman"/>
          <w:b/>
          <w:sz w:val="28"/>
          <w:szCs w:val="28"/>
        </w:rPr>
        <w:t xml:space="preserve"> использования поставленного товара, выполненной работы </w:t>
      </w:r>
      <w:r>
        <w:rPr>
          <w:rFonts w:ascii="Times New Roman" w:hAnsi="Times New Roman"/>
          <w:b/>
          <w:sz w:val="28"/>
          <w:szCs w:val="28"/>
        </w:rPr>
        <w:t>(</w:t>
      </w:r>
      <w:r w:rsidRPr="0066172E">
        <w:rPr>
          <w:rFonts w:ascii="Times New Roman" w:hAnsi="Times New Roman"/>
          <w:b/>
          <w:sz w:val="28"/>
          <w:szCs w:val="28"/>
        </w:rPr>
        <w:t>ее результата) или оказанной услуги целям осуществления закупки.</w:t>
      </w:r>
    </w:p>
    <w:p w:rsidR="00177708" w:rsidRPr="0025366D" w:rsidRDefault="00177708" w:rsidP="00177708">
      <w:pPr>
        <w:spacing w:after="0" w:line="240" w:lineRule="auto"/>
        <w:ind w:firstLine="709"/>
        <w:jc w:val="both"/>
        <w:rPr>
          <w:rFonts w:ascii="Times New Roman" w:eastAsia="Calibri" w:hAnsi="Times New Roman"/>
          <w:sz w:val="28"/>
          <w:szCs w:val="28"/>
        </w:rPr>
      </w:pPr>
      <w:r w:rsidRPr="00771AC8">
        <w:rPr>
          <w:rFonts w:ascii="Times New Roman" w:hAnsi="Times New Roman"/>
          <w:color w:val="000000"/>
          <w:sz w:val="28"/>
          <w:szCs w:val="28"/>
        </w:rPr>
        <w:t xml:space="preserve">Проверка соответствия использования поставленного товара, выполненной работы (ее результата) или оказанной услуги целям осуществления закупки инспекцией не производилась. </w:t>
      </w:r>
    </w:p>
    <w:p w:rsidR="007F4DCE" w:rsidRDefault="007F4DCE" w:rsidP="007F4DCE">
      <w:pPr>
        <w:rPr>
          <w:rFonts w:ascii="Times New Roman" w:hAnsi="Times New Roman"/>
          <w:sz w:val="28"/>
          <w:szCs w:val="28"/>
        </w:rPr>
      </w:pPr>
    </w:p>
    <w:p w:rsidR="007F4DCE" w:rsidRPr="002C47FE" w:rsidRDefault="003A2D9C" w:rsidP="007F4DCE">
      <w:pPr>
        <w:jc w:val="center"/>
        <w:rPr>
          <w:rFonts w:ascii="Times New Roman" w:hAnsi="Times New Roman"/>
          <w:b/>
          <w:sz w:val="28"/>
          <w:szCs w:val="28"/>
        </w:rPr>
      </w:pPr>
      <w:r w:rsidRPr="002C47FE">
        <w:rPr>
          <w:rFonts w:ascii="Times New Roman" w:hAnsi="Times New Roman"/>
          <w:b/>
          <w:sz w:val="28"/>
          <w:szCs w:val="28"/>
        </w:rPr>
        <w:t>Заключение:</w:t>
      </w:r>
    </w:p>
    <w:p w:rsidR="00C35BE1" w:rsidRDefault="002C47FE" w:rsidP="00C35BE1">
      <w:pPr>
        <w:spacing w:after="0" w:line="240" w:lineRule="auto"/>
        <w:ind w:firstLine="708"/>
        <w:jc w:val="both"/>
        <w:rPr>
          <w:rFonts w:ascii="Times New Roman" w:hAnsi="Times New Roman"/>
          <w:sz w:val="28"/>
          <w:szCs w:val="28"/>
          <w:highlight w:val="yellow"/>
        </w:rPr>
      </w:pPr>
      <w:r>
        <w:rPr>
          <w:rFonts w:ascii="Times New Roman" w:hAnsi="Times New Roman"/>
          <w:sz w:val="28"/>
          <w:szCs w:val="28"/>
        </w:rPr>
        <w:t>В</w:t>
      </w:r>
      <w:r w:rsidR="00CB5593">
        <w:rPr>
          <w:rFonts w:ascii="Times New Roman" w:hAnsi="Times New Roman"/>
          <w:sz w:val="28"/>
          <w:szCs w:val="28"/>
        </w:rPr>
        <w:t xml:space="preserve"> действиях СОШ №23 выявлено нарушение </w:t>
      </w:r>
      <w:r w:rsidR="00C35BE1">
        <w:rPr>
          <w:rFonts w:ascii="Times New Roman" w:hAnsi="Times New Roman"/>
          <w:sz w:val="28"/>
          <w:szCs w:val="28"/>
        </w:rPr>
        <w:t>сроков оплаты.</w:t>
      </w:r>
      <w:r>
        <w:rPr>
          <w:rFonts w:ascii="Times New Roman" w:hAnsi="Times New Roman"/>
          <w:b/>
          <w:sz w:val="28"/>
          <w:szCs w:val="28"/>
        </w:rPr>
        <w:t xml:space="preserve"> </w:t>
      </w:r>
      <w:r w:rsidR="00C35BE1">
        <w:rPr>
          <w:rFonts w:ascii="Times New Roman" w:hAnsi="Times New Roman"/>
          <w:sz w:val="28"/>
          <w:szCs w:val="28"/>
        </w:rPr>
        <w:t>Срок нарушения условий контрактов составляет от 6 до 27 дней.</w:t>
      </w:r>
    </w:p>
    <w:p w:rsidR="00C35BE1" w:rsidRDefault="002C47FE" w:rsidP="00C35BE1">
      <w:pPr>
        <w:ind w:firstLine="708"/>
        <w:jc w:val="both"/>
        <w:rPr>
          <w:rFonts w:ascii="Times New Roman" w:hAnsi="Times New Roman"/>
          <w:b/>
          <w:sz w:val="28"/>
          <w:szCs w:val="28"/>
        </w:rPr>
      </w:pPr>
      <w:r>
        <w:rPr>
          <w:rFonts w:ascii="Times New Roman" w:hAnsi="Times New Roman"/>
          <w:b/>
          <w:sz w:val="28"/>
          <w:szCs w:val="28"/>
        </w:rPr>
        <w:t xml:space="preserve">                                          </w:t>
      </w:r>
    </w:p>
    <w:p w:rsidR="007F4DCE" w:rsidRPr="002C47FE" w:rsidRDefault="00CB5593" w:rsidP="00C35BE1">
      <w:pPr>
        <w:ind w:firstLine="708"/>
        <w:jc w:val="center"/>
        <w:rPr>
          <w:rFonts w:ascii="Times New Roman" w:hAnsi="Times New Roman"/>
          <w:b/>
          <w:sz w:val="28"/>
          <w:szCs w:val="28"/>
        </w:rPr>
      </w:pPr>
      <w:r w:rsidRPr="002C47FE">
        <w:rPr>
          <w:rFonts w:ascii="Times New Roman" w:hAnsi="Times New Roman"/>
          <w:b/>
          <w:sz w:val="28"/>
          <w:szCs w:val="28"/>
        </w:rPr>
        <w:t>Рекомендации:</w:t>
      </w:r>
    </w:p>
    <w:p w:rsidR="00CB5593" w:rsidRPr="007F4DCE" w:rsidRDefault="00CB5593" w:rsidP="007F4DCE">
      <w:pPr>
        <w:ind w:firstLine="708"/>
        <w:jc w:val="both"/>
        <w:rPr>
          <w:rFonts w:ascii="Times New Roman" w:hAnsi="Times New Roman"/>
          <w:sz w:val="28"/>
          <w:szCs w:val="28"/>
        </w:rPr>
      </w:pPr>
      <w:r w:rsidRPr="00CB5593">
        <w:rPr>
          <w:rFonts w:ascii="Times New Roman" w:hAnsi="Times New Roman"/>
          <w:sz w:val="28"/>
          <w:szCs w:val="28"/>
        </w:rPr>
        <w:t>Рекомендовать учреждению в дальнейшей работе при заключении контракт</w:t>
      </w:r>
      <w:r w:rsidR="00E07929">
        <w:rPr>
          <w:rFonts w:ascii="Times New Roman" w:hAnsi="Times New Roman"/>
          <w:sz w:val="28"/>
          <w:szCs w:val="28"/>
        </w:rPr>
        <w:t>ов</w:t>
      </w:r>
      <w:r w:rsidRPr="00CB5593">
        <w:rPr>
          <w:rFonts w:ascii="Times New Roman" w:hAnsi="Times New Roman"/>
          <w:sz w:val="28"/>
          <w:szCs w:val="28"/>
        </w:rPr>
        <w:t xml:space="preserve"> (договор</w:t>
      </w:r>
      <w:r w:rsidR="00E07929">
        <w:rPr>
          <w:rFonts w:ascii="Times New Roman" w:hAnsi="Times New Roman"/>
          <w:sz w:val="28"/>
          <w:szCs w:val="28"/>
        </w:rPr>
        <w:t>ов</w:t>
      </w:r>
      <w:r w:rsidRPr="00CB5593">
        <w:rPr>
          <w:rFonts w:ascii="Times New Roman" w:hAnsi="Times New Roman"/>
          <w:sz w:val="28"/>
          <w:szCs w:val="28"/>
        </w:rPr>
        <w:t xml:space="preserve">) соблюдать </w:t>
      </w:r>
      <w:r w:rsidRPr="00CB5593">
        <w:rPr>
          <w:rFonts w:ascii="Times New Roman" w:hAnsi="Times New Roman"/>
          <w:color w:val="000000"/>
          <w:sz w:val="28"/>
          <w:szCs w:val="28"/>
        </w:rPr>
        <w:t>Положения Гражданского кодекса РФ и Положения ст.34 Закона 44-ФЗ</w:t>
      </w:r>
      <w:r w:rsidRPr="00CB5593">
        <w:rPr>
          <w:rFonts w:ascii="Times New Roman" w:hAnsi="Times New Roman"/>
          <w:sz w:val="28"/>
          <w:szCs w:val="28"/>
        </w:rPr>
        <w:t>:</w:t>
      </w:r>
    </w:p>
    <w:p w:rsidR="00CB5593" w:rsidRDefault="00091F21" w:rsidP="00091F21">
      <w:pPr>
        <w:spacing w:after="0" w:line="240" w:lineRule="auto"/>
        <w:jc w:val="both"/>
        <w:rPr>
          <w:rFonts w:ascii="Times New Roman" w:hAnsi="Times New Roman"/>
          <w:color w:val="000000"/>
          <w:sz w:val="28"/>
          <w:szCs w:val="28"/>
        </w:rPr>
      </w:pPr>
      <w:r>
        <w:rPr>
          <w:rFonts w:ascii="Times New Roman" w:hAnsi="Times New Roman"/>
          <w:bCs/>
          <w:sz w:val="28"/>
          <w:szCs w:val="28"/>
        </w:rPr>
        <w:t xml:space="preserve">- </w:t>
      </w:r>
      <w:r w:rsidR="00CB5593" w:rsidRPr="00CB5593">
        <w:rPr>
          <w:rFonts w:ascii="Times New Roman" w:hAnsi="Times New Roman"/>
          <w:color w:val="000000"/>
          <w:sz w:val="28"/>
          <w:szCs w:val="28"/>
        </w:rPr>
        <w:t xml:space="preserve">соблюдать </w:t>
      </w:r>
      <w:r w:rsidR="00E07929">
        <w:rPr>
          <w:rFonts w:ascii="Times New Roman" w:hAnsi="Times New Roman"/>
          <w:color w:val="000000"/>
          <w:sz w:val="28"/>
          <w:szCs w:val="28"/>
        </w:rPr>
        <w:t>единые формы</w:t>
      </w:r>
      <w:r w:rsidR="00CB5593" w:rsidRPr="00CB5593">
        <w:rPr>
          <w:rFonts w:ascii="Times New Roman" w:hAnsi="Times New Roman"/>
          <w:color w:val="000000"/>
          <w:sz w:val="28"/>
          <w:szCs w:val="28"/>
        </w:rPr>
        <w:t xml:space="preserve"> договор</w:t>
      </w:r>
      <w:r w:rsidR="00E07929">
        <w:rPr>
          <w:rFonts w:ascii="Times New Roman" w:hAnsi="Times New Roman"/>
          <w:color w:val="000000"/>
          <w:sz w:val="28"/>
          <w:szCs w:val="28"/>
        </w:rPr>
        <w:t>ов</w:t>
      </w:r>
      <w:r w:rsidR="00CB5593" w:rsidRPr="00CB5593">
        <w:rPr>
          <w:rFonts w:ascii="Times New Roman" w:hAnsi="Times New Roman"/>
          <w:color w:val="000000"/>
          <w:sz w:val="28"/>
          <w:szCs w:val="28"/>
        </w:rPr>
        <w:t xml:space="preserve"> </w:t>
      </w:r>
      <w:r w:rsidR="00E07929">
        <w:rPr>
          <w:rFonts w:ascii="Times New Roman" w:hAnsi="Times New Roman"/>
          <w:color w:val="000000"/>
          <w:sz w:val="28"/>
          <w:szCs w:val="28"/>
        </w:rPr>
        <w:t>с</w:t>
      </w:r>
      <w:r w:rsidR="00CB5593" w:rsidRPr="00CB5593">
        <w:rPr>
          <w:rFonts w:ascii="Times New Roman" w:hAnsi="Times New Roman"/>
          <w:color w:val="000000"/>
          <w:sz w:val="28"/>
          <w:szCs w:val="28"/>
        </w:rPr>
        <w:t xml:space="preserve"> обязательны</w:t>
      </w:r>
      <w:r w:rsidR="00E07929">
        <w:rPr>
          <w:rFonts w:ascii="Times New Roman" w:hAnsi="Times New Roman"/>
          <w:color w:val="000000"/>
          <w:sz w:val="28"/>
          <w:szCs w:val="28"/>
        </w:rPr>
        <w:t>ми</w:t>
      </w:r>
      <w:r w:rsidR="00CB5593" w:rsidRPr="00CB5593">
        <w:rPr>
          <w:rFonts w:ascii="Times New Roman" w:hAnsi="Times New Roman"/>
          <w:color w:val="000000"/>
          <w:sz w:val="28"/>
          <w:szCs w:val="28"/>
        </w:rPr>
        <w:t xml:space="preserve"> и существенны</w:t>
      </w:r>
      <w:r w:rsidR="00E07929">
        <w:rPr>
          <w:rFonts w:ascii="Times New Roman" w:hAnsi="Times New Roman"/>
          <w:color w:val="000000"/>
          <w:sz w:val="28"/>
          <w:szCs w:val="28"/>
        </w:rPr>
        <w:t>ми</w:t>
      </w:r>
      <w:r w:rsidR="00CB5593" w:rsidRPr="00CB5593">
        <w:rPr>
          <w:rFonts w:ascii="Times New Roman" w:hAnsi="Times New Roman"/>
          <w:color w:val="000000"/>
          <w:sz w:val="28"/>
          <w:szCs w:val="28"/>
        </w:rPr>
        <w:t xml:space="preserve"> условия</w:t>
      </w:r>
      <w:r w:rsidR="00E07929">
        <w:rPr>
          <w:rFonts w:ascii="Times New Roman" w:hAnsi="Times New Roman"/>
          <w:color w:val="000000"/>
          <w:sz w:val="28"/>
          <w:szCs w:val="28"/>
        </w:rPr>
        <w:t>ми</w:t>
      </w:r>
      <w:r w:rsidR="00CB5593" w:rsidRPr="00CB5593">
        <w:rPr>
          <w:rFonts w:ascii="Times New Roman" w:hAnsi="Times New Roman"/>
          <w:color w:val="000000"/>
          <w:sz w:val="28"/>
          <w:szCs w:val="28"/>
        </w:rPr>
        <w:t xml:space="preserve">: цена и порядок расчетов, сроки поставки (выполнение работ, оказания услуг), сроки </w:t>
      </w:r>
      <w:r w:rsidR="00E07929">
        <w:rPr>
          <w:rFonts w:ascii="Times New Roman" w:hAnsi="Times New Roman"/>
          <w:color w:val="000000"/>
          <w:sz w:val="28"/>
          <w:szCs w:val="28"/>
        </w:rPr>
        <w:t>оплаты по договору</w:t>
      </w:r>
      <w:r w:rsidR="00CB5593" w:rsidRPr="00CB5593">
        <w:rPr>
          <w:rFonts w:ascii="Times New Roman" w:hAnsi="Times New Roman"/>
          <w:color w:val="000000"/>
          <w:sz w:val="28"/>
          <w:szCs w:val="28"/>
        </w:rPr>
        <w:t>, сроки действия договора</w:t>
      </w:r>
      <w:r>
        <w:rPr>
          <w:rFonts w:ascii="Times New Roman" w:hAnsi="Times New Roman"/>
          <w:color w:val="000000"/>
          <w:sz w:val="28"/>
          <w:szCs w:val="28"/>
        </w:rPr>
        <w:t>;</w:t>
      </w:r>
    </w:p>
    <w:p w:rsidR="007F4DCE" w:rsidRDefault="007F4DCE" w:rsidP="00091F21">
      <w:pPr>
        <w:spacing w:after="0" w:line="240" w:lineRule="auto"/>
        <w:jc w:val="both"/>
        <w:rPr>
          <w:rFonts w:ascii="Times New Roman" w:hAnsi="Times New Roman"/>
          <w:color w:val="000000"/>
          <w:sz w:val="28"/>
          <w:szCs w:val="28"/>
        </w:rPr>
      </w:pPr>
      <w:bookmarkStart w:id="0" w:name="_GoBack"/>
      <w:bookmarkEnd w:id="0"/>
    </w:p>
    <w:p w:rsidR="00091F21" w:rsidRPr="00CB5593" w:rsidRDefault="00091F21" w:rsidP="00091F21">
      <w:pPr>
        <w:spacing w:after="0" w:line="240" w:lineRule="auto"/>
        <w:jc w:val="both"/>
        <w:rPr>
          <w:rFonts w:ascii="Arial" w:hAnsi="Arial" w:cs="Arial"/>
          <w:color w:val="333333"/>
          <w:shd w:val="clear" w:color="auto" w:fill="FFFFFF"/>
        </w:rPr>
      </w:pPr>
      <w:r>
        <w:rPr>
          <w:rFonts w:ascii="Times New Roman" w:hAnsi="Times New Roman"/>
          <w:color w:val="000000"/>
          <w:sz w:val="28"/>
          <w:szCs w:val="28"/>
        </w:rPr>
        <w:lastRenderedPageBreak/>
        <w:t>- своевременно представлять первичные учетные документы для оплаты товаров, работ, услуг в централизованную бухгалтерию</w:t>
      </w:r>
      <w:r w:rsidR="00E07929">
        <w:rPr>
          <w:rFonts w:ascii="Times New Roman" w:hAnsi="Times New Roman"/>
          <w:color w:val="000000"/>
          <w:sz w:val="28"/>
          <w:szCs w:val="28"/>
        </w:rPr>
        <w:t>, в том числе через систему электронного взаимодействия (сеть Интернет)</w:t>
      </w:r>
      <w:r>
        <w:rPr>
          <w:rFonts w:ascii="Times New Roman" w:hAnsi="Times New Roman"/>
          <w:color w:val="000000"/>
          <w:sz w:val="28"/>
          <w:szCs w:val="28"/>
        </w:rPr>
        <w:t>.</w:t>
      </w:r>
    </w:p>
    <w:p w:rsidR="005B5B8F" w:rsidRDefault="005B5B8F" w:rsidP="00CB5593">
      <w:pPr>
        <w:autoSpaceDE w:val="0"/>
        <w:autoSpaceDN w:val="0"/>
        <w:adjustRightInd w:val="0"/>
        <w:spacing w:after="0" w:line="240" w:lineRule="auto"/>
        <w:jc w:val="both"/>
        <w:rPr>
          <w:rFonts w:ascii="Times New Roman" w:hAnsi="Times New Roman"/>
          <w:sz w:val="28"/>
          <w:szCs w:val="28"/>
        </w:rPr>
      </w:pPr>
    </w:p>
    <w:p w:rsidR="008C2CED" w:rsidRPr="008C2CED" w:rsidRDefault="008C2CED" w:rsidP="005B5B8F">
      <w:pPr>
        <w:jc w:val="both"/>
        <w:rPr>
          <w:rFonts w:ascii="Times New Roman" w:hAnsi="Times New Roman"/>
          <w:sz w:val="28"/>
          <w:szCs w:val="28"/>
        </w:rPr>
      </w:pP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Аудитор                           ____ ______2020г. _________/М.И.Макарова/</w:t>
      </w:r>
    </w:p>
    <w:p w:rsidR="005040B2" w:rsidRPr="005040B2" w:rsidRDefault="005040B2" w:rsidP="005040B2">
      <w:pPr>
        <w:autoSpaceDE w:val="0"/>
        <w:autoSpaceDN w:val="0"/>
        <w:adjustRightInd w:val="0"/>
        <w:spacing w:after="0" w:line="240" w:lineRule="auto"/>
        <w:jc w:val="both"/>
        <w:rPr>
          <w:rFonts w:ascii="Times New Roman" w:hAnsi="Times New Roman" w:cs="Courier New"/>
          <w:sz w:val="28"/>
          <w:szCs w:val="28"/>
        </w:rPr>
      </w:pP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Ведущий специалист      ____ ______2020г. _________/М.Л.Киселёва/</w:t>
      </w:r>
    </w:p>
    <w:p w:rsidR="005040B2" w:rsidRPr="005040B2" w:rsidRDefault="005040B2" w:rsidP="005040B2">
      <w:pPr>
        <w:spacing w:after="0" w:line="240" w:lineRule="auto"/>
        <w:jc w:val="both"/>
        <w:rPr>
          <w:rFonts w:ascii="Times New Roman" w:hAnsi="Times New Roman"/>
          <w:sz w:val="28"/>
          <w:szCs w:val="28"/>
        </w:rPr>
      </w:pP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Согласовано:</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Начальник отдела планирования</w:t>
      </w:r>
    </w:p>
    <w:p w:rsidR="005040B2" w:rsidRPr="005040B2" w:rsidRDefault="005040B2" w:rsidP="005040B2">
      <w:pPr>
        <w:tabs>
          <w:tab w:val="left" w:pos="2055"/>
        </w:tabs>
        <w:spacing w:after="0" w:line="240" w:lineRule="auto"/>
        <w:jc w:val="both"/>
        <w:rPr>
          <w:rFonts w:ascii="Times New Roman" w:hAnsi="Times New Roman"/>
          <w:sz w:val="28"/>
          <w:szCs w:val="28"/>
        </w:rPr>
      </w:pPr>
      <w:r w:rsidRPr="005040B2">
        <w:rPr>
          <w:rFonts w:ascii="Times New Roman" w:hAnsi="Times New Roman"/>
          <w:sz w:val="28"/>
          <w:szCs w:val="28"/>
        </w:rPr>
        <w:t xml:space="preserve">и контроля   </w:t>
      </w:r>
      <w:r w:rsidRPr="005040B2">
        <w:rPr>
          <w:rFonts w:ascii="Times New Roman" w:hAnsi="Times New Roman"/>
          <w:sz w:val="28"/>
          <w:szCs w:val="28"/>
        </w:rPr>
        <w:tab/>
        <w:t xml:space="preserve">              ____ ______2020г.__________/Л.М.Мамаева/</w:t>
      </w:r>
    </w:p>
    <w:p w:rsidR="005040B2" w:rsidRPr="005040B2" w:rsidRDefault="005040B2" w:rsidP="005040B2">
      <w:pPr>
        <w:spacing w:after="0" w:line="240" w:lineRule="auto"/>
        <w:jc w:val="both"/>
        <w:rPr>
          <w:rFonts w:ascii="Times New Roman" w:hAnsi="Times New Roman"/>
          <w:sz w:val="28"/>
          <w:szCs w:val="28"/>
        </w:rPr>
      </w:pPr>
    </w:p>
    <w:p w:rsidR="005040B2" w:rsidRPr="005040B2" w:rsidRDefault="005040B2" w:rsidP="005040B2">
      <w:pPr>
        <w:spacing w:after="0" w:line="240" w:lineRule="auto"/>
        <w:jc w:val="both"/>
        <w:rPr>
          <w:rFonts w:ascii="Times New Roman" w:hAnsi="Times New Roman"/>
          <w:i/>
          <w:sz w:val="28"/>
          <w:szCs w:val="28"/>
        </w:rPr>
      </w:pPr>
      <w:r w:rsidRPr="005040B2">
        <w:rPr>
          <w:rFonts w:ascii="Times New Roman" w:hAnsi="Times New Roman"/>
          <w:i/>
          <w:sz w:val="28"/>
          <w:szCs w:val="28"/>
        </w:rPr>
        <w:t xml:space="preserve">С актом ознакомлены: </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_______________________  __________   ______________________________</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 xml:space="preserve">         (должность)                   (подпись)              (расшифровка подписи)      </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 xml:space="preserve">«_____» __________________ 2020г.    </w:t>
      </w:r>
    </w:p>
    <w:p w:rsidR="005040B2" w:rsidRPr="005040B2" w:rsidRDefault="005040B2" w:rsidP="005040B2">
      <w:pPr>
        <w:spacing w:after="0" w:line="240" w:lineRule="auto"/>
        <w:jc w:val="both"/>
        <w:rPr>
          <w:rFonts w:ascii="Times New Roman" w:hAnsi="Times New Roman"/>
          <w:i/>
          <w:sz w:val="28"/>
          <w:szCs w:val="28"/>
        </w:rPr>
      </w:pPr>
      <w:r w:rsidRPr="005040B2">
        <w:rPr>
          <w:rFonts w:ascii="Times New Roman" w:hAnsi="Times New Roman"/>
          <w:i/>
          <w:sz w:val="28"/>
          <w:szCs w:val="28"/>
        </w:rPr>
        <w:t>Экземпляр акта получил</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______________________  __________   ______________________________</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 xml:space="preserve">         (должность)                 (подпись)                        (расшифровка подписи)      </w:t>
      </w:r>
    </w:p>
    <w:p w:rsidR="005040B2" w:rsidRPr="005040B2" w:rsidRDefault="005040B2" w:rsidP="005040B2">
      <w:pPr>
        <w:spacing w:after="0" w:line="240" w:lineRule="auto"/>
        <w:jc w:val="both"/>
        <w:rPr>
          <w:sz w:val="28"/>
          <w:szCs w:val="28"/>
        </w:rPr>
      </w:pPr>
      <w:r w:rsidRPr="005040B2">
        <w:rPr>
          <w:rFonts w:ascii="Times New Roman" w:hAnsi="Times New Roman"/>
          <w:sz w:val="28"/>
          <w:szCs w:val="28"/>
        </w:rPr>
        <w:t xml:space="preserve">«_____» __________________ 2020г.    </w:t>
      </w:r>
    </w:p>
    <w:p w:rsidR="005040B2" w:rsidRPr="005040B2" w:rsidRDefault="005040B2" w:rsidP="005040B2">
      <w:pPr>
        <w:tabs>
          <w:tab w:val="left" w:pos="2925"/>
        </w:tabs>
        <w:spacing w:after="0" w:line="240" w:lineRule="auto"/>
        <w:rPr>
          <w:rFonts w:ascii="Times New Roman" w:hAnsi="Times New Roman"/>
          <w:i/>
          <w:sz w:val="28"/>
          <w:szCs w:val="28"/>
        </w:rPr>
      </w:pPr>
      <w:r w:rsidRPr="005040B2">
        <w:rPr>
          <w:sz w:val="28"/>
          <w:szCs w:val="28"/>
        </w:rPr>
        <w:tab/>
      </w:r>
      <w:r w:rsidRPr="005040B2">
        <w:rPr>
          <w:rFonts w:ascii="Times New Roman" w:hAnsi="Times New Roman"/>
          <w:i/>
          <w:sz w:val="28"/>
          <w:szCs w:val="28"/>
        </w:rPr>
        <w:t>Заполняется в случае отказа от подписи</w:t>
      </w:r>
    </w:p>
    <w:p w:rsidR="005040B2" w:rsidRPr="005040B2" w:rsidRDefault="005040B2" w:rsidP="005040B2">
      <w:pPr>
        <w:spacing w:after="0" w:line="240" w:lineRule="auto"/>
        <w:rPr>
          <w:rFonts w:ascii="Times New Roman" w:hAnsi="Times New Roman"/>
          <w:i/>
          <w:sz w:val="28"/>
          <w:szCs w:val="28"/>
        </w:rPr>
      </w:pPr>
      <w:r w:rsidRPr="005040B2">
        <w:rPr>
          <w:rFonts w:ascii="Times New Roman" w:hAnsi="Times New Roman"/>
          <w:i/>
          <w:sz w:val="28"/>
          <w:szCs w:val="28"/>
        </w:rPr>
        <w:t>От подписи под настоящим актом _________________________________________отказался</w:t>
      </w:r>
    </w:p>
    <w:p w:rsidR="005040B2" w:rsidRPr="005040B2" w:rsidRDefault="005040B2" w:rsidP="005040B2">
      <w:pPr>
        <w:spacing w:after="0" w:line="240" w:lineRule="auto"/>
        <w:rPr>
          <w:rFonts w:ascii="Times New Roman" w:hAnsi="Times New Roman"/>
          <w:i/>
          <w:sz w:val="28"/>
          <w:szCs w:val="28"/>
        </w:rPr>
      </w:pPr>
    </w:p>
    <w:p w:rsidR="005040B2" w:rsidRPr="005040B2" w:rsidRDefault="005040B2" w:rsidP="005040B2">
      <w:pPr>
        <w:autoSpaceDE w:val="0"/>
        <w:autoSpaceDN w:val="0"/>
        <w:adjustRightInd w:val="0"/>
        <w:spacing w:after="0" w:line="240" w:lineRule="auto"/>
        <w:rPr>
          <w:rFonts w:ascii="Times New Roman" w:hAnsi="Times New Roman"/>
          <w:sz w:val="28"/>
          <w:szCs w:val="28"/>
        </w:rPr>
      </w:pPr>
      <w:r w:rsidRPr="005040B2">
        <w:rPr>
          <w:rFonts w:ascii="Times New Roman" w:hAnsi="Times New Roman"/>
          <w:sz w:val="28"/>
          <w:szCs w:val="28"/>
        </w:rPr>
        <w:t xml:space="preserve">С результатами контрольного мероприятия ознакомлена </w:t>
      </w:r>
    </w:p>
    <w:p w:rsidR="005040B2" w:rsidRPr="005040B2" w:rsidRDefault="005040B2" w:rsidP="005040B2">
      <w:pPr>
        <w:autoSpaceDE w:val="0"/>
        <w:autoSpaceDN w:val="0"/>
        <w:adjustRightInd w:val="0"/>
        <w:spacing w:after="0" w:line="240" w:lineRule="auto"/>
        <w:rPr>
          <w:rFonts w:ascii="Times New Roman" w:hAnsi="Times New Roman"/>
          <w:sz w:val="28"/>
          <w:szCs w:val="28"/>
        </w:rPr>
      </w:pPr>
      <w:r w:rsidRPr="005040B2">
        <w:rPr>
          <w:rFonts w:ascii="Times New Roman" w:hAnsi="Times New Roman"/>
          <w:sz w:val="28"/>
          <w:szCs w:val="28"/>
        </w:rPr>
        <w:t>Начальник Финансового управления        ___________________А.П.Логинова</w:t>
      </w: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sectPr w:rsidR="00BE05BB" w:rsidSect="00A30D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F0" w:rsidRDefault="000824F0" w:rsidP="004E411D">
      <w:pPr>
        <w:spacing w:after="0" w:line="240" w:lineRule="auto"/>
      </w:pPr>
      <w:r>
        <w:separator/>
      </w:r>
    </w:p>
  </w:endnote>
  <w:endnote w:type="continuationSeparator" w:id="0">
    <w:p w:rsidR="000824F0" w:rsidRDefault="000824F0" w:rsidP="004E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15733"/>
      <w:docPartObj>
        <w:docPartGallery w:val="Page Numbers (Bottom of Page)"/>
        <w:docPartUnique/>
      </w:docPartObj>
    </w:sdtPr>
    <w:sdtEndPr/>
    <w:sdtContent>
      <w:p w:rsidR="000824F0" w:rsidRDefault="000824F0">
        <w:pPr>
          <w:pStyle w:val="a4"/>
          <w:jc w:val="right"/>
        </w:pPr>
        <w:r>
          <w:rPr>
            <w:noProof/>
          </w:rPr>
          <w:fldChar w:fldCharType="begin"/>
        </w:r>
        <w:r>
          <w:rPr>
            <w:noProof/>
          </w:rPr>
          <w:instrText>PAGE   \* MERGEFORMAT</w:instrText>
        </w:r>
        <w:r>
          <w:rPr>
            <w:noProof/>
          </w:rPr>
          <w:fldChar w:fldCharType="separate"/>
        </w:r>
        <w:r w:rsidR="00A0343B">
          <w:rPr>
            <w:noProof/>
          </w:rPr>
          <w:t>9</w:t>
        </w:r>
        <w:r>
          <w:rPr>
            <w:noProof/>
          </w:rPr>
          <w:fldChar w:fldCharType="end"/>
        </w:r>
      </w:p>
    </w:sdtContent>
  </w:sdt>
  <w:p w:rsidR="000824F0" w:rsidRDefault="000824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F0" w:rsidRDefault="000824F0" w:rsidP="004E411D">
      <w:pPr>
        <w:spacing w:after="0" w:line="240" w:lineRule="auto"/>
      </w:pPr>
      <w:r>
        <w:separator/>
      </w:r>
    </w:p>
  </w:footnote>
  <w:footnote w:type="continuationSeparator" w:id="0">
    <w:p w:rsidR="000824F0" w:rsidRDefault="000824F0" w:rsidP="004E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952"/>
    <w:multiLevelType w:val="hybridMultilevel"/>
    <w:tmpl w:val="CCF0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46E19"/>
    <w:multiLevelType w:val="hybridMultilevel"/>
    <w:tmpl w:val="77382008"/>
    <w:lvl w:ilvl="0" w:tplc="5C989F58">
      <w:start w:val="1"/>
      <w:numFmt w:val="decimal"/>
      <w:lvlText w:val="%1."/>
      <w:lvlJc w:val="left"/>
      <w:pPr>
        <w:ind w:left="1278" w:hanging="5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3F0B2E"/>
    <w:multiLevelType w:val="multilevel"/>
    <w:tmpl w:val="88E2BE7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3" w15:restartNumberingAfterBreak="0">
    <w:nsid w:val="5E303069"/>
    <w:multiLevelType w:val="hybridMultilevel"/>
    <w:tmpl w:val="FD44C7F4"/>
    <w:lvl w:ilvl="0" w:tplc="9DB4B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B932AF5"/>
    <w:multiLevelType w:val="hybridMultilevel"/>
    <w:tmpl w:val="09CA0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60AE"/>
    <w:rsid w:val="00001660"/>
    <w:rsid w:val="00004FAB"/>
    <w:rsid w:val="00006903"/>
    <w:rsid w:val="000167DE"/>
    <w:rsid w:val="0002334A"/>
    <w:rsid w:val="000360E4"/>
    <w:rsid w:val="0004569D"/>
    <w:rsid w:val="00051815"/>
    <w:rsid w:val="000606BD"/>
    <w:rsid w:val="00063FCE"/>
    <w:rsid w:val="00073185"/>
    <w:rsid w:val="00075D54"/>
    <w:rsid w:val="000824F0"/>
    <w:rsid w:val="00083420"/>
    <w:rsid w:val="00084B01"/>
    <w:rsid w:val="00091F21"/>
    <w:rsid w:val="000960F7"/>
    <w:rsid w:val="000968F7"/>
    <w:rsid w:val="000A5E0D"/>
    <w:rsid w:val="000A6BEE"/>
    <w:rsid w:val="000B1B25"/>
    <w:rsid w:val="000B24F4"/>
    <w:rsid w:val="000C0389"/>
    <w:rsid w:val="000C63B7"/>
    <w:rsid w:val="000E123E"/>
    <w:rsid w:val="000F3C8D"/>
    <w:rsid w:val="0010367C"/>
    <w:rsid w:val="00105EF9"/>
    <w:rsid w:val="00107430"/>
    <w:rsid w:val="00116618"/>
    <w:rsid w:val="001318D9"/>
    <w:rsid w:val="00140EA1"/>
    <w:rsid w:val="00141770"/>
    <w:rsid w:val="00142BA6"/>
    <w:rsid w:val="00145591"/>
    <w:rsid w:val="001460AE"/>
    <w:rsid w:val="001501E3"/>
    <w:rsid w:val="00163447"/>
    <w:rsid w:val="0016597F"/>
    <w:rsid w:val="00166E58"/>
    <w:rsid w:val="00170E56"/>
    <w:rsid w:val="00176931"/>
    <w:rsid w:val="00177708"/>
    <w:rsid w:val="001779AA"/>
    <w:rsid w:val="001815A2"/>
    <w:rsid w:val="00183249"/>
    <w:rsid w:val="00192D4C"/>
    <w:rsid w:val="001A6F72"/>
    <w:rsid w:val="001C168F"/>
    <w:rsid w:val="001C19DC"/>
    <w:rsid w:val="001C47DE"/>
    <w:rsid w:val="001C57E3"/>
    <w:rsid w:val="001F2F28"/>
    <w:rsid w:val="001F41F2"/>
    <w:rsid w:val="002067DE"/>
    <w:rsid w:val="002118C3"/>
    <w:rsid w:val="00223048"/>
    <w:rsid w:val="00224D4B"/>
    <w:rsid w:val="00225682"/>
    <w:rsid w:val="002322CD"/>
    <w:rsid w:val="00232661"/>
    <w:rsid w:val="00237C45"/>
    <w:rsid w:val="00247590"/>
    <w:rsid w:val="002571F6"/>
    <w:rsid w:val="00262B3A"/>
    <w:rsid w:val="0026506F"/>
    <w:rsid w:val="00267DC2"/>
    <w:rsid w:val="00270F59"/>
    <w:rsid w:val="00273882"/>
    <w:rsid w:val="00274326"/>
    <w:rsid w:val="00293278"/>
    <w:rsid w:val="002B5CB3"/>
    <w:rsid w:val="002C3F15"/>
    <w:rsid w:val="002C47FE"/>
    <w:rsid w:val="002C67DD"/>
    <w:rsid w:val="002D2FDE"/>
    <w:rsid w:val="002D38A0"/>
    <w:rsid w:val="002E76EA"/>
    <w:rsid w:val="003074B4"/>
    <w:rsid w:val="00326B8A"/>
    <w:rsid w:val="003419A5"/>
    <w:rsid w:val="00342550"/>
    <w:rsid w:val="00346E14"/>
    <w:rsid w:val="00354159"/>
    <w:rsid w:val="00360BE2"/>
    <w:rsid w:val="00361ADE"/>
    <w:rsid w:val="0036627C"/>
    <w:rsid w:val="003744A0"/>
    <w:rsid w:val="003815A8"/>
    <w:rsid w:val="003A2D9C"/>
    <w:rsid w:val="003A3EA4"/>
    <w:rsid w:val="003A4136"/>
    <w:rsid w:val="003C248C"/>
    <w:rsid w:val="003D3EE4"/>
    <w:rsid w:val="003D48CB"/>
    <w:rsid w:val="003E0AC8"/>
    <w:rsid w:val="00401749"/>
    <w:rsid w:val="00407D4C"/>
    <w:rsid w:val="00411245"/>
    <w:rsid w:val="00413024"/>
    <w:rsid w:val="0042276A"/>
    <w:rsid w:val="00431963"/>
    <w:rsid w:val="00451FD0"/>
    <w:rsid w:val="00452003"/>
    <w:rsid w:val="00454D3B"/>
    <w:rsid w:val="00456700"/>
    <w:rsid w:val="004828ED"/>
    <w:rsid w:val="00482C15"/>
    <w:rsid w:val="0049370E"/>
    <w:rsid w:val="00495718"/>
    <w:rsid w:val="004A0578"/>
    <w:rsid w:val="004B378A"/>
    <w:rsid w:val="004C1336"/>
    <w:rsid w:val="004C5091"/>
    <w:rsid w:val="004D791F"/>
    <w:rsid w:val="004E411D"/>
    <w:rsid w:val="004E4B90"/>
    <w:rsid w:val="004E5F60"/>
    <w:rsid w:val="004E78BD"/>
    <w:rsid w:val="004F03C2"/>
    <w:rsid w:val="004F0C4C"/>
    <w:rsid w:val="005040B2"/>
    <w:rsid w:val="00507DA6"/>
    <w:rsid w:val="0051150B"/>
    <w:rsid w:val="00513171"/>
    <w:rsid w:val="005155F5"/>
    <w:rsid w:val="00526DBF"/>
    <w:rsid w:val="00530212"/>
    <w:rsid w:val="00535C4B"/>
    <w:rsid w:val="00552873"/>
    <w:rsid w:val="00555658"/>
    <w:rsid w:val="00560B5C"/>
    <w:rsid w:val="00564672"/>
    <w:rsid w:val="00564874"/>
    <w:rsid w:val="00575EBC"/>
    <w:rsid w:val="00587C90"/>
    <w:rsid w:val="00594A18"/>
    <w:rsid w:val="00596C41"/>
    <w:rsid w:val="005A7C62"/>
    <w:rsid w:val="005B191F"/>
    <w:rsid w:val="005B5B8F"/>
    <w:rsid w:val="005E55FD"/>
    <w:rsid w:val="005F1E68"/>
    <w:rsid w:val="005F529F"/>
    <w:rsid w:val="00601051"/>
    <w:rsid w:val="006047C9"/>
    <w:rsid w:val="00610663"/>
    <w:rsid w:val="0061337C"/>
    <w:rsid w:val="00622E3E"/>
    <w:rsid w:val="006231A8"/>
    <w:rsid w:val="006359AB"/>
    <w:rsid w:val="00650A49"/>
    <w:rsid w:val="006727C8"/>
    <w:rsid w:val="00673646"/>
    <w:rsid w:val="0068258B"/>
    <w:rsid w:val="00692ABD"/>
    <w:rsid w:val="006A2765"/>
    <w:rsid w:val="006A42BB"/>
    <w:rsid w:val="006A55C1"/>
    <w:rsid w:val="006A6A50"/>
    <w:rsid w:val="006A6EC2"/>
    <w:rsid w:val="006A73A7"/>
    <w:rsid w:val="006B1D75"/>
    <w:rsid w:val="006D70AB"/>
    <w:rsid w:val="006D7FE2"/>
    <w:rsid w:val="006E126E"/>
    <w:rsid w:val="006E5B2B"/>
    <w:rsid w:val="0070358E"/>
    <w:rsid w:val="00713CC3"/>
    <w:rsid w:val="00730218"/>
    <w:rsid w:val="007360E8"/>
    <w:rsid w:val="0073723D"/>
    <w:rsid w:val="00737F02"/>
    <w:rsid w:val="007504D2"/>
    <w:rsid w:val="00750D92"/>
    <w:rsid w:val="00753AE4"/>
    <w:rsid w:val="0076338E"/>
    <w:rsid w:val="00774F34"/>
    <w:rsid w:val="00781985"/>
    <w:rsid w:val="007835FE"/>
    <w:rsid w:val="007856A1"/>
    <w:rsid w:val="00791454"/>
    <w:rsid w:val="0079385C"/>
    <w:rsid w:val="00794F5A"/>
    <w:rsid w:val="007A2A92"/>
    <w:rsid w:val="007C0A8F"/>
    <w:rsid w:val="007C65B7"/>
    <w:rsid w:val="007D37DA"/>
    <w:rsid w:val="007E0988"/>
    <w:rsid w:val="007E405A"/>
    <w:rsid w:val="007E47FB"/>
    <w:rsid w:val="007E7410"/>
    <w:rsid w:val="007F4DCE"/>
    <w:rsid w:val="007F5297"/>
    <w:rsid w:val="008033DC"/>
    <w:rsid w:val="00804B6B"/>
    <w:rsid w:val="008158AE"/>
    <w:rsid w:val="00824647"/>
    <w:rsid w:val="00831AF1"/>
    <w:rsid w:val="00833BB8"/>
    <w:rsid w:val="00833C2B"/>
    <w:rsid w:val="00841208"/>
    <w:rsid w:val="0084427E"/>
    <w:rsid w:val="008470A8"/>
    <w:rsid w:val="008529CA"/>
    <w:rsid w:val="008576C9"/>
    <w:rsid w:val="00860455"/>
    <w:rsid w:val="0086139E"/>
    <w:rsid w:val="008710BA"/>
    <w:rsid w:val="008A06F5"/>
    <w:rsid w:val="008A1C34"/>
    <w:rsid w:val="008C2423"/>
    <w:rsid w:val="008C2721"/>
    <w:rsid w:val="008C2CED"/>
    <w:rsid w:val="008C461A"/>
    <w:rsid w:val="008D0C8D"/>
    <w:rsid w:val="008E1598"/>
    <w:rsid w:val="008E2BF3"/>
    <w:rsid w:val="008E380F"/>
    <w:rsid w:val="008E3CE6"/>
    <w:rsid w:val="008E5403"/>
    <w:rsid w:val="008F011A"/>
    <w:rsid w:val="008F0477"/>
    <w:rsid w:val="008F73B6"/>
    <w:rsid w:val="00913B8C"/>
    <w:rsid w:val="00917DCC"/>
    <w:rsid w:val="009244FC"/>
    <w:rsid w:val="00932290"/>
    <w:rsid w:val="00934A76"/>
    <w:rsid w:val="00934E6D"/>
    <w:rsid w:val="00935D23"/>
    <w:rsid w:val="00936375"/>
    <w:rsid w:val="0094021B"/>
    <w:rsid w:val="009479C0"/>
    <w:rsid w:val="009550D3"/>
    <w:rsid w:val="00965D2B"/>
    <w:rsid w:val="00967E88"/>
    <w:rsid w:val="0097104A"/>
    <w:rsid w:val="00972B3C"/>
    <w:rsid w:val="00974A8D"/>
    <w:rsid w:val="00975770"/>
    <w:rsid w:val="009779C9"/>
    <w:rsid w:val="00986AC6"/>
    <w:rsid w:val="00992688"/>
    <w:rsid w:val="009A2230"/>
    <w:rsid w:val="009A2DE3"/>
    <w:rsid w:val="009A3BB0"/>
    <w:rsid w:val="009A6AE1"/>
    <w:rsid w:val="009A7C26"/>
    <w:rsid w:val="009C39DB"/>
    <w:rsid w:val="009D2352"/>
    <w:rsid w:val="009D6C10"/>
    <w:rsid w:val="009E7E50"/>
    <w:rsid w:val="009F32DE"/>
    <w:rsid w:val="00A0006B"/>
    <w:rsid w:val="00A0343B"/>
    <w:rsid w:val="00A03C14"/>
    <w:rsid w:val="00A075B8"/>
    <w:rsid w:val="00A21B79"/>
    <w:rsid w:val="00A248FF"/>
    <w:rsid w:val="00A2730B"/>
    <w:rsid w:val="00A30D75"/>
    <w:rsid w:val="00A3477A"/>
    <w:rsid w:val="00A42571"/>
    <w:rsid w:val="00A5070B"/>
    <w:rsid w:val="00A53172"/>
    <w:rsid w:val="00A62378"/>
    <w:rsid w:val="00A6241D"/>
    <w:rsid w:val="00A6603A"/>
    <w:rsid w:val="00A67273"/>
    <w:rsid w:val="00A96AAB"/>
    <w:rsid w:val="00AA142F"/>
    <w:rsid w:val="00AB1E51"/>
    <w:rsid w:val="00AB4DEC"/>
    <w:rsid w:val="00AC1076"/>
    <w:rsid w:val="00AC49F3"/>
    <w:rsid w:val="00AD1F36"/>
    <w:rsid w:val="00AE2F5E"/>
    <w:rsid w:val="00AE3663"/>
    <w:rsid w:val="00AF1F41"/>
    <w:rsid w:val="00B012CB"/>
    <w:rsid w:val="00B1425C"/>
    <w:rsid w:val="00B20DDD"/>
    <w:rsid w:val="00B234EC"/>
    <w:rsid w:val="00B43FFD"/>
    <w:rsid w:val="00B459CA"/>
    <w:rsid w:val="00B5195A"/>
    <w:rsid w:val="00B65E09"/>
    <w:rsid w:val="00B82D05"/>
    <w:rsid w:val="00BA15CC"/>
    <w:rsid w:val="00BA34F1"/>
    <w:rsid w:val="00BB105F"/>
    <w:rsid w:val="00BB1B1E"/>
    <w:rsid w:val="00BB6B45"/>
    <w:rsid w:val="00BC7B08"/>
    <w:rsid w:val="00BD1014"/>
    <w:rsid w:val="00BD51BA"/>
    <w:rsid w:val="00BD729D"/>
    <w:rsid w:val="00BE05BB"/>
    <w:rsid w:val="00C03315"/>
    <w:rsid w:val="00C03AA8"/>
    <w:rsid w:val="00C04352"/>
    <w:rsid w:val="00C05FD2"/>
    <w:rsid w:val="00C16DE3"/>
    <w:rsid w:val="00C2056E"/>
    <w:rsid w:val="00C228B6"/>
    <w:rsid w:val="00C26DB2"/>
    <w:rsid w:val="00C315BD"/>
    <w:rsid w:val="00C35BE1"/>
    <w:rsid w:val="00C459B6"/>
    <w:rsid w:val="00C52A51"/>
    <w:rsid w:val="00C54894"/>
    <w:rsid w:val="00C801E4"/>
    <w:rsid w:val="00C86C45"/>
    <w:rsid w:val="00C87F00"/>
    <w:rsid w:val="00CB5593"/>
    <w:rsid w:val="00CB764D"/>
    <w:rsid w:val="00CD44DC"/>
    <w:rsid w:val="00CD7386"/>
    <w:rsid w:val="00CF14F8"/>
    <w:rsid w:val="00CF62E5"/>
    <w:rsid w:val="00D04D84"/>
    <w:rsid w:val="00D13411"/>
    <w:rsid w:val="00D152F5"/>
    <w:rsid w:val="00D31D0C"/>
    <w:rsid w:val="00D32538"/>
    <w:rsid w:val="00D452EB"/>
    <w:rsid w:val="00D5267A"/>
    <w:rsid w:val="00D56DEA"/>
    <w:rsid w:val="00D71BF8"/>
    <w:rsid w:val="00D75490"/>
    <w:rsid w:val="00D971A8"/>
    <w:rsid w:val="00DA1BA4"/>
    <w:rsid w:val="00DB43A7"/>
    <w:rsid w:val="00DC03C8"/>
    <w:rsid w:val="00DC205E"/>
    <w:rsid w:val="00DC3577"/>
    <w:rsid w:val="00DC4726"/>
    <w:rsid w:val="00DC50BC"/>
    <w:rsid w:val="00DD36C7"/>
    <w:rsid w:val="00DD569C"/>
    <w:rsid w:val="00DD5CA2"/>
    <w:rsid w:val="00DE3EFF"/>
    <w:rsid w:val="00DE67BC"/>
    <w:rsid w:val="00DE6CE8"/>
    <w:rsid w:val="00DF0745"/>
    <w:rsid w:val="00E05A8E"/>
    <w:rsid w:val="00E07900"/>
    <w:rsid w:val="00E07929"/>
    <w:rsid w:val="00E110B3"/>
    <w:rsid w:val="00E17E6E"/>
    <w:rsid w:val="00E21558"/>
    <w:rsid w:val="00E31DA2"/>
    <w:rsid w:val="00E352DC"/>
    <w:rsid w:val="00E37A62"/>
    <w:rsid w:val="00E41B38"/>
    <w:rsid w:val="00E55025"/>
    <w:rsid w:val="00E57836"/>
    <w:rsid w:val="00E57F88"/>
    <w:rsid w:val="00E60127"/>
    <w:rsid w:val="00E601EA"/>
    <w:rsid w:val="00E61323"/>
    <w:rsid w:val="00E8088B"/>
    <w:rsid w:val="00E8393D"/>
    <w:rsid w:val="00E92EFE"/>
    <w:rsid w:val="00E94752"/>
    <w:rsid w:val="00E94D29"/>
    <w:rsid w:val="00E950E4"/>
    <w:rsid w:val="00E9663E"/>
    <w:rsid w:val="00EB16E6"/>
    <w:rsid w:val="00EB5263"/>
    <w:rsid w:val="00EC02D9"/>
    <w:rsid w:val="00EC65AB"/>
    <w:rsid w:val="00ED37FC"/>
    <w:rsid w:val="00ED7401"/>
    <w:rsid w:val="00EE0D38"/>
    <w:rsid w:val="00EE68F7"/>
    <w:rsid w:val="00EF5C16"/>
    <w:rsid w:val="00EF5DD9"/>
    <w:rsid w:val="00EF6181"/>
    <w:rsid w:val="00F11DA0"/>
    <w:rsid w:val="00F3401B"/>
    <w:rsid w:val="00F41782"/>
    <w:rsid w:val="00F46966"/>
    <w:rsid w:val="00F5037C"/>
    <w:rsid w:val="00F53C3A"/>
    <w:rsid w:val="00F57C9B"/>
    <w:rsid w:val="00F610C3"/>
    <w:rsid w:val="00F62DB8"/>
    <w:rsid w:val="00F725BF"/>
    <w:rsid w:val="00F73279"/>
    <w:rsid w:val="00F83680"/>
    <w:rsid w:val="00F86633"/>
    <w:rsid w:val="00F91667"/>
    <w:rsid w:val="00F96820"/>
    <w:rsid w:val="00F97A93"/>
    <w:rsid w:val="00FA1335"/>
    <w:rsid w:val="00FA4C45"/>
    <w:rsid w:val="00FA596D"/>
    <w:rsid w:val="00FD01EB"/>
    <w:rsid w:val="00FD30AC"/>
    <w:rsid w:val="00FE71A2"/>
    <w:rsid w:val="00FF242F"/>
    <w:rsid w:val="00FF3D39"/>
    <w:rsid w:val="00FF3D94"/>
    <w:rsid w:val="00FF4AF8"/>
    <w:rsid w:val="00FF4B7E"/>
    <w:rsid w:val="00FF5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F087D-0B81-44C8-8520-E9AA196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7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460A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table" w:styleId="a3">
    <w:name w:val="Table Grid"/>
    <w:basedOn w:val="a1"/>
    <w:uiPriority w:val="59"/>
    <w:rsid w:val="00C0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352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E352DC"/>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5">
    <w:name w:val="Нижний колонтитул Знак"/>
    <w:basedOn w:val="a0"/>
    <w:link w:val="a4"/>
    <w:uiPriority w:val="99"/>
    <w:rsid w:val="00E352DC"/>
  </w:style>
  <w:style w:type="paragraph" w:styleId="a6">
    <w:name w:val="List Paragraph"/>
    <w:basedOn w:val="a"/>
    <w:uiPriority w:val="99"/>
    <w:qFormat/>
    <w:rsid w:val="000A6BEE"/>
    <w:pPr>
      <w:ind w:left="720"/>
      <w:contextualSpacing/>
    </w:pPr>
  </w:style>
  <w:style w:type="character" w:styleId="a7">
    <w:name w:val="Hyperlink"/>
    <w:basedOn w:val="a0"/>
    <w:rsid w:val="00E05A8E"/>
    <w:rPr>
      <w:color w:val="0000FF"/>
      <w:u w:val="single"/>
    </w:rPr>
  </w:style>
  <w:style w:type="paragraph" w:styleId="a8">
    <w:name w:val="Normal (Web)"/>
    <w:basedOn w:val="a"/>
    <w:uiPriority w:val="99"/>
    <w:unhideWhenUsed/>
    <w:rsid w:val="00E05A8E"/>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E05A8E"/>
  </w:style>
  <w:style w:type="character" w:customStyle="1" w:styleId="a9">
    <w:name w:val="Гипертекстовая ссылка"/>
    <w:basedOn w:val="a0"/>
    <w:uiPriority w:val="99"/>
    <w:rsid w:val="00E05A8E"/>
    <w:rPr>
      <w:b/>
      <w:bCs/>
      <w:color w:val="106BBE"/>
    </w:rPr>
  </w:style>
  <w:style w:type="paragraph" w:styleId="aa">
    <w:name w:val="Balloon Text"/>
    <w:basedOn w:val="a"/>
    <w:link w:val="ab"/>
    <w:uiPriority w:val="99"/>
    <w:semiHidden/>
    <w:unhideWhenUsed/>
    <w:rsid w:val="00972B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2B3C"/>
    <w:rPr>
      <w:rFonts w:ascii="Segoe UI" w:eastAsia="Times New Roman" w:hAnsi="Segoe UI" w:cs="Segoe UI"/>
      <w:sz w:val="18"/>
      <w:szCs w:val="18"/>
      <w:lang w:eastAsia="ru-RU"/>
    </w:rPr>
  </w:style>
  <w:style w:type="paragraph" w:styleId="ac">
    <w:name w:val="header"/>
    <w:basedOn w:val="a"/>
    <w:link w:val="ad"/>
    <w:uiPriority w:val="99"/>
    <w:unhideWhenUsed/>
    <w:rsid w:val="00F4696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46966"/>
    <w:rPr>
      <w:rFonts w:ascii="Calibri" w:eastAsia="Times New Roman" w:hAnsi="Calibri" w:cs="Times New Roman"/>
      <w:lang w:eastAsia="ru-RU"/>
    </w:rPr>
  </w:style>
  <w:style w:type="paragraph" w:styleId="ae">
    <w:name w:val="No Spacing"/>
    <w:uiPriority w:val="1"/>
    <w:qFormat/>
    <w:rsid w:val="006231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40">
      <w:bodyDiv w:val="1"/>
      <w:marLeft w:val="0"/>
      <w:marRight w:val="0"/>
      <w:marTop w:val="0"/>
      <w:marBottom w:val="0"/>
      <w:divBdr>
        <w:top w:val="none" w:sz="0" w:space="0" w:color="auto"/>
        <w:left w:val="none" w:sz="0" w:space="0" w:color="auto"/>
        <w:bottom w:val="none" w:sz="0" w:space="0" w:color="auto"/>
        <w:right w:val="none" w:sz="0" w:space="0" w:color="auto"/>
      </w:divBdr>
    </w:div>
    <w:div w:id="254825355">
      <w:bodyDiv w:val="1"/>
      <w:marLeft w:val="0"/>
      <w:marRight w:val="0"/>
      <w:marTop w:val="0"/>
      <w:marBottom w:val="0"/>
      <w:divBdr>
        <w:top w:val="none" w:sz="0" w:space="0" w:color="auto"/>
        <w:left w:val="none" w:sz="0" w:space="0" w:color="auto"/>
        <w:bottom w:val="none" w:sz="0" w:space="0" w:color="auto"/>
        <w:right w:val="none" w:sz="0" w:space="0" w:color="auto"/>
      </w:divBdr>
    </w:div>
    <w:div w:id="472063468">
      <w:bodyDiv w:val="1"/>
      <w:marLeft w:val="0"/>
      <w:marRight w:val="0"/>
      <w:marTop w:val="0"/>
      <w:marBottom w:val="0"/>
      <w:divBdr>
        <w:top w:val="none" w:sz="0" w:space="0" w:color="auto"/>
        <w:left w:val="none" w:sz="0" w:space="0" w:color="auto"/>
        <w:bottom w:val="none" w:sz="0" w:space="0" w:color="auto"/>
        <w:right w:val="none" w:sz="0" w:space="0" w:color="auto"/>
      </w:divBdr>
    </w:div>
    <w:div w:id="1152991554">
      <w:bodyDiv w:val="1"/>
      <w:marLeft w:val="0"/>
      <w:marRight w:val="0"/>
      <w:marTop w:val="0"/>
      <w:marBottom w:val="0"/>
      <w:divBdr>
        <w:top w:val="none" w:sz="0" w:space="0" w:color="auto"/>
        <w:left w:val="none" w:sz="0" w:space="0" w:color="auto"/>
        <w:bottom w:val="none" w:sz="0" w:space="0" w:color="auto"/>
        <w:right w:val="none" w:sz="0" w:space="0" w:color="auto"/>
      </w:divBdr>
    </w:div>
    <w:div w:id="1180654293">
      <w:bodyDiv w:val="1"/>
      <w:marLeft w:val="0"/>
      <w:marRight w:val="0"/>
      <w:marTop w:val="0"/>
      <w:marBottom w:val="0"/>
      <w:divBdr>
        <w:top w:val="none" w:sz="0" w:space="0" w:color="auto"/>
        <w:left w:val="none" w:sz="0" w:space="0" w:color="auto"/>
        <w:bottom w:val="none" w:sz="0" w:space="0" w:color="auto"/>
        <w:right w:val="none" w:sz="0" w:space="0" w:color="auto"/>
      </w:divBdr>
    </w:div>
    <w:div w:id="1198928563">
      <w:bodyDiv w:val="1"/>
      <w:marLeft w:val="0"/>
      <w:marRight w:val="0"/>
      <w:marTop w:val="0"/>
      <w:marBottom w:val="0"/>
      <w:divBdr>
        <w:top w:val="none" w:sz="0" w:space="0" w:color="auto"/>
        <w:left w:val="none" w:sz="0" w:space="0" w:color="auto"/>
        <w:bottom w:val="none" w:sz="0" w:space="0" w:color="auto"/>
        <w:right w:val="none" w:sz="0" w:space="0" w:color="auto"/>
      </w:divBdr>
    </w:div>
    <w:div w:id="1437141149">
      <w:bodyDiv w:val="1"/>
      <w:marLeft w:val="0"/>
      <w:marRight w:val="0"/>
      <w:marTop w:val="0"/>
      <w:marBottom w:val="0"/>
      <w:divBdr>
        <w:top w:val="none" w:sz="0" w:space="0" w:color="auto"/>
        <w:left w:val="none" w:sz="0" w:space="0" w:color="auto"/>
        <w:bottom w:val="none" w:sz="0" w:space="0" w:color="auto"/>
        <w:right w:val="none" w:sz="0" w:space="0" w:color="auto"/>
      </w:divBdr>
    </w:div>
    <w:div w:id="20262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2235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061B2-FCD8-49C9-BE6A-E0D522B5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dc:creator>
  <cp:keywords/>
  <dc:description/>
  <cp:lastModifiedBy>Мария Ивановна Макарова</cp:lastModifiedBy>
  <cp:revision>12</cp:revision>
  <cp:lastPrinted>2020-12-18T05:06:00Z</cp:lastPrinted>
  <dcterms:created xsi:type="dcterms:W3CDTF">2020-11-18T11:09:00Z</dcterms:created>
  <dcterms:modified xsi:type="dcterms:W3CDTF">2020-12-21T05:53:00Z</dcterms:modified>
</cp:coreProperties>
</file>