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A3" w:rsidRPr="000209A3" w:rsidRDefault="000209A3" w:rsidP="000209A3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0209A3">
        <w:rPr>
          <w:rFonts w:ascii="Arial Narrow" w:eastAsia="Times New Roman" w:hAnsi="Arial Narrow" w:cs="Times New Roman"/>
          <w:b/>
          <w:bCs/>
          <w:noProof/>
          <w:sz w:val="40"/>
          <w:szCs w:val="24"/>
          <w:lang w:eastAsia="ru-RU"/>
        </w:rPr>
        <w:drawing>
          <wp:inline distT="0" distB="0" distL="0" distR="0" wp14:anchorId="2A52706E" wp14:editId="37B0002E">
            <wp:extent cx="767715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9A3" w:rsidRPr="000209A3" w:rsidRDefault="000209A3" w:rsidP="000209A3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0209A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0209A3" w:rsidRPr="000209A3" w:rsidRDefault="000209A3" w:rsidP="000209A3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0209A3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0209A3" w:rsidRPr="000209A3" w:rsidRDefault="000209A3" w:rsidP="00020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Pr="000209A3" w:rsidRDefault="000209A3" w:rsidP="000209A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0209A3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0209A3" w:rsidRPr="000209A3" w:rsidTr="001A7397">
        <w:trPr>
          <w:trHeight w:val="100"/>
        </w:trPr>
        <w:tc>
          <w:tcPr>
            <w:tcW w:w="9594" w:type="dxa"/>
          </w:tcPr>
          <w:p w:rsidR="000209A3" w:rsidRPr="000209A3" w:rsidRDefault="000209A3" w:rsidP="000209A3">
            <w:pPr>
              <w:tabs>
                <w:tab w:val="left" w:pos="5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209A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</w:tc>
      </w:tr>
    </w:tbl>
    <w:p w:rsidR="000209A3" w:rsidRPr="000209A3" w:rsidRDefault="005D7B65" w:rsidP="00020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01.04.2019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№ 461</w:t>
      </w:r>
    </w:p>
    <w:p w:rsidR="000209A3" w:rsidRPr="000209A3" w:rsidRDefault="000209A3" w:rsidP="000209A3">
      <w:pPr>
        <w:tabs>
          <w:tab w:val="left" w:pos="16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Default="000209A3" w:rsidP="00020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Расписания выезда подразделений </w:t>
      </w:r>
    </w:p>
    <w:p w:rsidR="000209A3" w:rsidRDefault="000209A3" w:rsidP="00020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пожарно-спасательных гарнизонов для тушения</w:t>
      </w:r>
    </w:p>
    <w:p w:rsidR="000209A3" w:rsidRDefault="000209A3" w:rsidP="00020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пожаров и проведения аварийно-спасательных</w:t>
      </w:r>
    </w:p>
    <w:p w:rsidR="000209A3" w:rsidRPr="000209A3" w:rsidRDefault="000209A3" w:rsidP="00020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 на территории </w:t>
      </w: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Усть-Катавского городского округа</w:t>
      </w:r>
    </w:p>
    <w:p w:rsidR="000209A3" w:rsidRPr="000209A3" w:rsidRDefault="000209A3" w:rsidP="00020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Pr="000209A3" w:rsidRDefault="000209A3" w:rsidP="0056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645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МЧС России от 25 октября 2017 года №467 «Об утверждении Положения о пожарно-спасательных гарнизонах» </w:t>
      </w: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 целях </w:t>
      </w:r>
      <w:r w:rsidR="00645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определения порядка привлечения сил и средств для тушения пожаров и проведения аварийно-спасательных работ, </w:t>
      </w: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повышения уровня противопожарной защиты населённых пунктов, расположенных </w:t>
      </w:r>
      <w:r w:rsidR="00645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городского округа </w:t>
      </w: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</w:t>
      </w:r>
      <w:r w:rsidR="00645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ация Усть-Катавского </w:t>
      </w:r>
      <w:r w:rsidR="005D7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</w:t>
      </w:r>
      <w:r w:rsidR="005D7B65"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округа,</w:t>
      </w:r>
      <w:r w:rsidR="00645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645480" w:rsidRPr="00645480" w:rsidRDefault="00645480" w:rsidP="006454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Р</w:t>
      </w:r>
      <w:r w:rsidRPr="00645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асписание выезда подразделений пожарно-спасательных гарнизонов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тушения пожаров и проведения аварийно-спасательных работ</w:t>
      </w:r>
      <w:r w:rsidRPr="00645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городского округа</w:t>
      </w:r>
      <w:r w:rsidR="00C470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45480" w:rsidRPr="00645480" w:rsidRDefault="00645480" w:rsidP="006454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480">
        <w:rPr>
          <w:rFonts w:ascii="Times New Roman" w:hAnsi="Times New Roman" w:cs="Times New Roman"/>
          <w:sz w:val="28"/>
          <w:szCs w:val="28"/>
        </w:rPr>
        <w:t>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официальном сайте администрации Усть-Катавского городского округа.</w:t>
      </w:r>
    </w:p>
    <w:p w:rsidR="000209A3" w:rsidRPr="000209A3" w:rsidRDefault="000209A3" w:rsidP="0064548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0209A3" w:rsidRPr="000209A3" w:rsidRDefault="000209A3" w:rsidP="00020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Pr="000209A3" w:rsidRDefault="000209A3" w:rsidP="00020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Pr="000209A3" w:rsidRDefault="000209A3" w:rsidP="00020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Pr="000209A3" w:rsidRDefault="000209A3" w:rsidP="00020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Pr="000209A3" w:rsidRDefault="000209A3" w:rsidP="00020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Усть-Катавского городского округа</w:t>
      </w: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209A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С.Д.Семков</w:t>
      </w:r>
    </w:p>
    <w:p w:rsidR="000209A3" w:rsidRPr="000209A3" w:rsidRDefault="000209A3" w:rsidP="00020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Pr="000209A3" w:rsidRDefault="000209A3" w:rsidP="00020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Pr="000209A3" w:rsidRDefault="000209A3" w:rsidP="00020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Pr="000209A3" w:rsidRDefault="000209A3" w:rsidP="00020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09A3" w:rsidRDefault="000209A3" w:rsidP="000209A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4007" w:rsidRDefault="00BC4007"/>
    <w:p w:rsidR="004A14D2" w:rsidRDefault="004A14D2"/>
    <w:p w:rsidR="004A14D2" w:rsidRDefault="004A14D2"/>
    <w:p w:rsidR="004A14D2" w:rsidRDefault="004A14D2"/>
    <w:p w:rsidR="004A14D2" w:rsidRDefault="004A14D2"/>
    <w:p w:rsidR="004A14D2" w:rsidRDefault="004A14D2"/>
    <w:p w:rsidR="004A14D2" w:rsidRDefault="004A14D2"/>
    <w:p w:rsidR="004A14D2" w:rsidRDefault="004A14D2"/>
    <w:p w:rsidR="004A14D2" w:rsidRDefault="004A14D2"/>
    <w:p w:rsidR="004A14D2" w:rsidRDefault="004A14D2"/>
    <w:p w:rsidR="004A14D2" w:rsidRDefault="004A14D2"/>
    <w:p w:rsidR="004A14D2" w:rsidRDefault="004A14D2"/>
    <w:p w:rsidR="004A14D2" w:rsidRDefault="004A14D2">
      <w:pPr>
        <w:sectPr w:rsidR="004A14D2" w:rsidSect="005D7B65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4A14D2" w:rsidRPr="004A14D2" w:rsidRDefault="004A14D2" w:rsidP="004A14D2">
      <w:pPr>
        <w:framePr w:w="5468" w:h="2867" w:hSpace="180" w:wrap="around" w:vAnchor="text" w:hAnchor="page" w:x="921" w:y="15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УТВЕРЖДАЮ</w:t>
      </w:r>
    </w:p>
    <w:p w:rsidR="004A14D2" w:rsidRPr="004A14D2" w:rsidRDefault="004A14D2" w:rsidP="004A14D2">
      <w:pPr>
        <w:framePr w:w="5468" w:h="2867" w:hSpace="180" w:wrap="around" w:vAnchor="text" w:hAnchor="page" w:x="921" w:y="1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4D2" w:rsidRPr="004A14D2" w:rsidRDefault="004A14D2" w:rsidP="004A14D2">
      <w:pPr>
        <w:framePr w:w="5468" w:h="2867" w:hSpace="180" w:wrap="around" w:vAnchor="text" w:hAnchor="page" w:x="921" w:y="15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Усть-Катавского городского округа </w:t>
      </w:r>
    </w:p>
    <w:p w:rsidR="004A14D2" w:rsidRPr="004A14D2" w:rsidRDefault="004A14D2" w:rsidP="004A14D2">
      <w:pPr>
        <w:framePr w:w="5468" w:h="2867" w:hSpace="180" w:wrap="around" w:vAnchor="text" w:hAnchor="page" w:x="921" w:y="15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4D2" w:rsidRPr="004A14D2" w:rsidRDefault="004A14D2" w:rsidP="004A14D2">
      <w:pPr>
        <w:framePr w:w="5468" w:h="2867" w:hSpace="180" w:wrap="around" w:vAnchor="text" w:hAnchor="page" w:x="921" w:y="15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4D2" w:rsidRPr="004A14D2" w:rsidRDefault="004A14D2" w:rsidP="004A14D2">
      <w:pPr>
        <w:framePr w:w="5468" w:h="2867" w:hSpace="180" w:wrap="around" w:vAnchor="text" w:hAnchor="page" w:x="921" w:y="1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 С.Д. Семков</w:t>
      </w:r>
    </w:p>
    <w:p w:rsidR="004A14D2" w:rsidRPr="004A14D2" w:rsidRDefault="005D7B65" w:rsidP="004A14D2">
      <w:pPr>
        <w:framePr w:w="5468" w:h="2867" w:hSpace="180" w:wrap="around" w:vAnchor="text" w:hAnchor="page" w:x="921" w:y="1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«___» _________________ 2019 </w:t>
      </w:r>
      <w:r w:rsidR="004A14D2"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</w:p>
    <w:p w:rsidR="004A14D2" w:rsidRPr="004A14D2" w:rsidRDefault="004A14D2" w:rsidP="004A14D2">
      <w:pPr>
        <w:framePr w:w="5468" w:h="2867" w:hSpace="180" w:wrap="around" w:vAnchor="text" w:hAnchor="page" w:x="921" w:y="1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4D2" w:rsidRPr="004A14D2" w:rsidRDefault="004A14D2" w:rsidP="004A14D2">
      <w:pPr>
        <w:framePr w:w="5085" w:h="2228" w:hSpace="180" w:wrap="around" w:vAnchor="text" w:hAnchor="page" w:x="11029" w:y="55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14D2" w:rsidRPr="004A14D2" w:rsidRDefault="004A14D2" w:rsidP="004A14D2">
      <w:pPr>
        <w:framePr w:w="5085" w:h="2228" w:hSpace="180" w:wrap="around" w:vAnchor="text" w:hAnchor="page" w:x="11029" w:y="55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СОГЛАСОВАНО</w:t>
      </w:r>
    </w:p>
    <w:p w:rsidR="004A14D2" w:rsidRPr="004A14D2" w:rsidRDefault="004A14D2" w:rsidP="004A14D2">
      <w:pPr>
        <w:framePr w:w="5085" w:h="2228" w:hSpace="180" w:wrap="around" w:vAnchor="text" w:hAnchor="page" w:x="11029" w:y="55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Главного управления</w:t>
      </w:r>
    </w:p>
    <w:p w:rsidR="004A14D2" w:rsidRPr="004A14D2" w:rsidRDefault="004A14D2" w:rsidP="004A14D2">
      <w:pPr>
        <w:framePr w:w="5085" w:h="2228" w:hSpace="180" w:wrap="around" w:vAnchor="text" w:hAnchor="page" w:x="11029" w:y="55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>МЧС России по Челябинской области</w:t>
      </w:r>
    </w:p>
    <w:p w:rsidR="004A14D2" w:rsidRPr="004A14D2" w:rsidRDefault="004A14D2" w:rsidP="004A14D2">
      <w:pPr>
        <w:framePr w:w="5085" w:h="2228" w:hSpace="180" w:wrap="around" w:vAnchor="text" w:hAnchor="page" w:x="11029" w:y="55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генерал-майор внутренней службы</w:t>
      </w:r>
    </w:p>
    <w:p w:rsidR="004A14D2" w:rsidRPr="004A14D2" w:rsidRDefault="004A14D2" w:rsidP="004A14D2">
      <w:pPr>
        <w:framePr w:w="5085" w:h="2228" w:hSpace="180" w:wrap="around" w:vAnchor="text" w:hAnchor="page" w:x="11029" w:y="55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 </w:t>
      </w:r>
      <w:r w:rsidR="005D7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Ю.Н. Буренко</w:t>
      </w:r>
    </w:p>
    <w:p w:rsidR="004A14D2" w:rsidRPr="004A14D2" w:rsidRDefault="004A14D2" w:rsidP="004A14D2">
      <w:pPr>
        <w:framePr w:w="5085" w:h="2228" w:hSpace="180" w:wrap="around" w:vAnchor="text" w:hAnchor="page" w:x="11029" w:y="55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4A14D2" w:rsidRPr="004A14D2" w:rsidRDefault="005D7B65" w:rsidP="004A14D2">
      <w:pPr>
        <w:framePr w:w="5085" w:h="2228" w:hSpace="180" w:wrap="around" w:vAnchor="text" w:hAnchor="page" w:x="11029" w:y="55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«_____» _____________ 2019 </w:t>
      </w:r>
      <w:r w:rsidR="004A14D2" w:rsidRPr="004A1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</w:p>
    <w:p w:rsidR="004A14D2" w:rsidRPr="004A14D2" w:rsidRDefault="004A14D2" w:rsidP="004A14D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4D2" w:rsidRPr="004A14D2" w:rsidRDefault="004A14D2" w:rsidP="004A14D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A14D2" w:rsidRPr="004A14D2" w:rsidRDefault="004A14D2" w:rsidP="004A14D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4D2" w:rsidRPr="004A14D2" w:rsidRDefault="004A14D2" w:rsidP="004A14D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4D2" w:rsidRPr="004A14D2" w:rsidRDefault="004A14D2" w:rsidP="004A14D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4D2" w:rsidRPr="004A14D2" w:rsidRDefault="004A14D2" w:rsidP="004A14D2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4D2" w:rsidRPr="004A14D2" w:rsidRDefault="004A14D2" w:rsidP="004A14D2">
      <w:pPr>
        <w:shd w:val="clear" w:color="auto" w:fill="FFFFFF"/>
        <w:spacing w:before="598" w:after="0" w:line="295" w:lineRule="exact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before="598" w:after="0" w:line="295" w:lineRule="exact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before="598" w:after="0" w:line="295" w:lineRule="exact"/>
        <w:ind w:right="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before="598" w:after="0" w:line="295" w:lineRule="exact"/>
        <w:ind w:right="43" w:hanging="170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РАСПИСАНИЕ ВЫЕЗДА</w:t>
      </w:r>
    </w:p>
    <w:p w:rsidR="004A14D2" w:rsidRPr="004A14D2" w:rsidRDefault="004A14D2" w:rsidP="004A14D2">
      <w:pPr>
        <w:shd w:val="clear" w:color="auto" w:fill="FFFFFF"/>
        <w:spacing w:after="0" w:line="295" w:lineRule="exact"/>
        <w:ind w:right="36" w:hanging="170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подразделений пожарно-спасательных гарнизонов для тушения пожаров</w:t>
      </w:r>
      <w:r w:rsidRPr="004A14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A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проведения аварийно-спасательных</w:t>
      </w:r>
    </w:p>
    <w:p w:rsidR="004A14D2" w:rsidRPr="004A14D2" w:rsidRDefault="004A14D2" w:rsidP="004A14D2">
      <w:pPr>
        <w:shd w:val="clear" w:color="auto" w:fill="FFFFFF"/>
        <w:spacing w:after="0" w:line="295" w:lineRule="exact"/>
        <w:ind w:right="36" w:hanging="170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 на территории Усть-Катавского городского округа Челябинской области</w:t>
      </w: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Default="004A14D2" w:rsidP="004A14D2">
      <w:pPr>
        <w:shd w:val="clear" w:color="auto" w:fill="FFFFFF"/>
        <w:spacing w:after="0" w:line="295" w:lineRule="exact"/>
        <w:ind w:right="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4D2" w:rsidRPr="004A14D2" w:rsidRDefault="004A14D2" w:rsidP="004A14D2">
      <w:pPr>
        <w:shd w:val="clear" w:color="auto" w:fill="FFFFFF"/>
        <w:spacing w:after="0" w:line="295" w:lineRule="exact"/>
        <w:ind w:right="5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735" w:type="dxa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9"/>
        <w:gridCol w:w="141"/>
        <w:gridCol w:w="1134"/>
        <w:gridCol w:w="1560"/>
        <w:gridCol w:w="141"/>
        <w:gridCol w:w="1134"/>
        <w:gridCol w:w="1560"/>
        <w:gridCol w:w="141"/>
        <w:gridCol w:w="1134"/>
        <w:gridCol w:w="1560"/>
        <w:gridCol w:w="141"/>
        <w:gridCol w:w="1134"/>
        <w:gridCol w:w="1560"/>
        <w:gridCol w:w="1275"/>
      </w:tblGrid>
      <w:tr w:rsidR="004A14D2" w:rsidRPr="004A14D2" w:rsidTr="007A7480">
        <w:tc>
          <w:tcPr>
            <w:tcW w:w="1701" w:type="dxa"/>
            <w:vMerge w:val="restart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(подрайон)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выезда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11199" w:type="dxa"/>
            <w:gridSpan w:val="12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(ранг) пожара: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137"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Аварийно-спасательные </w:t>
            </w: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4A14D2" w:rsidRPr="004A14D2" w:rsidTr="007A7480">
        <w:tc>
          <w:tcPr>
            <w:tcW w:w="1701" w:type="dxa"/>
            <w:vMerge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1-бис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A14D2" w:rsidRPr="004A14D2" w:rsidTr="007A7480">
        <w:tc>
          <w:tcPr>
            <w:tcW w:w="1701" w:type="dxa"/>
            <w:vMerge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Привлекае</w:t>
            </w:r>
            <w:r w:rsidRPr="004A14D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4A14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мые подра</w:t>
            </w:r>
            <w:r w:rsidRPr="004A14D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4A14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зделения</w:t>
            </w:r>
          </w:p>
        </w:tc>
        <w:tc>
          <w:tcPr>
            <w:tcW w:w="1275" w:type="dxa"/>
            <w:gridSpan w:val="2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Расчетное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прибытия к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наиболее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удаленной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выезда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Привлекае</w:t>
            </w: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>мые подра</w:t>
            </w: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зделения</w:t>
            </w:r>
          </w:p>
        </w:tc>
        <w:tc>
          <w:tcPr>
            <w:tcW w:w="1275" w:type="dxa"/>
            <w:gridSpan w:val="2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Расчетное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прибытия к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наиболее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удаленной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выезда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Привлекае</w:t>
            </w: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>мые подра</w:t>
            </w: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зделения</w:t>
            </w:r>
          </w:p>
        </w:tc>
        <w:tc>
          <w:tcPr>
            <w:tcW w:w="1275" w:type="dxa"/>
            <w:gridSpan w:val="2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Расчетное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прибытия к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наиболее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удаленной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выезда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Привлекае</w:t>
            </w: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  <w:t>мые подра</w:t>
            </w: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зделения</w:t>
            </w:r>
          </w:p>
        </w:tc>
        <w:tc>
          <w:tcPr>
            <w:tcW w:w="1275" w:type="dxa"/>
            <w:gridSpan w:val="2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Расчетное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прибытия к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наиболее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удаленной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выезда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Привлекае</w:t>
            </w:r>
            <w:r w:rsidRPr="004A14D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4A14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мые подра</w:t>
            </w:r>
            <w:r w:rsidRPr="004A14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зделения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Расчетное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прибытия к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наиболее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удаленной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точке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A14D2" w:rsidRPr="004A14D2" w:rsidRDefault="004A14D2" w:rsidP="004A14D2">
            <w:pPr>
              <w:spacing w:after="0" w:line="295" w:lineRule="exact"/>
              <w:ind w:right="5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выезда</w:t>
            </w:r>
          </w:p>
        </w:tc>
      </w:tr>
      <w:tr w:rsidR="004A14D2" w:rsidRPr="004A14D2" w:rsidTr="007A7480">
        <w:tc>
          <w:tcPr>
            <w:tcW w:w="15735" w:type="dxa"/>
            <w:gridSpan w:val="15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Усть-Катавский городской округ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gridSpan w:val="2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14D2" w:rsidRPr="004A14D2" w:rsidTr="007A7480">
        <w:tc>
          <w:tcPr>
            <w:tcW w:w="15735" w:type="dxa"/>
            <w:gridSpan w:val="15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Усть-Катав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ПСЧ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2)спсч3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АЦпч224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АЦпсч10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АЦдпк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п.Вязовая </w:t>
            </w: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АЦ(2)псч50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АСМ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18-229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АЦ-2</w:t>
            </w:r>
          </w:p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АЦ-8,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АЦ-13,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АЦ-3; АЛ-2; АР-1; ПНС-1; АПП-1, ПСА-1, АШ-1; АСМ-1; Урал(Вахта)-1                           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  <w:gridSpan w:val="3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3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14D2" w:rsidRPr="004A14D2" w:rsidTr="007A7480">
        <w:tc>
          <w:tcPr>
            <w:tcW w:w="15735" w:type="dxa"/>
            <w:gridSpan w:val="15"/>
          </w:tcPr>
          <w:p w:rsidR="004A14D2" w:rsidRPr="004A14D2" w:rsidRDefault="004A14D2" w:rsidP="004A14D2">
            <w:pPr>
              <w:spacing w:after="0" w:line="240" w:lineRule="auto"/>
              <w:ind w:left="-135" w:right="-108"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Малый Бердяш (БЕЗВОДНЫЙ)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ПСЧ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АЦ(2)псч75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2)спсч3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АЦ(2)псч14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АЦпч224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АЦпсч10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11-221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АЦ-2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АЦ-8,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АЦ-12,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АЦ-3; АР-1; ПНС-1; АПП-1, ПСА-1, АШ-1; АСМ-1; Урал(Вахта)-1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4D2" w:rsidRPr="004A14D2" w:rsidTr="007A7480">
        <w:tc>
          <w:tcPr>
            <w:tcW w:w="15735" w:type="dxa"/>
            <w:gridSpan w:val="15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Вергаза (БЕЗВОДНЫЙ)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ПСЧ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2)псч89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АЦпч224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АЦпсч10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АЦдпк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с.Тюбеляс </w:t>
            </w: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2)пч122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53-274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АЦ-5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8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АЦ-9,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АЦ-13,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АЦ-3; АР-1; ПНС-1; АПП-1, ПСА-1, АШ-1; АСМ-1; Урал(Вахта)-1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4D2" w:rsidRPr="004A14D2" w:rsidTr="007A7480">
        <w:tc>
          <w:tcPr>
            <w:tcW w:w="15735" w:type="dxa"/>
            <w:gridSpan w:val="15"/>
            <w:vAlign w:val="center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Вязовая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ПЧ-121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АЦдпк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Вязовая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2)спсч2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АЦдпк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с.Тюбеляс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АЦпсч10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2)псч49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55-264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АЦ-5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АЦ-9,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АЦ-13,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АЦ-3; АР-1; ПНС-1; АПП-1, ПСА-1, АШ-1; АСМ-1; Урал(Вахта)-1                         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4D2" w:rsidRPr="004A14D2" w:rsidTr="007A7480">
        <w:tc>
          <w:tcPr>
            <w:tcW w:w="15735" w:type="dxa"/>
            <w:gridSpan w:val="15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Кочкари (БЕЗВОДНЫЙ)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ПСЧ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АЦ(2)псч75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2)спсч3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АЦ(2)пч121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АЦпч224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АЦпсч10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2)пч122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29-248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АЦ-2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8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АЦ-8,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АЦ-12,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АЦ-3; АР-1; ПНС-1; АПП-1, ПСА-1, АШ-1; АСМ-1; Урал(Вахта)-1                         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  <w:vAlign w:val="center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3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gridSpan w:val="2"/>
            <w:vAlign w:val="center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4D2" w:rsidRPr="004A14D2" w:rsidTr="007A7480">
        <w:tc>
          <w:tcPr>
            <w:tcW w:w="15735" w:type="dxa"/>
            <w:gridSpan w:val="15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Верхняя Лука (БЕЗВОДНЫЙ)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ПСЧ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2)псч89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АЦпч224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АЦпсч10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АЦдпк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с.Тюбеляс </w:t>
            </w: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2)пч122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4A14D2" w:rsidRPr="004A14D2" w:rsidRDefault="004A14D2" w:rsidP="004A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59-278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АЦ-5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9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АЦ-9,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АЦ-13,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АЦ-3; АР-1; ПНС-1; АПП-1, ПСА-1, АШ-1; АСМ-1; Урал(Вахта)-1                         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4D2" w:rsidRPr="004A14D2" w:rsidTr="007A7480">
        <w:tc>
          <w:tcPr>
            <w:tcW w:w="15735" w:type="dxa"/>
            <w:gridSpan w:val="15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Минка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ПСЧ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АЦ(2)псч75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2)спсч3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АЦ(2)пч121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АЦпч224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АЦдпк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с.Тюбеляс АЦпсч10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2)пч122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31-250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АЦ-2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8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АЦ-8,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АЦ-12,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АЦ-3; АР-1; ПНС-1; АПП-1, ПСА-1, АШ-1; АСМ-1; Урал(Вахта)-1                                                  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4D2" w:rsidRPr="004A14D2" w:rsidTr="007A7480">
        <w:tc>
          <w:tcPr>
            <w:tcW w:w="15735" w:type="dxa"/>
            <w:gridSpan w:val="15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ж/д станция Минка (БЕЗВОДНЫЙ)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ПСЧ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АЦ(2)псч75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2)спсч3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АЦпч224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АЦпсч10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АЦдпк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с.Тюбеляс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2)пч122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АСМ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50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22-241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АЦ-2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8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АЦ-8,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7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АЦ-12,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АЦ-3; АР-1; ПНС-1; АПП-1, ПСА-1, АШ-1; АСМ-1; Урал(Вахта)-1                                                  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4D2" w:rsidRPr="004A14D2" w:rsidTr="007A7480">
        <w:tc>
          <w:tcPr>
            <w:tcW w:w="15735" w:type="dxa"/>
            <w:gridSpan w:val="15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Сулуяновский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(БЕЗВОДНЫЙ)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ПСЧ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2)псч89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 (2) 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АЦпч224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АЦпсч10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АЦдпк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с.Тюбеляс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2)пч122 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64-283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АЦ-5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9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АЦ-9,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АЦ-13,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АЦ-3; АР-1; ПНС-1; АПП-1, ПСА-1, АШ-1; АСМ-1; Урал(Вахта)-1                                                                          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4D2" w:rsidRPr="004A14D2" w:rsidTr="007A7480">
        <w:tc>
          <w:tcPr>
            <w:tcW w:w="15735" w:type="dxa"/>
            <w:gridSpan w:val="15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Тюбеляс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 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АЦдпк</w:t>
            </w:r>
            <w:proofErr w:type="spellEnd"/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Тюбеляс </w:t>
            </w: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АЦдпк</w:t>
            </w:r>
            <w:proofErr w:type="spellEnd"/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п.Вязовая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АЦпч224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2)псч49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АСМ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55-274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АЦ-3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АЦ-5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9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АЦ-9,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АЦ-13,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АЦ-3; АР-1; ПНС-1; АПП-1, ПСА-1, АШ-1; АСМ-1; Урал(Вахта)-1                                                                          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A14D2" w:rsidRPr="004A14D2" w:rsidTr="007A7480">
        <w:tc>
          <w:tcPr>
            <w:tcW w:w="15735" w:type="dxa"/>
            <w:gridSpan w:val="15"/>
            <w:vAlign w:val="center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п.Усть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-Катав ж/д станция (БЕЗВОДНЫЙ)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ПСЧ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1)псч75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АЦ(2)псч75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2)спсч3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АЦ(2)псч14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1)псч14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АЦпч224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АЦпсч10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ПНСпсч50</w:t>
            </w:r>
          </w:p>
        </w:tc>
        <w:tc>
          <w:tcPr>
            <w:tcW w:w="1134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701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1)пч121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2)пч122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АЦ(</w:t>
            </w:r>
            <w:proofErr w:type="gram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2)псч50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АСМ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Урал (вахта) У-</w:t>
            </w:r>
            <w:proofErr w:type="spellStart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Кпсо</w:t>
            </w:r>
            <w:proofErr w:type="spellEnd"/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ОПТКП №10**</w:t>
            </w:r>
          </w:p>
        </w:tc>
        <w:tc>
          <w:tcPr>
            <w:tcW w:w="1275" w:type="dxa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19-238</w:t>
            </w:r>
          </w:p>
        </w:tc>
      </w:tr>
      <w:tr w:rsidR="004A14D2" w:rsidRPr="004A14D2" w:rsidTr="007A7480">
        <w:tc>
          <w:tcPr>
            <w:tcW w:w="1701" w:type="dxa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Итого по видам: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52" w:lineRule="exact"/>
              <w:ind w:right="459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АЦ-2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АЦ-4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8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АЦ-8, АР-1, ПНС-1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38" w:lineRule="exact"/>
              <w:ind w:left="907" w:hanging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АЦ-12, АР-1, ПНС-1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АЦ-3; АР-1; ПНС-1; АПП-1, ПСА-1, АШ-1; АСМ-1; Урал(Вахта)-1                                                                          </w:t>
            </w:r>
          </w:p>
        </w:tc>
      </w:tr>
      <w:tr w:rsidR="004A14D2" w:rsidRPr="004A14D2" w:rsidTr="007A7480">
        <w:tc>
          <w:tcPr>
            <w:tcW w:w="1701" w:type="dxa"/>
            <w:vAlign w:val="center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4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gridSpan w:val="3"/>
          </w:tcPr>
          <w:p w:rsidR="004A14D2" w:rsidRPr="004A14D2" w:rsidRDefault="004A14D2" w:rsidP="004A14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gridSpan w:val="2"/>
          </w:tcPr>
          <w:p w:rsidR="004A14D2" w:rsidRPr="004A14D2" w:rsidRDefault="004A14D2" w:rsidP="004A14D2">
            <w:pPr>
              <w:spacing w:after="0" w:line="240" w:lineRule="auto"/>
              <w:ind w:right="5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A14D2" w:rsidRPr="004A14D2" w:rsidRDefault="004A14D2" w:rsidP="004A14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D2" w:rsidRPr="004A14D2" w:rsidRDefault="004A14D2" w:rsidP="004A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:rsidR="004A14D2" w:rsidRPr="004A14D2" w:rsidRDefault="004A14D2" w:rsidP="004A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8"/>
          <w:lang w:eastAsia="ru-RU"/>
        </w:rPr>
        <w:t>1. * - на аварийно-спасательные работы техника высылается по обстановке и по усмотрению РТП и ЛЧС.</w:t>
      </w:r>
    </w:p>
    <w:p w:rsidR="004A14D2" w:rsidRPr="004A14D2" w:rsidRDefault="004A14D2" w:rsidP="004A1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8"/>
          <w:lang w:eastAsia="ru-RU"/>
        </w:rPr>
        <w:t>2. ** - оборудование и средства МГ ОПТКП № 10 привлекать по указанию РТП и ЛЧС.</w:t>
      </w:r>
    </w:p>
    <w:p w:rsidR="004A14D2" w:rsidRPr="004A14D2" w:rsidRDefault="004A14D2" w:rsidP="004A1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Копии направляются руководителям подразделений, указанных в Расписании выезда.</w:t>
      </w:r>
    </w:p>
    <w:p w:rsidR="004A14D2" w:rsidRPr="004A14D2" w:rsidRDefault="004A14D2" w:rsidP="004A14D2">
      <w:pPr>
        <w:spacing w:after="0" w:line="240" w:lineRule="auto"/>
        <w:ind w:left="-426" w:hanging="11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D2" w:rsidRPr="004A14D2" w:rsidRDefault="004A14D2" w:rsidP="004A14D2">
      <w:pPr>
        <w:spacing w:after="0" w:line="240" w:lineRule="auto"/>
        <w:ind w:left="-426" w:hanging="11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D2" w:rsidRPr="004A14D2" w:rsidRDefault="004A14D2" w:rsidP="004A14D2">
      <w:pPr>
        <w:spacing w:after="0" w:line="240" w:lineRule="auto"/>
        <w:ind w:left="-426" w:hanging="113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4D2" w:rsidRPr="004A14D2" w:rsidRDefault="004A14D2" w:rsidP="004A14D2">
      <w:pPr>
        <w:spacing w:after="0" w:line="240" w:lineRule="auto"/>
        <w:ind w:left="-426" w:hanging="113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Ашинского пожарно</w:t>
      </w:r>
      <w:bookmarkStart w:id="0" w:name="_GoBack"/>
      <w:bookmarkEnd w:id="0"/>
      <w:r w:rsidRPr="004A1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спасательного гарнизона                                                                                     Д.В. Чалов</w:t>
      </w:r>
    </w:p>
    <w:p w:rsidR="004A14D2" w:rsidRDefault="004A14D2"/>
    <w:sectPr w:rsidR="004A14D2" w:rsidSect="003B5EBD">
      <w:headerReference w:type="default" r:id="rId8"/>
      <w:footerReference w:type="even" r:id="rId9"/>
      <w:footerReference w:type="default" r:id="rId10"/>
      <w:pgSz w:w="16838" w:h="11906" w:orient="landscape"/>
      <w:pgMar w:top="426" w:right="1134" w:bottom="426" w:left="2699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C6" w:rsidRDefault="00597FC6">
      <w:pPr>
        <w:spacing w:after="0" w:line="240" w:lineRule="auto"/>
      </w:pPr>
      <w:r>
        <w:separator/>
      </w:r>
    </w:p>
  </w:endnote>
  <w:endnote w:type="continuationSeparator" w:id="0">
    <w:p w:rsidR="00597FC6" w:rsidRDefault="0059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1A" w:rsidRDefault="004A14D2" w:rsidP="007F3E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621A" w:rsidRDefault="00597FC6" w:rsidP="0056376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1A" w:rsidRDefault="004A14D2" w:rsidP="007F3E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7B65">
      <w:rPr>
        <w:rStyle w:val="a8"/>
        <w:noProof/>
      </w:rPr>
      <w:t>- 8 -</w:t>
    </w:r>
    <w:r>
      <w:rPr>
        <w:rStyle w:val="a8"/>
      </w:rPr>
      <w:fldChar w:fldCharType="end"/>
    </w:r>
  </w:p>
  <w:p w:rsidR="0005621A" w:rsidRDefault="00597FC6" w:rsidP="0056376D">
    <w:pPr>
      <w:pStyle w:val="a6"/>
      <w:ind w:right="360"/>
    </w:pPr>
  </w:p>
  <w:p w:rsidR="0005621A" w:rsidRDefault="004A14D2" w:rsidP="0056376D">
    <w:pPr>
      <w:pStyle w:val="a6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C6" w:rsidRDefault="00597FC6">
      <w:pPr>
        <w:spacing w:after="0" w:line="240" w:lineRule="auto"/>
      </w:pPr>
      <w:r>
        <w:separator/>
      </w:r>
    </w:p>
  </w:footnote>
  <w:footnote w:type="continuationSeparator" w:id="0">
    <w:p w:rsidR="00597FC6" w:rsidRDefault="0059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1A" w:rsidRDefault="00597FC6">
    <w:pPr>
      <w:pStyle w:val="ab"/>
    </w:pPr>
  </w:p>
  <w:p w:rsidR="0005621A" w:rsidRDefault="00597F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8E01A77"/>
    <w:multiLevelType w:val="hybridMultilevel"/>
    <w:tmpl w:val="DAA0A47C"/>
    <w:lvl w:ilvl="0" w:tplc="4C8AD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05F9A"/>
    <w:multiLevelType w:val="hybridMultilevel"/>
    <w:tmpl w:val="BCC0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77B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6E23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AD1A76"/>
    <w:multiLevelType w:val="hybridMultilevel"/>
    <w:tmpl w:val="4CDC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30FCD"/>
    <w:multiLevelType w:val="hybridMultilevel"/>
    <w:tmpl w:val="C7849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42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817C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B8444F"/>
    <w:multiLevelType w:val="hybridMultilevel"/>
    <w:tmpl w:val="B23AF9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97A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637361"/>
    <w:multiLevelType w:val="multilevel"/>
    <w:tmpl w:val="2C704F0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FB076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F87293"/>
    <w:multiLevelType w:val="hybridMultilevel"/>
    <w:tmpl w:val="AADAE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E16D29"/>
    <w:multiLevelType w:val="hybridMultilevel"/>
    <w:tmpl w:val="27C6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E937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BC5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F25E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CFC56DA"/>
    <w:multiLevelType w:val="hybridMultilevel"/>
    <w:tmpl w:val="6BBA2C58"/>
    <w:lvl w:ilvl="0" w:tplc="AAB8EC8C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A394A"/>
    <w:multiLevelType w:val="hybridMultilevel"/>
    <w:tmpl w:val="58AE73D6"/>
    <w:lvl w:ilvl="0" w:tplc="35F41C1A">
      <w:start w:val="1"/>
      <w:numFmt w:val="decimal"/>
      <w:lvlText w:val="%1."/>
      <w:lvlJc w:val="left"/>
      <w:pPr>
        <w:ind w:left="39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6FF9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F109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1503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E3C11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FF49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15"/>
  </w:num>
  <w:num w:numId="5">
    <w:abstractNumId w:val="12"/>
  </w:num>
  <w:num w:numId="6">
    <w:abstractNumId w:val="21"/>
  </w:num>
  <w:num w:numId="7">
    <w:abstractNumId w:val="24"/>
  </w:num>
  <w:num w:numId="8">
    <w:abstractNumId w:val="23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20"/>
  </w:num>
  <w:num w:numId="14">
    <w:abstractNumId w:val="7"/>
  </w:num>
  <w:num w:numId="15">
    <w:abstractNumId w:val="16"/>
  </w:num>
  <w:num w:numId="16">
    <w:abstractNumId w:val="22"/>
  </w:num>
  <w:num w:numId="17">
    <w:abstractNumId w:val="9"/>
  </w:num>
  <w:num w:numId="18">
    <w:abstractNumId w:val="6"/>
  </w:num>
  <w:num w:numId="19">
    <w:abstractNumId w:val="17"/>
    <w:lvlOverride w:ilvl="0">
      <w:startOverride w:val="1"/>
    </w:lvlOverride>
  </w:num>
  <w:num w:numId="20">
    <w:abstractNumId w:val="1"/>
  </w:num>
  <w:num w:numId="21">
    <w:abstractNumId w:val="1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A3"/>
    <w:rsid w:val="000209A3"/>
    <w:rsid w:val="004A14D2"/>
    <w:rsid w:val="00563A1F"/>
    <w:rsid w:val="00597FC6"/>
    <w:rsid w:val="005D7B65"/>
    <w:rsid w:val="00645480"/>
    <w:rsid w:val="00B23482"/>
    <w:rsid w:val="00B63ABE"/>
    <w:rsid w:val="00B872B8"/>
    <w:rsid w:val="00BC4007"/>
    <w:rsid w:val="00C470CB"/>
    <w:rsid w:val="00C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3D6"/>
  <w15:chartTrackingRefBased/>
  <w15:docId w15:val="{EA434594-027C-48D8-BC49-5C5F50F0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14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A14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A14D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4A14D2"/>
    <w:pPr>
      <w:keepNext/>
      <w:spacing w:after="0" w:line="240" w:lineRule="auto"/>
      <w:ind w:firstLine="21"/>
      <w:jc w:val="center"/>
      <w:outlineLvl w:val="8"/>
    </w:pPr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48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6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63A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A14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A14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A14D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4A14D2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4A14D2"/>
  </w:style>
  <w:style w:type="paragraph" w:styleId="a6">
    <w:name w:val="footer"/>
    <w:basedOn w:val="a"/>
    <w:link w:val="a7"/>
    <w:rsid w:val="004A1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4A14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page number"/>
    <w:basedOn w:val="a0"/>
    <w:rsid w:val="004A14D2"/>
  </w:style>
  <w:style w:type="paragraph" w:styleId="a9">
    <w:name w:val="Document Map"/>
    <w:basedOn w:val="a"/>
    <w:link w:val="aa"/>
    <w:semiHidden/>
    <w:rsid w:val="004A14D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aa">
    <w:name w:val="Схема документа Знак"/>
    <w:basedOn w:val="a0"/>
    <w:link w:val="a9"/>
    <w:semiHidden/>
    <w:rsid w:val="004A14D2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styleId="ab">
    <w:name w:val="header"/>
    <w:basedOn w:val="a"/>
    <w:link w:val="ac"/>
    <w:rsid w:val="004A1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4A14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d">
    <w:name w:val="Table Grid"/>
    <w:basedOn w:val="a1"/>
    <w:rsid w:val="004A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4A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4A14D2"/>
    <w:pPr>
      <w:keepNext/>
      <w:tabs>
        <w:tab w:val="left" w:pos="7513"/>
      </w:tabs>
      <w:spacing w:before="40"/>
      <w:jc w:val="center"/>
    </w:pPr>
    <w:rPr>
      <w:b/>
      <w:sz w:val="22"/>
    </w:rPr>
  </w:style>
  <w:style w:type="paragraph" w:styleId="ae">
    <w:name w:val="Body Text"/>
    <w:basedOn w:val="a"/>
    <w:link w:val="af"/>
    <w:rsid w:val="004A14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4A1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4A14D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4A14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2">
    <w:basedOn w:val="a"/>
    <w:next w:val="af3"/>
    <w:link w:val="af4"/>
    <w:qFormat/>
    <w:rsid w:val="004A14D2"/>
    <w:pPr>
      <w:spacing w:after="0" w:line="240" w:lineRule="auto"/>
      <w:jc w:val="center"/>
    </w:pPr>
    <w:rPr>
      <w:sz w:val="28"/>
    </w:rPr>
  </w:style>
  <w:style w:type="paragraph" w:styleId="31">
    <w:name w:val="Body Text 3"/>
    <w:basedOn w:val="a"/>
    <w:link w:val="32"/>
    <w:rsid w:val="004A14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4A14D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4A14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азвание Знак"/>
    <w:link w:val="af2"/>
    <w:rsid w:val="004A14D2"/>
    <w:rPr>
      <w:sz w:val="28"/>
    </w:rPr>
  </w:style>
  <w:style w:type="paragraph" w:customStyle="1" w:styleId="ConsPlusNormal">
    <w:name w:val="ConsPlusNormal"/>
    <w:rsid w:val="004A14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"/>
    <w:link w:val="af7"/>
    <w:rsid w:val="004A14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rsid w:val="004A14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">
    <w:name w:val="Основной текст 21"/>
    <w:basedOn w:val="a"/>
    <w:rsid w:val="004A14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4A14D2"/>
    <w:pPr>
      <w:spacing w:after="0" w:line="240" w:lineRule="auto"/>
      <w:ind w:firstLine="720"/>
    </w:pPr>
    <w:rPr>
      <w:rFonts w:ascii="Times New Roman" w:eastAsia="Times New Roman" w:hAnsi="Times New Roman" w:cs="Times New Roman"/>
      <w:position w:val="-4"/>
      <w:sz w:val="24"/>
      <w:szCs w:val="20"/>
      <w:lang w:eastAsia="ru-RU"/>
    </w:rPr>
  </w:style>
  <w:style w:type="paragraph" w:styleId="af8">
    <w:name w:val="annotation text"/>
    <w:basedOn w:val="a"/>
    <w:link w:val="af9"/>
    <w:semiHidden/>
    <w:rsid w:val="004A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4A14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rsid w:val="004A14D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af3">
    <w:name w:val="Title"/>
    <w:basedOn w:val="a"/>
    <w:next w:val="a"/>
    <w:link w:val="afb"/>
    <w:uiPriority w:val="10"/>
    <w:qFormat/>
    <w:rsid w:val="004A14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3"/>
    <w:uiPriority w:val="10"/>
    <w:rsid w:val="004A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Шкерина Наталья Александровна</cp:lastModifiedBy>
  <cp:revision>4</cp:revision>
  <cp:lastPrinted>2019-03-25T07:11:00Z</cp:lastPrinted>
  <dcterms:created xsi:type="dcterms:W3CDTF">2019-03-25T05:23:00Z</dcterms:created>
  <dcterms:modified xsi:type="dcterms:W3CDTF">2019-04-02T06:22:00Z</dcterms:modified>
</cp:coreProperties>
</file>