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23" w:rsidRDefault="005E0323" w:rsidP="005E0323">
      <w:pPr>
        <w:pStyle w:val="ConsPlusNormal"/>
        <w:jc w:val="center"/>
        <w:outlineLvl w:val="0"/>
      </w:pPr>
      <w:r>
        <w:rPr>
          <w:noProof/>
        </w:rPr>
        <w:drawing>
          <wp:inline distT="0" distB="0" distL="0" distR="0">
            <wp:extent cx="5597525" cy="874395"/>
            <wp:effectExtent l="0" t="0" r="3175" b="1905"/>
            <wp:docPr id="1" name="Рисунок 1" descr="C:\Users\Марина Хабирова\Pictures\Блог-Инженера.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Хабирова\Pictures\Блог-Инженера.Р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23" w:rsidRDefault="005E0323" w:rsidP="005E0323">
      <w:pPr>
        <w:pStyle w:val="ConsPlusTitle"/>
        <w:jc w:val="center"/>
      </w:pPr>
    </w:p>
    <w:p w:rsidR="005E0323" w:rsidRDefault="005E0323" w:rsidP="005E0323">
      <w:pPr>
        <w:pStyle w:val="ConsPlusTitle"/>
        <w:jc w:val="center"/>
      </w:pPr>
    </w:p>
    <w:p w:rsidR="005E0323" w:rsidRDefault="005E0323" w:rsidP="005E0323">
      <w:pPr>
        <w:pStyle w:val="ConsPlusTitle"/>
        <w:jc w:val="center"/>
      </w:pPr>
    </w:p>
    <w:p w:rsidR="005E0323" w:rsidRDefault="005E0323" w:rsidP="005E0323">
      <w:pPr>
        <w:pStyle w:val="ConsPlusTitle"/>
        <w:jc w:val="center"/>
      </w:pPr>
      <w:r>
        <w:t>МИНИСТЕРСТВО ЗДРАВООХРАНЕНИЯ РОССИЙСКОЙ ФЕДЕРАЦИИ</w:t>
      </w:r>
    </w:p>
    <w:p w:rsidR="005E0323" w:rsidRDefault="005E0323" w:rsidP="005E0323">
      <w:pPr>
        <w:pStyle w:val="ConsPlusTitle"/>
        <w:jc w:val="both"/>
      </w:pPr>
    </w:p>
    <w:p w:rsidR="005E0323" w:rsidRDefault="005E0323" w:rsidP="005E0323">
      <w:pPr>
        <w:pStyle w:val="ConsPlusTitle"/>
        <w:jc w:val="center"/>
      </w:pPr>
      <w:r>
        <w:t>ПРИКАЗ</w:t>
      </w:r>
    </w:p>
    <w:p w:rsidR="005E0323" w:rsidRDefault="005E0323" w:rsidP="005E0323">
      <w:pPr>
        <w:pStyle w:val="ConsPlusTitle"/>
        <w:jc w:val="center"/>
      </w:pPr>
      <w:r>
        <w:t>от 17 августа 2020 г. № 853</w:t>
      </w:r>
    </w:p>
    <w:p w:rsidR="005E0323" w:rsidRDefault="005E0323" w:rsidP="005E0323">
      <w:pPr>
        <w:pStyle w:val="ConsPlusTitle"/>
        <w:jc w:val="both"/>
      </w:pPr>
    </w:p>
    <w:p w:rsidR="005E0323" w:rsidRDefault="005E0323" w:rsidP="005E0323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ВЕДОМСТВЕННЫХ АКТОВ</w:t>
      </w:r>
    </w:p>
    <w:p w:rsidR="005E0323" w:rsidRDefault="005E0323" w:rsidP="005E0323">
      <w:pPr>
        <w:pStyle w:val="ConsPlusTitle"/>
        <w:jc w:val="center"/>
      </w:pPr>
      <w:r>
        <w:t>ФЕДЕРАЛЬНЫХ ОРГАНОВ ИСПОЛНИТЕЛЬНОЙ ВЛАСТИ, СОДЕРЖАЩИХ</w:t>
      </w:r>
    </w:p>
    <w:p w:rsidR="005E0323" w:rsidRDefault="005E0323" w:rsidP="005E0323">
      <w:pPr>
        <w:pStyle w:val="ConsPlusTitle"/>
        <w:jc w:val="center"/>
      </w:pPr>
      <w:r>
        <w:t>ОБЯЗАТЕЛЬНЫЕ ТРЕБОВАНИЯ В СФЕРЕ ОХРАНЫ ТРУДА</w:t>
      </w:r>
    </w:p>
    <w:p w:rsidR="005E0323" w:rsidRDefault="005E0323" w:rsidP="005E0323">
      <w:pPr>
        <w:pStyle w:val="ConsPlusNormal"/>
        <w:jc w:val="both"/>
      </w:pPr>
    </w:p>
    <w:p w:rsidR="005E0323" w:rsidRDefault="005E0323" w:rsidP="005E0323">
      <w:pPr>
        <w:pStyle w:val="ConsPlusNormal"/>
        <w:ind w:firstLine="540"/>
        <w:jc w:val="both"/>
      </w:pPr>
      <w:r>
        <w:t>В целях совершенствования законодательства Российской Федерации, приказываю:</w:t>
      </w:r>
    </w:p>
    <w:p w:rsidR="005E0323" w:rsidRDefault="005E0323" w:rsidP="005E0323">
      <w:pPr>
        <w:pStyle w:val="ConsPlusNormal"/>
        <w:spacing w:before="240"/>
        <w:ind w:firstLine="540"/>
        <w:jc w:val="both"/>
      </w:pPr>
      <w:r>
        <w:t>1. Признать утратившими силу следующие ведомственные акты федеральных органов исполнительной власти:</w:t>
      </w:r>
    </w:p>
    <w:p w:rsidR="005E0323" w:rsidRDefault="005E0323" w:rsidP="005E0323">
      <w:pPr>
        <w:pStyle w:val="ConsPlusNormal"/>
        <w:spacing w:before="240"/>
        <w:ind w:firstLine="540"/>
        <w:jc w:val="both"/>
      </w:pPr>
      <w:r>
        <w:t>приказ Министерства здравоохранения и медицинской промышленности Российской Федерации от 11 апреля 1995 г. № 92 «Об утверждении Правил «Больницы психиатрические. Правила устройства, эксплуатации и охраны труда»;</w:t>
      </w:r>
    </w:p>
    <w:p w:rsidR="005E0323" w:rsidRDefault="005E0323" w:rsidP="005E0323">
      <w:pPr>
        <w:pStyle w:val="ConsPlusNormal"/>
        <w:spacing w:before="240"/>
        <w:ind w:firstLine="540"/>
        <w:jc w:val="both"/>
      </w:pPr>
      <w:r>
        <w:t>временные рекомендации (Правила) по охране труда при работе в лабораториях (отделениях, отделах) санитарно-эпидемиологических учреждений системы Минздрава России, утвержденные Министерством здравоохранения Российской Федерации 11 апреля 2002 г.</w:t>
      </w:r>
    </w:p>
    <w:p w:rsidR="005E0323" w:rsidRDefault="005E0323" w:rsidP="005E0323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2021 г.</w:t>
      </w:r>
    </w:p>
    <w:p w:rsidR="005E0323" w:rsidRDefault="005E0323" w:rsidP="005E0323">
      <w:pPr>
        <w:pStyle w:val="ConsPlusNormal"/>
        <w:jc w:val="both"/>
      </w:pPr>
    </w:p>
    <w:p w:rsidR="005E0323" w:rsidRDefault="005E0323" w:rsidP="005E0323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5E0323" w:rsidRDefault="005E0323" w:rsidP="005E0323">
      <w:pPr>
        <w:pStyle w:val="ConsPlusNormal"/>
        <w:jc w:val="right"/>
      </w:pPr>
      <w:r>
        <w:t>И.Н.КАГРАМАНЯН</w:t>
      </w:r>
    </w:p>
    <w:p w:rsidR="005E0323" w:rsidRDefault="005E0323" w:rsidP="005E0323">
      <w:pPr>
        <w:pStyle w:val="ConsPlusNormal"/>
        <w:jc w:val="both"/>
      </w:pPr>
    </w:p>
    <w:p w:rsidR="00EE1F58" w:rsidRDefault="005E0323" w:rsidP="005E0323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bookmarkStart w:id="0" w:name="_GoBack"/>
      <w:bookmarkEnd w:id="0"/>
      <w:proofErr w:type="spellEnd"/>
    </w:p>
    <w:sectPr w:rsidR="00EE1F5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03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32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32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32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gramStart"/>
          <w:r>
            <w:rPr>
              <w:sz w:val="20"/>
              <w:szCs w:val="20"/>
            </w:rPr>
            <w:t>из</w:t>
          </w:r>
          <w:proofErr w:type="gramEnd"/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E032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032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32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</w:t>
          </w:r>
          <w:r>
            <w:rPr>
              <w:sz w:val="16"/>
              <w:szCs w:val="16"/>
            </w:rPr>
            <w:t>з Минздрава России от 17.08.2020 N 853</w:t>
          </w:r>
          <w:r>
            <w:rPr>
              <w:sz w:val="16"/>
              <w:szCs w:val="16"/>
            </w:rPr>
            <w:br/>
            <w:t xml:space="preserve">"О признании </w:t>
          </w:r>
          <w:proofErr w:type="gramStart"/>
          <w:r>
            <w:rPr>
              <w:sz w:val="16"/>
              <w:szCs w:val="16"/>
            </w:rPr>
            <w:t>утратившими</w:t>
          </w:r>
          <w:proofErr w:type="gramEnd"/>
          <w:r>
            <w:rPr>
              <w:sz w:val="16"/>
              <w:szCs w:val="16"/>
            </w:rPr>
            <w:t xml:space="preserve"> силу ведомственных актов федеральных органов </w:t>
          </w:r>
          <w:proofErr w:type="spellStart"/>
          <w:r>
            <w:rPr>
              <w:sz w:val="16"/>
              <w:szCs w:val="16"/>
            </w:rPr>
            <w:t>исполн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323">
          <w:pPr>
            <w:pStyle w:val="ConsPlusNormal"/>
            <w:jc w:val="center"/>
          </w:pPr>
        </w:p>
        <w:p w:rsidR="00000000" w:rsidRDefault="005E032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E032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09.09.2020</w:t>
          </w:r>
        </w:p>
      </w:tc>
    </w:tr>
  </w:tbl>
  <w:p w:rsidR="00000000" w:rsidRDefault="005E03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E032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032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23"/>
    <w:rsid w:val="005E0323"/>
    <w:rsid w:val="006D0159"/>
    <w:rsid w:val="00A40125"/>
    <w:rsid w:val="00C44627"/>
    <w:rsid w:val="00EE1F58"/>
    <w:rsid w:val="00E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5E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0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E03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3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5E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0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E03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3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Блог-Инженера.РФ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Блог-Инженера.РФ</dc:creator>
  <cp:lastModifiedBy>Марина Хабирова</cp:lastModifiedBy>
  <cp:revision>1</cp:revision>
  <dcterms:created xsi:type="dcterms:W3CDTF">2020-09-09T14:03:00Z</dcterms:created>
  <dcterms:modified xsi:type="dcterms:W3CDTF">2020-09-09T14:03:00Z</dcterms:modified>
</cp:coreProperties>
</file>