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971B7" w14:textId="77777777" w:rsidR="00314AE6" w:rsidRDefault="00314AE6" w:rsidP="00314AE6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0A3C0DAB" wp14:editId="3CE4FEA9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C5D8C" w14:textId="77777777" w:rsidR="00314AE6" w:rsidRDefault="00314AE6" w:rsidP="00314AE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14:paraId="51FDA0C5" w14:textId="77777777" w:rsidR="00314AE6" w:rsidRDefault="00314AE6" w:rsidP="00314AE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14:paraId="0A0D8867" w14:textId="77777777" w:rsidR="00314AE6" w:rsidRDefault="00314AE6" w:rsidP="00314AE6">
      <w:pPr>
        <w:jc w:val="center"/>
      </w:pPr>
    </w:p>
    <w:p w14:paraId="44367AEF" w14:textId="77777777" w:rsidR="00314AE6" w:rsidRDefault="00314AE6" w:rsidP="00314AE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314AE6" w14:paraId="027790F8" w14:textId="77777777" w:rsidTr="00B80A1E">
        <w:trPr>
          <w:trHeight w:val="100"/>
        </w:trPr>
        <w:tc>
          <w:tcPr>
            <w:tcW w:w="9695" w:type="dxa"/>
          </w:tcPr>
          <w:p w14:paraId="79170068" w14:textId="77777777" w:rsidR="00314AE6" w:rsidRDefault="00314AE6" w:rsidP="00B80A1E"/>
        </w:tc>
      </w:tr>
    </w:tbl>
    <w:p w14:paraId="40011EE2" w14:textId="6972B6A3" w:rsidR="00314AE6" w:rsidRDefault="00314AE6" w:rsidP="00314AE6">
      <w:r>
        <w:t>От</w:t>
      </w:r>
      <w:r w:rsidR="004C4E94">
        <w:t xml:space="preserve"> 21.07.2022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E94">
        <w:t xml:space="preserve">                                         </w:t>
      </w:r>
      <w:bookmarkStart w:id="0" w:name="_GoBack"/>
      <w:bookmarkEnd w:id="0"/>
      <w:r>
        <w:t>№</w:t>
      </w:r>
      <w:r w:rsidR="004C4E94">
        <w:t xml:space="preserve"> 993</w:t>
      </w:r>
    </w:p>
    <w:p w14:paraId="060AA511" w14:textId="77777777" w:rsidR="00304E86" w:rsidRDefault="00304E86" w:rsidP="00314AE6"/>
    <w:p w14:paraId="616B22F0" w14:textId="77777777" w:rsidR="00304E86" w:rsidRDefault="00304E86" w:rsidP="00314AE6"/>
    <w:p w14:paraId="66284001" w14:textId="77777777" w:rsidR="00314AE6" w:rsidRDefault="00314AE6" w:rsidP="00314AE6">
      <w:r>
        <w:t xml:space="preserve">О </w:t>
      </w:r>
      <w:r w:rsidRPr="0082065C">
        <w:t>выездной торговле</w:t>
      </w:r>
      <w:r>
        <w:t xml:space="preserve"> </w:t>
      </w:r>
    </w:p>
    <w:p w14:paraId="0D5F51C2" w14:textId="77777777" w:rsidR="00304E86" w:rsidRDefault="00314AE6" w:rsidP="00314AE6">
      <w:pPr>
        <w:jc w:val="both"/>
      </w:pPr>
      <w:r>
        <w:tab/>
      </w:r>
    </w:p>
    <w:p w14:paraId="1CD04384" w14:textId="77777777" w:rsidR="00304E86" w:rsidRDefault="00304E86" w:rsidP="00314AE6">
      <w:pPr>
        <w:jc w:val="both"/>
      </w:pPr>
    </w:p>
    <w:p w14:paraId="7CBACFBA" w14:textId="77777777" w:rsidR="00314AE6" w:rsidRDefault="00314AE6" w:rsidP="00304E86">
      <w:pPr>
        <w:ind w:firstLine="708"/>
        <w:jc w:val="both"/>
      </w:pPr>
      <w:r>
        <w:t>В соответствии</w:t>
      </w:r>
      <w:r w:rsidRPr="00D24718">
        <w:t xml:space="preserve"> </w:t>
      </w:r>
      <w:r>
        <w:t>с Федеральным законом № 131-ФЗ от 06.10.03г.  «Об общих принципах организации местного самоупр</w:t>
      </w:r>
      <w:r w:rsidR="003008C8">
        <w:t xml:space="preserve">авления в Российской Федерации» </w:t>
      </w:r>
      <w:r>
        <w:t xml:space="preserve"> и Уставом Усть-Катавского городского округа,</w:t>
      </w:r>
    </w:p>
    <w:p w14:paraId="25C01C4A" w14:textId="77777777" w:rsidR="00314AE6" w:rsidRDefault="00314AE6" w:rsidP="00314AE6">
      <w:pPr>
        <w:jc w:val="both"/>
      </w:pPr>
      <w:r>
        <w:t>администрация Усть-Катавского городского округа ПОСТАНОВЛЯЕТ:</w:t>
      </w:r>
    </w:p>
    <w:p w14:paraId="6232E700" w14:textId="036300DB" w:rsidR="004C1F59" w:rsidRDefault="00A33605" w:rsidP="009E0ABD">
      <w:pPr>
        <w:jc w:val="both"/>
      </w:pPr>
      <w:r>
        <w:tab/>
        <w:t>1. С</w:t>
      </w:r>
      <w:r w:rsidR="002F4ADA">
        <w:t xml:space="preserve"> </w:t>
      </w:r>
      <w:r w:rsidR="0058632F">
        <w:t>28 июля</w:t>
      </w:r>
      <w:r w:rsidRPr="0058632F">
        <w:t xml:space="preserve"> по </w:t>
      </w:r>
      <w:r w:rsidR="0082065C" w:rsidRPr="0058632F">
        <w:t>30</w:t>
      </w:r>
      <w:r w:rsidR="002F4ADA" w:rsidRPr="0058632F">
        <w:t xml:space="preserve"> </w:t>
      </w:r>
      <w:r w:rsidR="0058632F" w:rsidRPr="0058632F">
        <w:t>сентября</w:t>
      </w:r>
      <w:r w:rsidR="004C1F59">
        <w:t xml:space="preserve"> 20</w:t>
      </w:r>
      <w:r w:rsidR="00CC7B9E">
        <w:t>2</w:t>
      </w:r>
      <w:r w:rsidR="001F4A4E">
        <w:t>2</w:t>
      </w:r>
      <w:r w:rsidR="004C1F59">
        <w:t xml:space="preserve"> года организовать</w:t>
      </w:r>
      <w:r w:rsidR="00314AE6">
        <w:t xml:space="preserve"> сезонную ярмарку  </w:t>
      </w:r>
      <w:r w:rsidR="00304E86">
        <w:t xml:space="preserve">   </w:t>
      </w:r>
      <w:r w:rsidR="00314AE6">
        <w:t xml:space="preserve"> саженцами плодово-ягодных и декоративных культур</w:t>
      </w:r>
      <w:r w:rsidR="00CC7B9E">
        <w:t>,</w:t>
      </w:r>
      <w:r w:rsidR="00304E86">
        <w:t xml:space="preserve"> на центральной площади</w:t>
      </w:r>
      <w:r w:rsidR="003008C8">
        <w:t xml:space="preserve"> города</w:t>
      </w:r>
      <w:r w:rsidR="00687836">
        <w:t>,</w:t>
      </w:r>
      <w:r w:rsidR="0082065C">
        <w:t xml:space="preserve"> согласно прилагаемой схемы,</w:t>
      </w:r>
      <w:r w:rsidR="00687836">
        <w:t xml:space="preserve"> на </w:t>
      </w:r>
      <w:r w:rsidR="0082065C">
        <w:t>четыре</w:t>
      </w:r>
      <w:r w:rsidR="00687836">
        <w:t xml:space="preserve"> торговых мест</w:t>
      </w:r>
      <w:r w:rsidR="009E0ABD">
        <w:t>а</w:t>
      </w:r>
      <w:r w:rsidR="00687836">
        <w:t>.</w:t>
      </w:r>
    </w:p>
    <w:p w14:paraId="2A71547E" w14:textId="768F66D8" w:rsidR="00CB397C" w:rsidRPr="00E6502C" w:rsidRDefault="00CB397C" w:rsidP="00CB397C">
      <w:pPr>
        <w:ind w:firstLine="654"/>
        <w:jc w:val="both"/>
      </w:pPr>
      <w:r>
        <w:t xml:space="preserve">2. Сбор платы за торговые места возложить, в соответствии со ставками, утвержденными Решением Собрания депутатов Усть-Катавского городского округа от 11.09.2020г. № 95 «Об утверждении ставок на услуги по предоставлению торговых мест МУП «Городская служба благоустройства» на Муниципальное унитарное предприятие «Городская служба благоустройства» </w:t>
      </w:r>
      <w:proofErr w:type="spellStart"/>
      <w:r>
        <w:t>Ремесленникова</w:t>
      </w:r>
      <w:proofErr w:type="spellEnd"/>
      <w:r>
        <w:t xml:space="preserve"> А.М.</w:t>
      </w:r>
    </w:p>
    <w:p w14:paraId="58C31FEB" w14:textId="72FE9BE5" w:rsidR="00CB397C" w:rsidRPr="008F7863" w:rsidRDefault="00CB397C" w:rsidP="00CB397C">
      <w:pPr>
        <w:ind w:firstLine="654"/>
        <w:jc w:val="both"/>
      </w:pPr>
      <w:r>
        <w:t>3. Персональную ответственность за уборку торговых мест несут руководители торговых предприятий и индивидуальные предприниматели, участвующие в выездной торговле.</w:t>
      </w:r>
    </w:p>
    <w:p w14:paraId="3BD95854" w14:textId="150A4B22" w:rsidR="00CC7B9E" w:rsidRDefault="00CB397C" w:rsidP="00CB397C">
      <w:pPr>
        <w:ind w:firstLine="654"/>
        <w:jc w:val="both"/>
      </w:pPr>
      <w:r>
        <w:t xml:space="preserve">4. </w:t>
      </w:r>
      <w:r w:rsidRPr="000129DF">
        <w:t xml:space="preserve">Начальнику общего отдела администрации Усть-Катавского городского округа О.Л. Толоконниковой настоящее постановление </w:t>
      </w:r>
      <w:r>
        <w:t>разместить на сайте администрации Усть-Катавского городского округа.</w:t>
      </w:r>
    </w:p>
    <w:p w14:paraId="55D4C49D" w14:textId="41B38FC9" w:rsidR="00314AE6" w:rsidRDefault="00CC7B9E" w:rsidP="00CC7B9E">
      <w:pPr>
        <w:ind w:firstLine="654"/>
        <w:jc w:val="both"/>
      </w:pPr>
      <w:r>
        <w:t xml:space="preserve"> 5</w:t>
      </w:r>
      <w:r w:rsidR="00314AE6">
        <w:t>.</w:t>
      </w:r>
      <w:r w:rsidR="009E0ABD">
        <w:t>Организацию и к</w:t>
      </w:r>
      <w:r w:rsidR="00314AE6">
        <w:t xml:space="preserve">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</w:t>
      </w:r>
      <w:r>
        <w:t>Я.В.</w:t>
      </w:r>
      <w:r w:rsidR="002F4ADA">
        <w:t xml:space="preserve"> </w:t>
      </w:r>
      <w:r>
        <w:t>Гриновского</w:t>
      </w:r>
      <w:r w:rsidR="00314AE6">
        <w:t>.</w:t>
      </w:r>
    </w:p>
    <w:p w14:paraId="046D1B32" w14:textId="77777777" w:rsidR="00304E86" w:rsidRDefault="00304E86" w:rsidP="00314AE6"/>
    <w:p w14:paraId="68B8FD1E" w14:textId="77777777" w:rsidR="00314AE6" w:rsidRDefault="00314AE6" w:rsidP="00314AE6">
      <w:pPr>
        <w:jc w:val="both"/>
      </w:pPr>
    </w:p>
    <w:p w14:paraId="1BD34B55" w14:textId="77777777" w:rsidR="00314AE6" w:rsidRDefault="00314AE6" w:rsidP="00314AE6">
      <w:pPr>
        <w:jc w:val="both"/>
      </w:pPr>
      <w:r>
        <w:t xml:space="preserve">Глава Усть-Катавского </w:t>
      </w:r>
    </w:p>
    <w:p w14:paraId="13FDB0C8" w14:textId="76695374" w:rsidR="00314AE6" w:rsidRDefault="00314AE6" w:rsidP="00314AE6">
      <w:pPr>
        <w:jc w:val="both"/>
      </w:pPr>
      <w:r>
        <w:t xml:space="preserve">городского округа                                                                         </w:t>
      </w:r>
      <w:r w:rsidR="00CB397C">
        <w:t xml:space="preserve">      </w:t>
      </w:r>
      <w:r>
        <w:t xml:space="preserve"> С.Д.</w:t>
      </w:r>
      <w:r w:rsidR="002F4ADA">
        <w:t xml:space="preserve"> </w:t>
      </w:r>
      <w:r>
        <w:t xml:space="preserve">Семков                                                                                                                                                      </w:t>
      </w:r>
    </w:p>
    <w:p w14:paraId="0673A547" w14:textId="77777777" w:rsidR="00314AE6" w:rsidRDefault="00314AE6" w:rsidP="00314AE6">
      <w:pPr>
        <w:jc w:val="both"/>
      </w:pPr>
    </w:p>
    <w:p w14:paraId="1D984640" w14:textId="77777777" w:rsidR="00314AE6" w:rsidRDefault="00314AE6" w:rsidP="00314AE6">
      <w:pPr>
        <w:jc w:val="both"/>
      </w:pPr>
    </w:p>
    <w:p w14:paraId="09BF480F" w14:textId="77777777" w:rsidR="00C2548A" w:rsidRDefault="00C2548A"/>
    <w:sectPr w:rsidR="00C2548A" w:rsidSect="00E1472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6"/>
    <w:rsid w:val="00034BF6"/>
    <w:rsid w:val="000A7840"/>
    <w:rsid w:val="001234FB"/>
    <w:rsid w:val="001F4A4E"/>
    <w:rsid w:val="002D21C8"/>
    <w:rsid w:val="002F4ADA"/>
    <w:rsid w:val="003008C8"/>
    <w:rsid w:val="00304E86"/>
    <w:rsid w:val="00314AE6"/>
    <w:rsid w:val="004C1F59"/>
    <w:rsid w:val="004C4E94"/>
    <w:rsid w:val="004E4971"/>
    <w:rsid w:val="0058632F"/>
    <w:rsid w:val="006160E0"/>
    <w:rsid w:val="00652AF3"/>
    <w:rsid w:val="00687836"/>
    <w:rsid w:val="0082065C"/>
    <w:rsid w:val="0084309B"/>
    <w:rsid w:val="009E0ABD"/>
    <w:rsid w:val="00A33605"/>
    <w:rsid w:val="00A41BC5"/>
    <w:rsid w:val="00C2548A"/>
    <w:rsid w:val="00CB28E4"/>
    <w:rsid w:val="00CB397C"/>
    <w:rsid w:val="00CC7B9E"/>
    <w:rsid w:val="00CE020B"/>
    <w:rsid w:val="00DE7798"/>
    <w:rsid w:val="00E13E06"/>
    <w:rsid w:val="00E51A04"/>
    <w:rsid w:val="00E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7658"/>
  <w15:docId w15:val="{40A43F7A-4E9E-4C82-8630-E22DCCA9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AE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AE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CF6B-3897-4224-8D37-F20F8B1E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Елена Александровна</cp:lastModifiedBy>
  <cp:revision>3</cp:revision>
  <cp:lastPrinted>2022-07-20T10:17:00Z</cp:lastPrinted>
  <dcterms:created xsi:type="dcterms:W3CDTF">2022-07-21T03:34:00Z</dcterms:created>
  <dcterms:modified xsi:type="dcterms:W3CDTF">2022-07-21T06:34:00Z</dcterms:modified>
</cp:coreProperties>
</file>