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BC8" w:rsidRPr="00BF0EF7" w:rsidRDefault="005F2BC8" w:rsidP="005F2BC8">
      <w:pPr>
        <w:jc w:val="right"/>
      </w:pPr>
      <w:r>
        <w:t>УТВЕРЖДЕН:</w:t>
      </w:r>
    </w:p>
    <w:p w:rsidR="005F2BC8" w:rsidRPr="00BF0EF7" w:rsidRDefault="005F2BC8" w:rsidP="005F2BC8">
      <w:pPr>
        <w:jc w:val="right"/>
      </w:pPr>
      <w:r w:rsidRPr="00BF0EF7">
        <w:t xml:space="preserve"> Постановлением администрации</w:t>
      </w:r>
    </w:p>
    <w:p w:rsidR="005F2BC8" w:rsidRDefault="005F2BC8" w:rsidP="005F2BC8">
      <w:pPr>
        <w:jc w:val="right"/>
      </w:pPr>
      <w:proofErr w:type="spellStart"/>
      <w:r w:rsidRPr="00BF0EF7">
        <w:t>Усть-Катавского</w:t>
      </w:r>
      <w:proofErr w:type="spellEnd"/>
      <w:r w:rsidRPr="00BF0EF7">
        <w:t xml:space="preserve">  городского округа</w:t>
      </w:r>
    </w:p>
    <w:p w:rsidR="005F2BC8" w:rsidRDefault="005F2BC8" w:rsidP="005F2BC8">
      <w:pPr>
        <w:jc w:val="right"/>
      </w:pPr>
      <w:r>
        <w:t>от 17.09.2014г. № 1029</w:t>
      </w:r>
    </w:p>
    <w:p w:rsidR="005F2BC8" w:rsidRDefault="005F2BC8" w:rsidP="005F2BC8">
      <w:pPr>
        <w:rPr>
          <w:b/>
          <w:u w:val="single"/>
        </w:rPr>
      </w:pPr>
    </w:p>
    <w:p w:rsidR="005F2BC8" w:rsidRPr="00BF0EF7" w:rsidRDefault="005F2BC8" w:rsidP="005F2BC8">
      <w:pPr>
        <w:jc w:val="center"/>
        <w:rPr>
          <w:b/>
          <w:u w:val="single"/>
        </w:rPr>
      </w:pPr>
      <w:r w:rsidRPr="00BF0EF7">
        <w:rPr>
          <w:b/>
          <w:u w:val="single"/>
        </w:rPr>
        <w:t>ПАСПОРТ</w:t>
      </w:r>
    </w:p>
    <w:p w:rsidR="005F2BC8" w:rsidRPr="00BF0EF7" w:rsidRDefault="005F2BC8" w:rsidP="005F2BC8">
      <w:pPr>
        <w:jc w:val="center"/>
        <w:rPr>
          <w:b/>
          <w:u w:val="single"/>
        </w:rPr>
      </w:pPr>
      <w:r w:rsidRPr="00BF0EF7">
        <w:rPr>
          <w:b/>
          <w:u w:val="single"/>
        </w:rPr>
        <w:t>МУНИЦИПАЛЬНОЙ  ПРОГРАММЫ</w:t>
      </w:r>
    </w:p>
    <w:p w:rsidR="005F2BC8" w:rsidRDefault="005F2BC8" w:rsidP="005F2BC8">
      <w:pPr>
        <w:jc w:val="center"/>
        <w:rPr>
          <w:b/>
          <w:u w:val="single"/>
        </w:rPr>
      </w:pPr>
      <w:r w:rsidRPr="00BF0EF7">
        <w:rPr>
          <w:b/>
          <w:u w:val="single"/>
        </w:rPr>
        <w:t>« РАЗВИТИЯ МАЛОГО И СРЕДНЕГО ПРЕДПРИНИМАТЕЛЬСТВА В УСТЬ-КА</w:t>
      </w:r>
      <w:r>
        <w:rPr>
          <w:b/>
          <w:u w:val="single"/>
        </w:rPr>
        <w:t>ТАВСКОМ ГОРОДСКОМ ОКРУГЕ НА 2015-2017</w:t>
      </w:r>
      <w:r w:rsidRPr="00BF0EF7">
        <w:rPr>
          <w:b/>
          <w:u w:val="single"/>
        </w:rPr>
        <w:t xml:space="preserve"> ГОД»</w:t>
      </w:r>
    </w:p>
    <w:p w:rsidR="005F2BC8" w:rsidRPr="00BF0EF7" w:rsidRDefault="005F2BC8" w:rsidP="005F2BC8">
      <w:pPr>
        <w:jc w:val="center"/>
        <w:rPr>
          <w:b/>
          <w:u w:val="single"/>
        </w:rPr>
      </w:pPr>
    </w:p>
    <w:tbl>
      <w:tblPr>
        <w:tblW w:w="9918" w:type="dxa"/>
        <w:tblLook w:val="01E0"/>
      </w:tblPr>
      <w:tblGrid>
        <w:gridCol w:w="3487"/>
        <w:gridCol w:w="6431"/>
      </w:tblGrid>
      <w:tr w:rsidR="005F2BC8" w:rsidRPr="00532DA9" w:rsidTr="00910F6A">
        <w:tc>
          <w:tcPr>
            <w:tcW w:w="3487" w:type="dxa"/>
          </w:tcPr>
          <w:p w:rsidR="005F2BC8" w:rsidRPr="00532DA9" w:rsidRDefault="005F2BC8" w:rsidP="00910F6A">
            <w:pPr>
              <w:rPr>
                <w:b/>
              </w:rPr>
            </w:pPr>
            <w:r>
              <w:rPr>
                <w:b/>
              </w:rPr>
              <w:t>Ответственный исполнитель Программы</w:t>
            </w:r>
          </w:p>
        </w:tc>
        <w:tc>
          <w:tcPr>
            <w:tcW w:w="6431" w:type="dxa"/>
          </w:tcPr>
          <w:p w:rsidR="005F2BC8" w:rsidRDefault="005F2BC8" w:rsidP="00910F6A">
            <w:pPr>
              <w:jc w:val="both"/>
            </w:pPr>
            <w:r>
              <w:t xml:space="preserve">- Отдел социально-экономического развития и размещения муниципального заказа администрации </w:t>
            </w:r>
            <w:proofErr w:type="spellStart"/>
            <w:r>
              <w:t>Усть-Катавского</w:t>
            </w:r>
            <w:proofErr w:type="spellEnd"/>
            <w:r>
              <w:t xml:space="preserve"> городского округа</w:t>
            </w:r>
          </w:p>
        </w:tc>
      </w:tr>
      <w:tr w:rsidR="005F2BC8" w:rsidRPr="00532DA9" w:rsidTr="00910F6A">
        <w:tc>
          <w:tcPr>
            <w:tcW w:w="3487" w:type="dxa"/>
          </w:tcPr>
          <w:p w:rsidR="005F2BC8" w:rsidRDefault="005F2BC8" w:rsidP="00910F6A">
            <w:pPr>
              <w:rPr>
                <w:b/>
              </w:rPr>
            </w:pPr>
            <w:r>
              <w:rPr>
                <w:b/>
              </w:rPr>
              <w:t>Соисполнители Программы</w:t>
            </w:r>
          </w:p>
        </w:tc>
        <w:tc>
          <w:tcPr>
            <w:tcW w:w="6431" w:type="dxa"/>
          </w:tcPr>
          <w:p w:rsidR="005F2BC8" w:rsidRDefault="005F2BC8" w:rsidP="00910F6A">
            <w:pPr>
              <w:jc w:val="both"/>
            </w:pPr>
            <w:r>
              <w:t xml:space="preserve">- Управление имущественных и земельных отношений администрации </w:t>
            </w:r>
            <w:proofErr w:type="spellStart"/>
            <w:r>
              <w:t>Усть-Катавского</w:t>
            </w:r>
            <w:proofErr w:type="spellEnd"/>
            <w:r>
              <w:t xml:space="preserve"> городского округа</w:t>
            </w:r>
          </w:p>
        </w:tc>
      </w:tr>
      <w:tr w:rsidR="005F2BC8" w:rsidRPr="00532DA9" w:rsidTr="00910F6A">
        <w:tc>
          <w:tcPr>
            <w:tcW w:w="3487" w:type="dxa"/>
          </w:tcPr>
          <w:p w:rsidR="005F2BC8" w:rsidRPr="00532DA9" w:rsidRDefault="005F2BC8" w:rsidP="00910F6A">
            <w:pPr>
              <w:rPr>
                <w:b/>
              </w:rPr>
            </w:pPr>
            <w:r>
              <w:rPr>
                <w:b/>
              </w:rPr>
              <w:t xml:space="preserve">Основные цели </w:t>
            </w:r>
            <w:r w:rsidRPr="00532DA9">
              <w:rPr>
                <w:b/>
              </w:rPr>
              <w:t>Программы</w:t>
            </w:r>
          </w:p>
          <w:p w:rsidR="005F2BC8" w:rsidRPr="00532DA9" w:rsidRDefault="005F2BC8" w:rsidP="00910F6A">
            <w:pPr>
              <w:rPr>
                <w:b/>
              </w:rPr>
            </w:pPr>
          </w:p>
          <w:p w:rsidR="005F2BC8" w:rsidRPr="00532DA9" w:rsidRDefault="005F2BC8" w:rsidP="00910F6A">
            <w:pPr>
              <w:rPr>
                <w:b/>
              </w:rPr>
            </w:pPr>
          </w:p>
        </w:tc>
        <w:tc>
          <w:tcPr>
            <w:tcW w:w="6431" w:type="dxa"/>
          </w:tcPr>
          <w:p w:rsidR="005F2BC8" w:rsidRDefault="005F2BC8" w:rsidP="005F2BC8">
            <w:pPr>
              <w:numPr>
                <w:ilvl w:val="0"/>
                <w:numId w:val="2"/>
              </w:numPr>
              <w:jc w:val="both"/>
            </w:pPr>
            <w:r>
              <w:t xml:space="preserve">обеспечение благоприятных условий для развития малого и среднего предпринимательства в </w:t>
            </w:r>
            <w:proofErr w:type="spellStart"/>
            <w:r>
              <w:t>Усть-Катавском</w:t>
            </w:r>
            <w:proofErr w:type="spellEnd"/>
            <w:r>
              <w:t xml:space="preserve"> городском округе, стимулирование экономической активности субъектов малого и среднего предпринимательства в</w:t>
            </w:r>
            <w:r w:rsidR="00144E71">
              <w:t xml:space="preserve"> </w:t>
            </w:r>
            <w:proofErr w:type="spellStart"/>
            <w:r w:rsidR="00144E71">
              <w:t>Усть-Катавском</w:t>
            </w:r>
            <w:proofErr w:type="spellEnd"/>
            <w:r>
              <w:t xml:space="preserve"> городском округе;</w:t>
            </w:r>
          </w:p>
        </w:tc>
      </w:tr>
      <w:tr w:rsidR="005F2BC8" w:rsidRPr="00532DA9" w:rsidTr="00910F6A">
        <w:tc>
          <w:tcPr>
            <w:tcW w:w="3487" w:type="dxa"/>
          </w:tcPr>
          <w:p w:rsidR="005F2BC8" w:rsidRPr="00532DA9" w:rsidRDefault="005F2BC8" w:rsidP="00910F6A">
            <w:pPr>
              <w:rPr>
                <w:b/>
              </w:rPr>
            </w:pPr>
            <w:r>
              <w:rPr>
                <w:b/>
              </w:rPr>
              <w:t>Основные з</w:t>
            </w:r>
            <w:r w:rsidRPr="00532DA9">
              <w:rPr>
                <w:b/>
              </w:rPr>
              <w:t>адачи Программы</w:t>
            </w:r>
          </w:p>
        </w:tc>
        <w:tc>
          <w:tcPr>
            <w:tcW w:w="6431" w:type="dxa"/>
          </w:tcPr>
          <w:p w:rsidR="005F2BC8" w:rsidRDefault="005F2BC8" w:rsidP="00910F6A">
            <w:pPr>
              <w:numPr>
                <w:ilvl w:val="0"/>
                <w:numId w:val="1"/>
              </w:numPr>
              <w:jc w:val="both"/>
            </w:pPr>
            <w:r>
              <w:t xml:space="preserve">обеспечение занятости населения, развитие долевой активности населения за счет повышения интереса к предпринимательской деятельности; </w:t>
            </w:r>
          </w:p>
          <w:p w:rsidR="005F2BC8" w:rsidRDefault="005F2BC8" w:rsidP="00910F6A">
            <w:pPr>
              <w:numPr>
                <w:ilvl w:val="0"/>
                <w:numId w:val="1"/>
              </w:numPr>
              <w:jc w:val="both"/>
            </w:pPr>
            <w:r>
              <w:t xml:space="preserve">увеличение собственной доходной базы бюджета </w:t>
            </w:r>
            <w:proofErr w:type="spellStart"/>
            <w:r>
              <w:t>Усть-Катавского</w:t>
            </w:r>
            <w:proofErr w:type="spellEnd"/>
            <w:r>
              <w:t xml:space="preserve"> городского округа;</w:t>
            </w:r>
          </w:p>
          <w:p w:rsidR="005F2BC8" w:rsidRDefault="005F2BC8" w:rsidP="00910F6A">
            <w:pPr>
              <w:numPr>
                <w:ilvl w:val="0"/>
                <w:numId w:val="1"/>
              </w:numPr>
              <w:jc w:val="both"/>
            </w:pPr>
            <w:r>
              <w:t>диверсификация экономики, развитие перспективных видов деятельности (производство, туризм, сельское хозяйство, услуги населению);</w:t>
            </w:r>
          </w:p>
          <w:p w:rsidR="005F2BC8" w:rsidRDefault="005F2BC8" w:rsidP="00910F6A">
            <w:pPr>
              <w:numPr>
                <w:ilvl w:val="0"/>
                <w:numId w:val="1"/>
              </w:numPr>
              <w:jc w:val="both"/>
            </w:pPr>
            <w:r>
              <w:t xml:space="preserve">повышение конкурентоспособности субъектов малого и среднего предпринимательства; оказание  им содействия  в продвижении производимых ими товаров (работ, услуг) и результатов интеллектуальной деятельности на рынок; </w:t>
            </w:r>
          </w:p>
          <w:p w:rsidR="005F2BC8" w:rsidRDefault="005F2BC8" w:rsidP="00910F6A">
            <w:pPr>
              <w:numPr>
                <w:ilvl w:val="0"/>
                <w:numId w:val="1"/>
              </w:numPr>
              <w:jc w:val="both"/>
            </w:pPr>
            <w:r>
              <w:t xml:space="preserve">качественное изменение отраслевой структуры  субъектов малого и среднего предпринимательства; </w:t>
            </w:r>
          </w:p>
          <w:p w:rsidR="005F2BC8" w:rsidRDefault="005F2BC8" w:rsidP="00910F6A">
            <w:pPr>
              <w:numPr>
                <w:ilvl w:val="0"/>
                <w:numId w:val="1"/>
              </w:numPr>
              <w:jc w:val="both"/>
            </w:pPr>
            <w:r>
              <w:t xml:space="preserve">развитие инфраструктуры поддержки малого и среднего предпринимательства; </w:t>
            </w:r>
          </w:p>
          <w:p w:rsidR="005F2BC8" w:rsidRDefault="005F2BC8" w:rsidP="00910F6A">
            <w:pPr>
              <w:numPr>
                <w:ilvl w:val="0"/>
                <w:numId w:val="1"/>
              </w:numPr>
              <w:jc w:val="both"/>
            </w:pPr>
            <w:r>
              <w:t xml:space="preserve">выравнивание условий для развития малого и среднего предпринимательства на территории </w:t>
            </w:r>
            <w:proofErr w:type="spellStart"/>
            <w:r>
              <w:t>Усть-Катавского</w:t>
            </w:r>
            <w:proofErr w:type="spellEnd"/>
            <w:r>
              <w:t xml:space="preserve"> городского округа; </w:t>
            </w:r>
          </w:p>
          <w:p w:rsidR="005F2BC8" w:rsidRDefault="005F2BC8" w:rsidP="00910F6A">
            <w:pPr>
              <w:numPr>
                <w:ilvl w:val="0"/>
                <w:numId w:val="1"/>
              </w:numPr>
              <w:jc w:val="both"/>
            </w:pPr>
            <w:r>
              <w:lastRenderedPageBreak/>
              <w:t>развитие форм финансовой поддержки субъектов малого и среднего предпринимательства;</w:t>
            </w:r>
          </w:p>
          <w:p w:rsidR="005F2BC8" w:rsidRDefault="005F2BC8" w:rsidP="00910F6A">
            <w:pPr>
              <w:numPr>
                <w:ilvl w:val="0"/>
                <w:numId w:val="1"/>
              </w:numPr>
              <w:jc w:val="both"/>
            </w:pPr>
            <w:r>
              <w:t>имущественная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предпринимательства;</w:t>
            </w:r>
          </w:p>
          <w:p w:rsidR="005F2BC8" w:rsidRDefault="005F2BC8" w:rsidP="00910F6A">
            <w:pPr>
              <w:numPr>
                <w:ilvl w:val="0"/>
                <w:numId w:val="1"/>
              </w:numPr>
              <w:jc w:val="both"/>
            </w:pPr>
            <w:r>
              <w:t xml:space="preserve">информационная поддержка субъектов малого и среднего предпринимательства и </w:t>
            </w:r>
            <w:proofErr w:type="gramStart"/>
            <w:r>
              <w:t>организаций</w:t>
            </w:r>
            <w:proofErr w:type="gramEnd"/>
            <w:r>
              <w:t xml:space="preserve"> образующих инфраструктуру поддержки субъектов малого и среднего предпринимательства.</w:t>
            </w:r>
          </w:p>
        </w:tc>
      </w:tr>
      <w:tr w:rsidR="005F2BC8" w:rsidRPr="00532DA9" w:rsidTr="00910F6A">
        <w:tc>
          <w:tcPr>
            <w:tcW w:w="3487" w:type="dxa"/>
          </w:tcPr>
          <w:p w:rsidR="005F2BC8" w:rsidRPr="00532DA9" w:rsidRDefault="005F2BC8" w:rsidP="00910F6A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Ц</w:t>
            </w:r>
            <w:r w:rsidRPr="00532DA9">
              <w:rPr>
                <w:b/>
              </w:rPr>
              <w:t>елевые индикаторы и показатели</w:t>
            </w:r>
            <w:r>
              <w:rPr>
                <w:b/>
              </w:rPr>
              <w:t xml:space="preserve"> Программы</w:t>
            </w:r>
          </w:p>
        </w:tc>
        <w:tc>
          <w:tcPr>
            <w:tcW w:w="6431" w:type="dxa"/>
          </w:tcPr>
          <w:p w:rsidR="005F2BC8" w:rsidRDefault="005F2BC8" w:rsidP="00910F6A">
            <w:pPr>
              <w:numPr>
                <w:ilvl w:val="0"/>
                <w:numId w:val="1"/>
              </w:numPr>
              <w:jc w:val="both"/>
            </w:pPr>
            <w:r>
              <w:t>с</w:t>
            </w:r>
            <w:r w:rsidRPr="004F6C50">
              <w:t>оздание новых субъектов</w:t>
            </w:r>
            <w:r>
              <w:t xml:space="preserve"> малого и среднего</w:t>
            </w:r>
            <w:r w:rsidRPr="004F6C50">
              <w:t xml:space="preserve"> предпринима</w:t>
            </w:r>
            <w:r w:rsidR="00144E71">
              <w:t>тельства</w:t>
            </w:r>
            <w:r>
              <w:t>;</w:t>
            </w:r>
            <w:r w:rsidRPr="00DB1709">
              <w:t xml:space="preserve"> </w:t>
            </w:r>
            <w:r>
              <w:t xml:space="preserve">           </w:t>
            </w:r>
          </w:p>
          <w:p w:rsidR="005F2BC8" w:rsidRDefault="005F2BC8" w:rsidP="00910F6A">
            <w:pPr>
              <w:numPr>
                <w:ilvl w:val="0"/>
                <w:numId w:val="1"/>
              </w:numPr>
              <w:jc w:val="both"/>
            </w:pPr>
            <w:r>
              <w:t>с</w:t>
            </w:r>
            <w:r w:rsidRPr="004F6C50">
              <w:t>оздание новых рабочих ме</w:t>
            </w:r>
            <w:proofErr w:type="gramStart"/>
            <w:r w:rsidRPr="004F6C50">
              <w:t>ст  в сф</w:t>
            </w:r>
            <w:proofErr w:type="gramEnd"/>
            <w:r w:rsidRPr="004F6C50">
              <w:t>ере малого и средне</w:t>
            </w:r>
            <w:r>
              <w:t>го предпринимательства;</w:t>
            </w:r>
            <w:r w:rsidRPr="00766F34">
              <w:t xml:space="preserve">               </w:t>
            </w:r>
          </w:p>
          <w:p w:rsidR="005F2BC8" w:rsidRDefault="005F2BC8" w:rsidP="00910F6A">
            <w:pPr>
              <w:jc w:val="both"/>
            </w:pPr>
            <w:r>
              <w:t xml:space="preserve">- увеличение доли оборота  малых и средних     предприятий в    общем обороте организаций.           </w:t>
            </w:r>
          </w:p>
        </w:tc>
      </w:tr>
      <w:tr w:rsidR="005F2BC8" w:rsidRPr="00532DA9" w:rsidTr="00910F6A">
        <w:tc>
          <w:tcPr>
            <w:tcW w:w="3487" w:type="dxa"/>
          </w:tcPr>
          <w:p w:rsidR="005F2BC8" w:rsidRDefault="005F2BC8" w:rsidP="00910F6A">
            <w:pPr>
              <w:jc w:val="both"/>
              <w:rPr>
                <w:b/>
              </w:rPr>
            </w:pPr>
          </w:p>
          <w:p w:rsidR="005F2BC8" w:rsidRPr="00532DA9" w:rsidRDefault="00144E71" w:rsidP="00910F6A">
            <w:pPr>
              <w:jc w:val="both"/>
              <w:rPr>
                <w:b/>
              </w:rPr>
            </w:pPr>
            <w:r>
              <w:rPr>
                <w:b/>
              </w:rPr>
              <w:t xml:space="preserve">Сроки </w:t>
            </w:r>
            <w:r w:rsidR="005F2BC8" w:rsidRPr="00532DA9">
              <w:rPr>
                <w:b/>
              </w:rPr>
              <w:t xml:space="preserve"> реализации Программы</w:t>
            </w:r>
          </w:p>
        </w:tc>
        <w:tc>
          <w:tcPr>
            <w:tcW w:w="6431" w:type="dxa"/>
          </w:tcPr>
          <w:p w:rsidR="005F2BC8" w:rsidRDefault="005F2BC8" w:rsidP="00910F6A">
            <w:pPr>
              <w:jc w:val="both"/>
            </w:pPr>
          </w:p>
          <w:p w:rsidR="005F2BC8" w:rsidRDefault="005F2BC8" w:rsidP="00910F6A">
            <w:pPr>
              <w:jc w:val="both"/>
            </w:pPr>
            <w:r>
              <w:t>2015-2017 годы</w:t>
            </w:r>
          </w:p>
          <w:p w:rsidR="005F2BC8" w:rsidRDefault="005F2BC8" w:rsidP="00910F6A">
            <w:pPr>
              <w:jc w:val="both"/>
            </w:pPr>
          </w:p>
        </w:tc>
      </w:tr>
      <w:tr w:rsidR="005F2BC8" w:rsidRPr="00532DA9" w:rsidTr="00910F6A">
        <w:tc>
          <w:tcPr>
            <w:tcW w:w="3487" w:type="dxa"/>
          </w:tcPr>
          <w:p w:rsidR="005F2BC8" w:rsidRPr="00532DA9" w:rsidRDefault="005F2BC8" w:rsidP="00910F6A">
            <w:pPr>
              <w:jc w:val="both"/>
              <w:rPr>
                <w:b/>
              </w:rPr>
            </w:pPr>
            <w:r w:rsidRPr="00532DA9">
              <w:rPr>
                <w:b/>
              </w:rPr>
              <w:t>О</w:t>
            </w:r>
            <w:r>
              <w:rPr>
                <w:b/>
              </w:rPr>
              <w:t>бъемы бюджетных ассигнований</w:t>
            </w:r>
            <w:r w:rsidRPr="00532DA9">
              <w:rPr>
                <w:b/>
              </w:rPr>
              <w:t xml:space="preserve"> Программы</w:t>
            </w:r>
          </w:p>
        </w:tc>
        <w:tc>
          <w:tcPr>
            <w:tcW w:w="6431" w:type="dxa"/>
          </w:tcPr>
          <w:p w:rsidR="005F2BC8" w:rsidRPr="00532DA9" w:rsidRDefault="005F2BC8" w:rsidP="00910F6A">
            <w:pPr>
              <w:jc w:val="both"/>
              <w:rPr>
                <w:u w:val="single"/>
              </w:rPr>
            </w:pPr>
            <w:r>
              <w:t xml:space="preserve">-  средства  бюджета </w:t>
            </w:r>
            <w:proofErr w:type="spellStart"/>
            <w:r w:rsidR="00144E71">
              <w:t>Усть-Катавского</w:t>
            </w:r>
            <w:proofErr w:type="spellEnd"/>
            <w:r w:rsidR="00144E71">
              <w:t xml:space="preserve"> </w:t>
            </w:r>
            <w:r>
              <w:t xml:space="preserve">городского </w:t>
            </w:r>
            <w:r w:rsidR="00144E71">
              <w:t xml:space="preserve">       </w:t>
            </w:r>
            <w:r>
              <w:t>округа</w:t>
            </w:r>
            <w:r w:rsidRPr="00532DA9">
              <w:rPr>
                <w:u w:val="single"/>
              </w:rPr>
              <w:t xml:space="preserve"> </w:t>
            </w:r>
          </w:p>
          <w:p w:rsidR="005F2BC8" w:rsidRPr="001E1C05" w:rsidRDefault="005F2BC8" w:rsidP="00910F6A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ВСЕГО</w:t>
            </w:r>
            <w:proofErr w:type="gramStart"/>
            <w:r>
              <w:rPr>
                <w:b/>
                <w:u w:val="single"/>
              </w:rPr>
              <w:t xml:space="preserve"> :</w:t>
            </w:r>
            <w:proofErr w:type="gramEnd"/>
            <w:r>
              <w:rPr>
                <w:b/>
                <w:u w:val="single"/>
              </w:rPr>
              <w:t xml:space="preserve">       1750,0</w:t>
            </w:r>
            <w:r w:rsidRPr="00532DA9">
              <w:rPr>
                <w:b/>
                <w:u w:val="single"/>
              </w:rPr>
              <w:t xml:space="preserve"> тысяч рублей</w:t>
            </w:r>
            <w:r w:rsidRPr="00532DA9">
              <w:rPr>
                <w:u w:val="single"/>
              </w:rPr>
              <w:t xml:space="preserve">                          </w:t>
            </w:r>
          </w:p>
          <w:p w:rsidR="005F2BC8" w:rsidRDefault="005F2BC8" w:rsidP="00910F6A">
            <w:pPr>
              <w:jc w:val="both"/>
              <w:rPr>
                <w:u w:val="single"/>
              </w:rPr>
            </w:pPr>
            <w:r w:rsidRPr="005F2BC8">
              <w:rPr>
                <w:u w:val="single"/>
              </w:rPr>
              <w:t>-   в</w:t>
            </w:r>
            <w:r>
              <w:rPr>
                <w:u w:val="single"/>
              </w:rPr>
              <w:t xml:space="preserve"> 2015</w:t>
            </w:r>
            <w:r w:rsidRPr="00532DA9">
              <w:rPr>
                <w:u w:val="single"/>
              </w:rPr>
              <w:t xml:space="preserve"> г</w:t>
            </w:r>
            <w:r>
              <w:rPr>
                <w:u w:val="single"/>
              </w:rPr>
              <w:t>.     5</w:t>
            </w:r>
            <w:r w:rsidRPr="00532DA9">
              <w:rPr>
                <w:u w:val="single"/>
              </w:rPr>
              <w:t xml:space="preserve">50 тысяч рублей   </w:t>
            </w:r>
          </w:p>
          <w:p w:rsidR="005F2BC8" w:rsidRDefault="005F2BC8" w:rsidP="00910F6A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 xml:space="preserve">-   в </w:t>
            </w:r>
            <w:r w:rsidRPr="005F2BC8">
              <w:rPr>
                <w:u w:val="single"/>
              </w:rPr>
              <w:t>2016г</w:t>
            </w:r>
            <w:r>
              <w:rPr>
                <w:u w:val="single"/>
              </w:rPr>
              <w:t xml:space="preserve">.      </w:t>
            </w:r>
            <w:r w:rsidRPr="005F2BC8">
              <w:rPr>
                <w:u w:val="single"/>
              </w:rPr>
              <w:t>580 тысяч рублей</w:t>
            </w:r>
          </w:p>
          <w:p w:rsidR="005F2BC8" w:rsidRDefault="005F2BC8" w:rsidP="00910F6A">
            <w:pPr>
              <w:jc w:val="both"/>
            </w:pPr>
            <w:r>
              <w:rPr>
                <w:u w:val="single"/>
              </w:rPr>
              <w:t>-   в 2017г.      620тысяч рублей</w:t>
            </w:r>
            <w:r w:rsidRPr="005F2BC8">
              <w:t xml:space="preserve">    </w:t>
            </w:r>
          </w:p>
          <w:p w:rsidR="005F2BC8" w:rsidRDefault="005F2BC8" w:rsidP="00910F6A">
            <w:pPr>
              <w:jc w:val="both"/>
            </w:pPr>
          </w:p>
          <w:p w:rsidR="005F2BC8" w:rsidRDefault="005F2BC8" w:rsidP="00910F6A">
            <w:pPr>
              <w:jc w:val="both"/>
            </w:pPr>
            <w:r w:rsidRPr="005F2BC8">
              <w:t xml:space="preserve">         </w:t>
            </w:r>
          </w:p>
        </w:tc>
      </w:tr>
      <w:tr w:rsidR="005F2BC8" w:rsidRPr="00532DA9" w:rsidTr="00910F6A">
        <w:tc>
          <w:tcPr>
            <w:tcW w:w="3487" w:type="dxa"/>
          </w:tcPr>
          <w:p w:rsidR="005F2BC8" w:rsidRPr="00532DA9" w:rsidRDefault="005F2BC8" w:rsidP="00910F6A">
            <w:pPr>
              <w:jc w:val="both"/>
              <w:rPr>
                <w:b/>
              </w:rPr>
            </w:pPr>
            <w:r w:rsidRPr="00532DA9">
              <w:rPr>
                <w:b/>
              </w:rPr>
              <w:t>Ожидаемые результаты реализации Программы и показатели социально-экономической эффективности</w:t>
            </w:r>
          </w:p>
        </w:tc>
        <w:tc>
          <w:tcPr>
            <w:tcW w:w="6431" w:type="dxa"/>
          </w:tcPr>
          <w:p w:rsidR="005F2BC8" w:rsidRDefault="005F2BC8" w:rsidP="00910F6A">
            <w:pPr>
              <w:numPr>
                <w:ilvl w:val="0"/>
                <w:numId w:val="1"/>
              </w:numPr>
              <w:jc w:val="both"/>
            </w:pPr>
            <w:r>
              <w:t xml:space="preserve">создание </w:t>
            </w:r>
            <w:r w:rsidRPr="00802FB3">
              <w:t>новых</w:t>
            </w:r>
            <w:r w:rsidRPr="00532DA9">
              <w:rPr>
                <w:color w:val="FF0000"/>
              </w:rPr>
              <w:t xml:space="preserve"> </w:t>
            </w:r>
            <w:r>
              <w:t>субъектов малого предпринимательства:</w:t>
            </w:r>
          </w:p>
          <w:p w:rsidR="005F2BC8" w:rsidRDefault="005F2BC8" w:rsidP="00910F6A">
            <w:pPr>
              <w:numPr>
                <w:ilvl w:val="0"/>
                <w:numId w:val="1"/>
              </w:numPr>
              <w:jc w:val="both"/>
            </w:pPr>
            <w:r>
              <w:t>в 2015г. – 6</w:t>
            </w:r>
          </w:p>
          <w:p w:rsidR="005F2BC8" w:rsidRDefault="005F2BC8" w:rsidP="00910F6A">
            <w:pPr>
              <w:numPr>
                <w:ilvl w:val="0"/>
                <w:numId w:val="1"/>
              </w:numPr>
              <w:jc w:val="both"/>
            </w:pPr>
            <w:r>
              <w:t xml:space="preserve">в 2016г. – 7 </w:t>
            </w:r>
          </w:p>
          <w:p w:rsidR="005F2BC8" w:rsidRDefault="005F2BC8" w:rsidP="00910F6A">
            <w:pPr>
              <w:numPr>
                <w:ilvl w:val="0"/>
                <w:numId w:val="1"/>
              </w:numPr>
              <w:jc w:val="both"/>
            </w:pPr>
            <w:r>
              <w:t xml:space="preserve">в 2017г. – 8 </w:t>
            </w:r>
          </w:p>
          <w:p w:rsidR="005F2BC8" w:rsidRDefault="005F2BC8" w:rsidP="00910F6A">
            <w:pPr>
              <w:numPr>
                <w:ilvl w:val="0"/>
                <w:numId w:val="1"/>
              </w:numPr>
              <w:jc w:val="both"/>
            </w:pPr>
            <w:r>
              <w:t xml:space="preserve">создание  </w:t>
            </w:r>
            <w:r w:rsidRPr="00E12AA2">
              <w:t xml:space="preserve"> н</w:t>
            </w:r>
            <w:r w:rsidRPr="00802FB3">
              <w:t>овых</w:t>
            </w:r>
            <w:r>
              <w:t xml:space="preserve"> рабочих мест:</w:t>
            </w:r>
          </w:p>
          <w:p w:rsidR="005F2BC8" w:rsidRDefault="005F2BC8" w:rsidP="00910F6A">
            <w:pPr>
              <w:numPr>
                <w:ilvl w:val="0"/>
                <w:numId w:val="1"/>
              </w:numPr>
              <w:jc w:val="both"/>
            </w:pPr>
            <w:r>
              <w:t xml:space="preserve">в 2015г. – 55 </w:t>
            </w:r>
          </w:p>
          <w:p w:rsidR="005F2BC8" w:rsidRDefault="005F2BC8" w:rsidP="00910F6A">
            <w:pPr>
              <w:numPr>
                <w:ilvl w:val="0"/>
                <w:numId w:val="1"/>
              </w:numPr>
              <w:jc w:val="both"/>
            </w:pPr>
            <w:r>
              <w:t xml:space="preserve">в 2016г. – 60 </w:t>
            </w:r>
          </w:p>
          <w:p w:rsidR="005F2BC8" w:rsidRDefault="005F2BC8" w:rsidP="00910F6A">
            <w:pPr>
              <w:numPr>
                <w:ilvl w:val="0"/>
                <w:numId w:val="1"/>
              </w:numPr>
              <w:jc w:val="both"/>
            </w:pPr>
            <w:r>
              <w:t xml:space="preserve">в 2017г. – 65 </w:t>
            </w:r>
          </w:p>
          <w:p w:rsidR="005F2BC8" w:rsidRDefault="00144E71" w:rsidP="00910F6A">
            <w:pPr>
              <w:jc w:val="both"/>
            </w:pPr>
            <w:r>
              <w:t>- увеличение</w:t>
            </w:r>
            <w:r w:rsidR="005F2BC8">
              <w:t xml:space="preserve"> доли оборота  малых и средних предприятий в         общем обороте организаций:  </w:t>
            </w:r>
          </w:p>
          <w:p w:rsidR="005F2BC8" w:rsidRDefault="005F2BC8" w:rsidP="00910F6A">
            <w:pPr>
              <w:jc w:val="both"/>
            </w:pPr>
            <w:r>
              <w:t>- в 2015г. с  19,92</w:t>
            </w:r>
            <w:r w:rsidRPr="00E12AA2">
              <w:t>%</w:t>
            </w:r>
            <w:r>
              <w:t xml:space="preserve">  до 21,42%</w:t>
            </w:r>
          </w:p>
          <w:p w:rsidR="005F2BC8" w:rsidRDefault="005F2BC8" w:rsidP="00910F6A">
            <w:pPr>
              <w:jc w:val="both"/>
            </w:pPr>
            <w:r>
              <w:t>- в 2016г. с  21,42%  до 22,92%</w:t>
            </w:r>
          </w:p>
          <w:p w:rsidR="005F2BC8" w:rsidRDefault="005F2BC8" w:rsidP="00910F6A">
            <w:pPr>
              <w:jc w:val="both"/>
            </w:pPr>
            <w:r>
              <w:t>- в 2017г. с  22,92%  до 24,42%</w:t>
            </w:r>
          </w:p>
          <w:p w:rsidR="005F2BC8" w:rsidRDefault="005F2BC8" w:rsidP="00910F6A">
            <w:pPr>
              <w:jc w:val="both"/>
            </w:pPr>
            <w:r>
              <w:t xml:space="preserve">  </w:t>
            </w:r>
          </w:p>
        </w:tc>
      </w:tr>
    </w:tbl>
    <w:p w:rsidR="00B633AD" w:rsidRDefault="00B633AD" w:rsidP="005F2BC8">
      <w:pPr>
        <w:jc w:val="center"/>
        <w:rPr>
          <w:b/>
        </w:rPr>
      </w:pPr>
    </w:p>
    <w:p w:rsidR="00B633AD" w:rsidRDefault="00B633AD" w:rsidP="005F2BC8">
      <w:pPr>
        <w:jc w:val="center"/>
        <w:rPr>
          <w:b/>
        </w:rPr>
      </w:pPr>
    </w:p>
    <w:p w:rsidR="00B633AD" w:rsidRDefault="00B633AD" w:rsidP="005F2BC8">
      <w:pPr>
        <w:jc w:val="center"/>
        <w:rPr>
          <w:b/>
        </w:rPr>
      </w:pPr>
    </w:p>
    <w:p w:rsidR="005F2BC8" w:rsidRDefault="005F2BC8" w:rsidP="005F2BC8">
      <w:pPr>
        <w:jc w:val="center"/>
        <w:rPr>
          <w:b/>
        </w:rPr>
      </w:pPr>
      <w:r>
        <w:rPr>
          <w:b/>
        </w:rPr>
        <w:t xml:space="preserve">ГЛАВА </w:t>
      </w:r>
      <w:r w:rsidRPr="00EE4114">
        <w:rPr>
          <w:b/>
          <w:lang w:val="en-US"/>
        </w:rPr>
        <w:t>I</w:t>
      </w:r>
      <w:r>
        <w:rPr>
          <w:b/>
        </w:rPr>
        <w:t>.</w:t>
      </w:r>
      <w:r w:rsidRPr="00131A33">
        <w:rPr>
          <w:b/>
        </w:rPr>
        <w:t xml:space="preserve"> </w:t>
      </w:r>
      <w:r>
        <w:rPr>
          <w:b/>
        </w:rPr>
        <w:t>ОСНОВНЫЕ ПОНЯТИЯ И СОДЕРЖАНИЕ ПРОБЛЕМЫ</w:t>
      </w:r>
      <w:proofErr w:type="gramStart"/>
      <w:r>
        <w:rPr>
          <w:b/>
        </w:rPr>
        <w:t xml:space="preserve"> ,</w:t>
      </w:r>
      <w:proofErr w:type="gramEnd"/>
      <w:r>
        <w:rPr>
          <w:b/>
        </w:rPr>
        <w:t xml:space="preserve"> ОБОСНОВАНИЕ НЕОБХОДИМОСТИ ЕЕ РЕШЕНИЯ ПРОГРАММНЫМИ МЕТОДАМИ</w:t>
      </w:r>
    </w:p>
    <w:p w:rsidR="005F2BC8" w:rsidRPr="00EE4114" w:rsidRDefault="005F2BC8" w:rsidP="005F2BC8">
      <w:pPr>
        <w:jc w:val="center"/>
        <w:rPr>
          <w:b/>
        </w:rPr>
      </w:pPr>
    </w:p>
    <w:p w:rsidR="005F2BC8" w:rsidRDefault="005F2BC8" w:rsidP="005F2BC8">
      <w:pPr>
        <w:ind w:firstLine="709"/>
        <w:jc w:val="both"/>
      </w:pPr>
      <w:r>
        <w:t xml:space="preserve">В Стратегии социально-экономического развития </w:t>
      </w:r>
      <w:proofErr w:type="spellStart"/>
      <w:r>
        <w:t>Усть-Катавского</w:t>
      </w:r>
      <w:proofErr w:type="spellEnd"/>
      <w:r>
        <w:t xml:space="preserve"> городского округа до 2020 года развитие  предпринимательства определено «точкой роста»   экономики </w:t>
      </w:r>
      <w:proofErr w:type="spellStart"/>
      <w:r>
        <w:t>Усть-Катавского</w:t>
      </w:r>
      <w:proofErr w:type="spellEnd"/>
      <w:r>
        <w:t xml:space="preserve"> городского округа, что обусловлено высокой значимостью малого и среднего бизнеса в решении социальных и экономических задач.</w:t>
      </w:r>
    </w:p>
    <w:p w:rsidR="005F2BC8" w:rsidRDefault="005F2BC8" w:rsidP="005F2BC8">
      <w:pPr>
        <w:ind w:firstLine="709"/>
        <w:jc w:val="both"/>
        <w:rPr>
          <w:color w:val="000000"/>
        </w:rPr>
      </w:pPr>
      <w:r w:rsidRPr="009612A9">
        <w:t xml:space="preserve"> </w:t>
      </w:r>
      <w:r w:rsidRPr="00540904">
        <w:t>Настоящая Программа разработана на этапе перехода от государственной политики</w:t>
      </w:r>
      <w:r w:rsidRPr="00540904">
        <w:rPr>
          <w:color w:val="000000"/>
        </w:rPr>
        <w:t xml:space="preserve"> поддержки малого предпринимательства к государственной политике развития малого и среднего предпринимательства, в соответствии с Федеральным законом от 24.07.2007 г. № 209-ФЗ «О развитии малого и среднего предпринимательства в Российской Федерации». </w:t>
      </w:r>
    </w:p>
    <w:p w:rsidR="005F2BC8" w:rsidRDefault="005F2BC8" w:rsidP="005F2BC8">
      <w:pPr>
        <w:jc w:val="both"/>
      </w:pPr>
      <w:r w:rsidRPr="000775CB">
        <w:rPr>
          <w:b/>
        </w:rPr>
        <w:t>Субъекты малого и среднего предпринимательства</w:t>
      </w:r>
      <w:r>
        <w:t xml:space="preserve"> – потребительские кооперативы и коммерческие организации (за исключением государственных и муниципальных унитарных предприятий), индивидуальные предприниматели, крестьянские (фермерские) хозяйства, зарегистрированные и осуществляющие деятельность на территории </w:t>
      </w:r>
      <w:proofErr w:type="spellStart"/>
      <w:r>
        <w:t>Усть-Катавского</w:t>
      </w:r>
      <w:proofErr w:type="spellEnd"/>
      <w:r>
        <w:t xml:space="preserve"> городского округа, отвечающие требованиям, установленным статьей 4 Федерального закона «О развитии малого и среднего предпринимательства в Российской Федерации» (далее СМСП).</w:t>
      </w:r>
    </w:p>
    <w:p w:rsidR="005F2BC8" w:rsidRDefault="005F2BC8" w:rsidP="005F2BC8">
      <w:pPr>
        <w:jc w:val="both"/>
      </w:pPr>
      <w:r>
        <w:tab/>
      </w:r>
      <w:r w:rsidRPr="000775CB">
        <w:rPr>
          <w:b/>
        </w:rPr>
        <w:t>Субъект молодежного предпринимательства</w:t>
      </w:r>
      <w:r>
        <w:t xml:space="preserve"> – </w:t>
      </w:r>
      <w:r w:rsidRPr="00B10AD8">
        <w:t>субъект малого предпринимательства, в уставном капитале которого доля, принадлежащая лицам в возрасте от 18 до 30 лет, составляет не менее 51 процента и руководителем которого является лицо в возрасте от 18 до 30 лет</w:t>
      </w:r>
      <w:r>
        <w:t>, а также индивидуальный предприниматель</w:t>
      </w:r>
      <w:r w:rsidRPr="008A3EDE">
        <w:t xml:space="preserve"> </w:t>
      </w:r>
      <w:r w:rsidRPr="00B10AD8">
        <w:t xml:space="preserve"> в возрасте от 18 до 30 лет</w:t>
      </w:r>
      <w:r>
        <w:t>.</w:t>
      </w:r>
    </w:p>
    <w:p w:rsidR="005F2BC8" w:rsidRDefault="005F2BC8" w:rsidP="005F2BC8">
      <w:pPr>
        <w:jc w:val="both"/>
      </w:pPr>
      <w:r>
        <w:tab/>
      </w:r>
      <w:r w:rsidRPr="000775CB">
        <w:rPr>
          <w:b/>
        </w:rPr>
        <w:t>Начинающий предприниматель</w:t>
      </w:r>
      <w:r>
        <w:t xml:space="preserve"> – индивидуальный предприниматель, </w:t>
      </w:r>
      <w:proofErr w:type="spellStart"/>
      <w:r>
        <w:t>микропредприятие</w:t>
      </w:r>
      <w:proofErr w:type="spellEnd"/>
      <w:r>
        <w:t xml:space="preserve">, </w:t>
      </w:r>
      <w:proofErr w:type="gramStart"/>
      <w:r>
        <w:t>осуществляющее</w:t>
      </w:r>
      <w:proofErr w:type="gramEnd"/>
      <w:r>
        <w:t xml:space="preserve"> деятельность менее одного года с момента государственной регистрации.</w:t>
      </w:r>
    </w:p>
    <w:p w:rsidR="005F2BC8" w:rsidRDefault="005F2BC8" w:rsidP="005F2BC8">
      <w:pPr>
        <w:ind w:firstLine="340"/>
        <w:jc w:val="both"/>
      </w:pPr>
      <w:r>
        <w:t xml:space="preserve">     Особую роль предпринимательства в современных условиях определяют следующие факторы:</w:t>
      </w:r>
    </w:p>
    <w:p w:rsidR="005F2BC8" w:rsidRDefault="005F2BC8" w:rsidP="005F2BC8">
      <w:pPr>
        <w:numPr>
          <w:ilvl w:val="0"/>
          <w:numId w:val="4"/>
        </w:numPr>
        <w:jc w:val="both"/>
      </w:pPr>
      <w:r>
        <w:t>создание конкуренции на рынках товаров и услуг;</w:t>
      </w:r>
    </w:p>
    <w:p w:rsidR="005F2BC8" w:rsidRDefault="005F2BC8" w:rsidP="005F2BC8">
      <w:pPr>
        <w:numPr>
          <w:ilvl w:val="0"/>
          <w:numId w:val="4"/>
        </w:numPr>
        <w:jc w:val="both"/>
      </w:pPr>
      <w:r>
        <w:t>создание новых рабочих мест, способствует снижению уровня безработицы и социальной напряженности;</w:t>
      </w:r>
    </w:p>
    <w:p w:rsidR="005F2BC8" w:rsidRDefault="005F2BC8" w:rsidP="005F2BC8">
      <w:pPr>
        <w:numPr>
          <w:ilvl w:val="0"/>
          <w:numId w:val="4"/>
        </w:numPr>
        <w:jc w:val="both"/>
      </w:pPr>
      <w:r>
        <w:t>изменение общественной психологии и жизненных ориентиров населения,</w:t>
      </w:r>
    </w:p>
    <w:p w:rsidR="005F2BC8" w:rsidRDefault="005F2BC8" w:rsidP="005F2BC8">
      <w:pPr>
        <w:numPr>
          <w:ilvl w:val="0"/>
          <w:numId w:val="4"/>
        </w:numPr>
        <w:jc w:val="both"/>
      </w:pPr>
      <w:r>
        <w:t>формирование среднего класса, основу которого составляют предприниматели;</w:t>
      </w:r>
    </w:p>
    <w:p w:rsidR="005F2BC8" w:rsidRDefault="005F2BC8" w:rsidP="005F2BC8">
      <w:pPr>
        <w:numPr>
          <w:ilvl w:val="0"/>
          <w:numId w:val="4"/>
        </w:numPr>
        <w:jc w:val="both"/>
      </w:pPr>
      <w:r>
        <w:t xml:space="preserve">влияние предпринимательской деятельности на формирование местных бюджетов. </w:t>
      </w:r>
    </w:p>
    <w:p w:rsidR="005F2BC8" w:rsidRPr="008D4754" w:rsidRDefault="005F2BC8" w:rsidP="005F2BC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D4754">
        <w:rPr>
          <w:rFonts w:ascii="Times New Roman" w:hAnsi="Times New Roman" w:cs="Times New Roman"/>
          <w:sz w:val="28"/>
          <w:szCs w:val="28"/>
        </w:rPr>
        <w:t>Основной задачей развития предприни</w:t>
      </w:r>
      <w:r>
        <w:rPr>
          <w:rFonts w:ascii="Times New Roman" w:hAnsi="Times New Roman" w:cs="Times New Roman"/>
          <w:sz w:val="28"/>
          <w:szCs w:val="28"/>
        </w:rPr>
        <w:t xml:space="preserve">мательства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Усть-Катавском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городском округе</w:t>
      </w:r>
      <w:r w:rsidRPr="008D4754">
        <w:rPr>
          <w:rFonts w:ascii="Times New Roman" w:hAnsi="Times New Roman" w:cs="Times New Roman"/>
          <w:sz w:val="28"/>
          <w:szCs w:val="28"/>
        </w:rPr>
        <w:t xml:space="preserve"> является обеспечение занятости и </w:t>
      </w:r>
      <w:proofErr w:type="spellStart"/>
      <w:r w:rsidRPr="008D4754">
        <w:rPr>
          <w:rFonts w:ascii="Times New Roman" w:hAnsi="Times New Roman" w:cs="Times New Roman"/>
          <w:sz w:val="28"/>
          <w:szCs w:val="28"/>
        </w:rPr>
        <w:t>самозанят</w:t>
      </w:r>
      <w:r>
        <w:rPr>
          <w:rFonts w:ascii="Times New Roman" w:hAnsi="Times New Roman" w:cs="Times New Roman"/>
          <w:sz w:val="28"/>
          <w:szCs w:val="28"/>
        </w:rPr>
        <w:t>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населения. На 1 января 2014</w:t>
      </w:r>
      <w:r w:rsidRPr="008D4754">
        <w:rPr>
          <w:rFonts w:ascii="Times New Roman" w:hAnsi="Times New Roman" w:cs="Times New Roman"/>
          <w:sz w:val="28"/>
          <w:szCs w:val="28"/>
        </w:rPr>
        <w:t xml:space="preserve"> года численность занятых в сфере малого предпри</w:t>
      </w:r>
      <w:r>
        <w:rPr>
          <w:rFonts w:ascii="Times New Roman" w:hAnsi="Times New Roman" w:cs="Times New Roman"/>
          <w:sz w:val="28"/>
          <w:szCs w:val="28"/>
        </w:rPr>
        <w:t>нимательства составила 2365</w:t>
      </w:r>
      <w:r w:rsidRPr="00E05C64">
        <w:rPr>
          <w:rFonts w:ascii="Times New Roman" w:hAnsi="Times New Roman" w:cs="Times New Roman"/>
          <w:sz w:val="28"/>
          <w:szCs w:val="28"/>
        </w:rPr>
        <w:t xml:space="preserve"> человек (</w:t>
      </w:r>
      <w:r>
        <w:rPr>
          <w:rFonts w:ascii="Times New Roman" w:hAnsi="Times New Roman" w:cs="Times New Roman"/>
          <w:color w:val="000000"/>
          <w:sz w:val="28"/>
          <w:szCs w:val="28"/>
        </w:rPr>
        <w:t>20,0</w:t>
      </w:r>
      <w:r w:rsidRPr="00E05C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%</w:t>
      </w:r>
      <w:r w:rsidRPr="008D4754">
        <w:rPr>
          <w:rFonts w:ascii="Times New Roman" w:hAnsi="Times New Roman" w:cs="Times New Roman"/>
          <w:sz w:val="28"/>
          <w:szCs w:val="28"/>
        </w:rPr>
        <w:t xml:space="preserve"> от общей численности экономи</w:t>
      </w:r>
      <w:r>
        <w:rPr>
          <w:rFonts w:ascii="Times New Roman" w:hAnsi="Times New Roman" w:cs="Times New Roman"/>
          <w:sz w:val="28"/>
          <w:szCs w:val="28"/>
        </w:rPr>
        <w:t xml:space="preserve">чески активного населения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округа)</w:t>
      </w:r>
      <w:r w:rsidRPr="008D4754">
        <w:rPr>
          <w:rFonts w:ascii="Times New Roman" w:hAnsi="Times New Roman" w:cs="Times New Roman"/>
          <w:sz w:val="28"/>
          <w:szCs w:val="28"/>
        </w:rPr>
        <w:t>.</w:t>
      </w:r>
    </w:p>
    <w:p w:rsidR="005F2BC8" w:rsidRDefault="005F2BC8" w:rsidP="005F2BC8">
      <w:pPr>
        <w:pStyle w:val="ConsPlusNormal"/>
        <w:widowControl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 w:rsidRPr="008D4754">
        <w:rPr>
          <w:rFonts w:ascii="Times New Roman" w:hAnsi="Times New Roman" w:cs="Times New Roman"/>
          <w:sz w:val="28"/>
          <w:szCs w:val="28"/>
        </w:rPr>
        <w:lastRenderedPageBreak/>
        <w:t>Характерной чертой малого</w:t>
      </w:r>
      <w:r>
        <w:rPr>
          <w:rFonts w:ascii="Times New Roman" w:hAnsi="Times New Roman" w:cs="Times New Roman"/>
          <w:sz w:val="28"/>
          <w:szCs w:val="28"/>
        </w:rPr>
        <w:t xml:space="preserve"> и среднего</w:t>
      </w:r>
      <w:r w:rsidRPr="008D4754">
        <w:rPr>
          <w:rFonts w:ascii="Times New Roman" w:hAnsi="Times New Roman" w:cs="Times New Roman"/>
          <w:sz w:val="28"/>
          <w:szCs w:val="28"/>
        </w:rPr>
        <w:t xml:space="preserve"> бизнеса является активное привлечение работников на условиях совместительства, договоров гражданско-правового характера. В среднем на одном предп</w:t>
      </w:r>
      <w:r>
        <w:rPr>
          <w:rFonts w:ascii="Times New Roman" w:hAnsi="Times New Roman" w:cs="Times New Roman"/>
          <w:sz w:val="28"/>
          <w:szCs w:val="28"/>
        </w:rPr>
        <w:t>риятии малого бизнеса работают 8</w:t>
      </w:r>
      <w:r w:rsidRPr="008D4754">
        <w:rPr>
          <w:rFonts w:ascii="Times New Roman" w:hAnsi="Times New Roman" w:cs="Times New Roman"/>
          <w:sz w:val="28"/>
          <w:szCs w:val="28"/>
        </w:rPr>
        <w:t xml:space="preserve"> человек. </w:t>
      </w:r>
    </w:p>
    <w:p w:rsidR="005F2BC8" w:rsidRDefault="005F2BC8" w:rsidP="005F2BC8">
      <w:pPr>
        <w:pStyle w:val="ConsPlusNormal"/>
        <w:widowControl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каждым годом растет </w:t>
      </w:r>
      <w:r w:rsidRPr="008D4754">
        <w:rPr>
          <w:rFonts w:ascii="Times New Roman" w:hAnsi="Times New Roman" w:cs="Times New Roman"/>
          <w:sz w:val="28"/>
          <w:szCs w:val="28"/>
        </w:rPr>
        <w:t xml:space="preserve">вклад малого бизнеса в </w:t>
      </w:r>
      <w:r>
        <w:rPr>
          <w:rFonts w:ascii="Times New Roman" w:hAnsi="Times New Roman" w:cs="Times New Roman"/>
          <w:sz w:val="28"/>
          <w:szCs w:val="28"/>
        </w:rPr>
        <w:t xml:space="preserve"> общий объём производства товаров, работ, услуг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округа.</w:t>
      </w:r>
    </w:p>
    <w:p w:rsidR="005F2BC8" w:rsidRDefault="005F2BC8" w:rsidP="005F2BC8">
      <w:pPr>
        <w:jc w:val="both"/>
      </w:pPr>
      <w:r>
        <w:t xml:space="preserve">         Оборот малых и средних предприятий в 2013 году составил 2090,4 млн</w:t>
      </w:r>
      <w:proofErr w:type="gramStart"/>
      <w:r>
        <w:t>.р</w:t>
      </w:r>
      <w:proofErr w:type="gramEnd"/>
      <w:r>
        <w:t xml:space="preserve">уб.,  оборот СМСП, получивших финансовую поддержку в 2013г. </w:t>
      </w:r>
      <w:r w:rsidRPr="00556147">
        <w:t xml:space="preserve">составил </w:t>
      </w:r>
      <w:r>
        <w:t>203,2</w:t>
      </w:r>
      <w:r w:rsidRPr="00665161">
        <w:t xml:space="preserve"> млн.руб.</w:t>
      </w:r>
      <w:r>
        <w:t xml:space="preserve"> в сравнении с 2012г. рост составил 158%</w:t>
      </w:r>
    </w:p>
    <w:p w:rsidR="005F2BC8" w:rsidRPr="005850E3" w:rsidRDefault="005F2BC8" w:rsidP="005F2BC8">
      <w:pPr>
        <w:ind w:firstLine="708"/>
        <w:jc w:val="both"/>
      </w:pPr>
      <w:r>
        <w:t>Ожидаемый оборот в 2014 году должен составить 2240</w:t>
      </w:r>
      <w:r w:rsidRPr="005850E3">
        <w:t xml:space="preserve"> млн</w:t>
      </w:r>
      <w:proofErr w:type="gramStart"/>
      <w:r>
        <w:t>.р</w:t>
      </w:r>
      <w:proofErr w:type="gramEnd"/>
      <w:r>
        <w:t>уб., рост</w:t>
      </w:r>
      <w:r w:rsidRPr="005850E3">
        <w:t xml:space="preserve"> составит </w:t>
      </w:r>
      <w:r>
        <w:t>103,7</w:t>
      </w:r>
      <w:r w:rsidRPr="005850E3">
        <w:t xml:space="preserve">% в сравнении с </w:t>
      </w:r>
      <w:r>
        <w:t>2013</w:t>
      </w:r>
      <w:r w:rsidRPr="005850E3">
        <w:t xml:space="preserve"> годом. Ожидаемый оборот СМСП, которые получат поддержку </w:t>
      </w:r>
      <w:r>
        <w:t>190,6</w:t>
      </w:r>
      <w:r w:rsidRPr="005850E3">
        <w:t xml:space="preserve"> млн</w:t>
      </w:r>
      <w:proofErr w:type="gramStart"/>
      <w:r w:rsidRPr="005850E3">
        <w:t>.р</w:t>
      </w:r>
      <w:proofErr w:type="gramEnd"/>
      <w:r w:rsidRPr="005850E3">
        <w:t xml:space="preserve">уб., ожидаемый прирост </w:t>
      </w:r>
      <w:r>
        <w:t>126,5</w:t>
      </w:r>
      <w:r w:rsidRPr="005850E3">
        <w:t xml:space="preserve">%, в сумме </w:t>
      </w:r>
      <w:r>
        <w:t>50,6</w:t>
      </w:r>
      <w:r w:rsidRPr="005850E3">
        <w:t xml:space="preserve"> млн.руб.</w:t>
      </w:r>
    </w:p>
    <w:p w:rsidR="005F2BC8" w:rsidRPr="005850E3" w:rsidRDefault="005F2BC8" w:rsidP="005F2BC8">
      <w:pPr>
        <w:jc w:val="both"/>
      </w:pPr>
      <w:r>
        <w:t xml:space="preserve">     В 2013</w:t>
      </w:r>
      <w:r w:rsidRPr="005850E3">
        <w:t xml:space="preserve"> году создано </w:t>
      </w:r>
      <w:r w:rsidRPr="00081563">
        <w:t>132 новых рабочих места в сфере малого и среднего предпринимательства, в том числе по реализации</w:t>
      </w:r>
      <w:r>
        <w:t xml:space="preserve"> муниципальной</w:t>
      </w:r>
      <w:r w:rsidRPr="00081563">
        <w:t xml:space="preserve"> Программы</w:t>
      </w:r>
      <w:r>
        <w:t xml:space="preserve"> (далее Программа) </w:t>
      </w:r>
      <w:r w:rsidRPr="00081563">
        <w:t xml:space="preserve"> –</w:t>
      </w:r>
      <w:r>
        <w:t xml:space="preserve"> </w:t>
      </w:r>
      <w:r w:rsidRPr="00081563">
        <w:t xml:space="preserve"> создано 59 рабочих мест, сохранено 147. В 2014г. планируется создание 150 рабочих мест и сохранение 147, из них по реализации Программы</w:t>
      </w:r>
      <w:r w:rsidR="00144E71">
        <w:t xml:space="preserve"> –</w:t>
      </w:r>
      <w:r w:rsidRPr="00081563">
        <w:t xml:space="preserve"> 50 новых рабочих мест. В 2014г.  планируется создание 6 СМСП</w:t>
      </w:r>
      <w:r w:rsidR="00144E71">
        <w:t xml:space="preserve">, </w:t>
      </w:r>
      <w:r w:rsidRPr="00081563">
        <w:t xml:space="preserve"> в том числе по Программе</w:t>
      </w:r>
      <w:r w:rsidR="00144E71">
        <w:t xml:space="preserve"> –</w:t>
      </w:r>
      <w:r w:rsidRPr="00081563">
        <w:t xml:space="preserve"> 2</w:t>
      </w:r>
      <w:r w:rsidR="00144E71">
        <w:t xml:space="preserve"> </w:t>
      </w:r>
      <w:r w:rsidRPr="00081563">
        <w:t xml:space="preserve"> СМП.</w:t>
      </w:r>
    </w:p>
    <w:p w:rsidR="005F2BC8" w:rsidRPr="005850E3" w:rsidRDefault="005F2BC8" w:rsidP="005F2BC8">
      <w:pPr>
        <w:jc w:val="both"/>
      </w:pPr>
      <w:r w:rsidRPr="005850E3">
        <w:t xml:space="preserve">    Об</w:t>
      </w:r>
      <w:r>
        <w:t xml:space="preserve">ъем финансирования </w:t>
      </w:r>
      <w:r w:rsidRPr="005850E3">
        <w:t xml:space="preserve"> Программы  в расчете на одно малое и среднее предприятие</w:t>
      </w:r>
      <w:r w:rsidR="00144E71">
        <w:t>,</w:t>
      </w:r>
      <w:r w:rsidRPr="005850E3">
        <w:t xml:space="preserve"> включая средства областного бюджета  в 2012г. – </w:t>
      </w:r>
      <w:r>
        <w:t>49,38 тыс. рублей</w:t>
      </w:r>
      <w:r w:rsidRPr="005850E3">
        <w:t>,   в 2013</w:t>
      </w:r>
      <w:r>
        <w:t>г.</w:t>
      </w:r>
      <w:r w:rsidRPr="005850E3">
        <w:t xml:space="preserve">  – </w:t>
      </w:r>
      <w:r>
        <w:t xml:space="preserve">36,58 тыс. </w:t>
      </w:r>
      <w:r w:rsidRPr="005850E3">
        <w:t>руб</w:t>
      </w:r>
      <w:r>
        <w:t>лей, прогнозируемое на 2014г. – 29,87 тыс</w:t>
      </w:r>
      <w:proofErr w:type="gramStart"/>
      <w:r>
        <w:t>.р</w:t>
      </w:r>
      <w:proofErr w:type="gramEnd"/>
      <w:r>
        <w:t xml:space="preserve">ублей. </w:t>
      </w:r>
    </w:p>
    <w:p w:rsidR="005F2BC8" w:rsidRDefault="005F2BC8" w:rsidP="005F2BC8">
      <w:pPr>
        <w:jc w:val="both"/>
      </w:pPr>
      <w:r w:rsidRPr="005850E3">
        <w:t xml:space="preserve">       </w:t>
      </w:r>
      <w:r>
        <w:t xml:space="preserve">    В сфере малого бизнеса открываются новые цеха по  ковке металла, изготовлению мебели, деревообрабатывающие производства.</w:t>
      </w:r>
    </w:p>
    <w:p w:rsidR="005F2BC8" w:rsidRDefault="005F2BC8" w:rsidP="005F2BC8">
      <w:pPr>
        <w:jc w:val="both"/>
      </w:pPr>
      <w:r>
        <w:t>Модернизируются производства  хлеба и хлебобулочных изделий,  молочной продукции, безалкогольных напитков.</w:t>
      </w:r>
    </w:p>
    <w:p w:rsidR="005F2BC8" w:rsidRDefault="005F2BC8" w:rsidP="005F2BC8">
      <w:pPr>
        <w:jc w:val="both"/>
      </w:pPr>
      <w:r>
        <w:tab/>
        <w:t>Развивается малый бизнес:</w:t>
      </w:r>
    </w:p>
    <w:p w:rsidR="005F2BC8" w:rsidRDefault="005F2BC8" w:rsidP="005F2BC8">
      <w:pPr>
        <w:jc w:val="both"/>
      </w:pPr>
      <w:r>
        <w:t xml:space="preserve">- в сфере ЖКХ; </w:t>
      </w:r>
    </w:p>
    <w:p w:rsidR="005F2BC8" w:rsidRDefault="005F2BC8" w:rsidP="005F2BC8">
      <w:pPr>
        <w:jc w:val="both"/>
      </w:pPr>
      <w:r>
        <w:t>- в сфере оказания услуг  п</w:t>
      </w:r>
      <w:r w:rsidR="00144E71">
        <w:t>о физической культуре</w:t>
      </w:r>
      <w:r>
        <w:t xml:space="preserve"> и спорта;</w:t>
      </w:r>
    </w:p>
    <w:p w:rsidR="005F2BC8" w:rsidRDefault="00144E71" w:rsidP="005F2BC8">
      <w:pPr>
        <w:jc w:val="both"/>
      </w:pPr>
      <w:r>
        <w:t>-в сфере оказания</w:t>
      </w:r>
      <w:r w:rsidR="005F2BC8">
        <w:t xml:space="preserve"> бытовых услуг.                            </w:t>
      </w:r>
    </w:p>
    <w:p w:rsidR="005F2BC8" w:rsidRDefault="005F2BC8" w:rsidP="005F2BC8">
      <w:pPr>
        <w:jc w:val="both"/>
      </w:pPr>
      <w:r>
        <w:t xml:space="preserve">      </w:t>
      </w:r>
      <w:r w:rsidRPr="001803D4">
        <w:t>Отношения между властью и бизне</w:t>
      </w:r>
      <w:r>
        <w:t>сом строятся на принципах государственно-частного</w:t>
      </w:r>
      <w:r w:rsidRPr="001803D4">
        <w:t xml:space="preserve"> партнерства. На муниципальном</w:t>
      </w:r>
      <w:r>
        <w:t xml:space="preserve"> уровне создан координационной С</w:t>
      </w:r>
      <w:r w:rsidRPr="001803D4">
        <w:t>овет по развитию предпринимательст</w:t>
      </w:r>
      <w:r>
        <w:t>ва. Со стороны бизнеса создано  Некоммерческое партнерство «Бизнес партнер»</w:t>
      </w:r>
      <w:r w:rsidRPr="001803D4">
        <w:t>.</w:t>
      </w:r>
      <w:r w:rsidRPr="007A7515">
        <w:t xml:space="preserve"> </w:t>
      </w:r>
    </w:p>
    <w:p w:rsidR="005F2BC8" w:rsidRDefault="005F2BC8" w:rsidP="005F2BC8">
      <w:pPr>
        <w:spacing w:after="120"/>
        <w:jc w:val="both"/>
      </w:pPr>
      <w:r>
        <w:t xml:space="preserve">      </w:t>
      </w:r>
      <w:proofErr w:type="spellStart"/>
      <w:r w:rsidR="00144E71">
        <w:t>Усть-Катавский</w:t>
      </w:r>
      <w:proofErr w:type="spellEnd"/>
      <w:r w:rsidR="00144E71">
        <w:t xml:space="preserve"> г</w:t>
      </w:r>
      <w:r>
        <w:t>ородской округ ощущает постоянную  помощь предпринимателей</w:t>
      </w:r>
      <w:r w:rsidR="00AC2735">
        <w:t xml:space="preserve"> в проведении городских</w:t>
      </w:r>
      <w:r w:rsidRPr="007A7515">
        <w:t xml:space="preserve"> мероприятий, </w:t>
      </w:r>
      <w:r w:rsidR="00AC2735">
        <w:t xml:space="preserve"> в </w:t>
      </w:r>
      <w:r w:rsidRPr="007A7515">
        <w:t>благоустр</w:t>
      </w:r>
      <w:r>
        <w:t>ойс</w:t>
      </w:r>
      <w:r w:rsidR="00AC2735">
        <w:t>тве</w:t>
      </w:r>
      <w:r>
        <w:t>, обновляются</w:t>
      </w:r>
      <w:r w:rsidRPr="007A7515">
        <w:t xml:space="preserve"> фасады зданий, в которых располагаются торговые п</w:t>
      </w:r>
      <w:r w:rsidR="00AC2735">
        <w:t>редприятия, аптеки</w:t>
      </w:r>
      <w:r>
        <w:t>.</w:t>
      </w:r>
    </w:p>
    <w:p w:rsidR="005F2BC8" w:rsidRDefault="005F2BC8" w:rsidP="005F2BC8">
      <w:pPr>
        <w:spacing w:after="120"/>
        <w:jc w:val="both"/>
      </w:pPr>
      <w:r>
        <w:t xml:space="preserve">    </w:t>
      </w:r>
      <w:r>
        <w:rPr>
          <w:color w:val="000000"/>
        </w:rPr>
        <w:t xml:space="preserve"> </w:t>
      </w:r>
      <w:r w:rsidRPr="008D4754">
        <w:rPr>
          <w:color w:val="000000"/>
        </w:rPr>
        <w:t xml:space="preserve"> Несмотря на положительные тенденции </w:t>
      </w:r>
      <w:r>
        <w:rPr>
          <w:color w:val="000000"/>
        </w:rPr>
        <w:t xml:space="preserve">развития предпринимательства  в </w:t>
      </w:r>
      <w:proofErr w:type="spellStart"/>
      <w:r>
        <w:rPr>
          <w:color w:val="000000"/>
        </w:rPr>
        <w:t>Усть-Катавском</w:t>
      </w:r>
      <w:proofErr w:type="spellEnd"/>
      <w:r>
        <w:rPr>
          <w:color w:val="000000"/>
        </w:rPr>
        <w:t xml:space="preserve"> городском округе</w:t>
      </w:r>
      <w:r w:rsidRPr="008D4754">
        <w:rPr>
          <w:color w:val="000000"/>
        </w:rPr>
        <w:t>, наблюдается ряд таких сдерживающих факторов, как:</w:t>
      </w:r>
    </w:p>
    <w:p w:rsidR="005F2BC8" w:rsidRDefault="005F2BC8" w:rsidP="005F2BC8">
      <w:pPr>
        <w:spacing w:after="120"/>
        <w:jc w:val="both"/>
      </w:pPr>
      <w:r>
        <w:t xml:space="preserve">         1</w:t>
      </w:r>
      <w:r w:rsidRPr="008D4754">
        <w:t>) недостаток финансовых и инвестиционных ресурсов, в том числе собственного капитала и оборотных средств</w:t>
      </w:r>
      <w:r>
        <w:t xml:space="preserve"> малых</w:t>
      </w:r>
      <w:r w:rsidRPr="008D4754">
        <w:t xml:space="preserve"> предприятий</w:t>
      </w:r>
      <w:r>
        <w:t xml:space="preserve"> и индивидуальных предпринимателей;</w:t>
      </w:r>
    </w:p>
    <w:p w:rsidR="005F2BC8" w:rsidRPr="007F58C3" w:rsidRDefault="005F2BC8" w:rsidP="005F2BC8">
      <w:pPr>
        <w:spacing w:after="120"/>
        <w:jc w:val="both"/>
      </w:pPr>
      <w:r>
        <w:rPr>
          <w:color w:val="000000"/>
        </w:rPr>
        <w:t xml:space="preserve">         2</w:t>
      </w:r>
      <w:r w:rsidRPr="008D4754">
        <w:rPr>
          <w:color w:val="000000"/>
        </w:rPr>
        <w:t>) недостаток производственных площадей;</w:t>
      </w:r>
    </w:p>
    <w:p w:rsidR="005F2BC8" w:rsidRPr="008D4754" w:rsidRDefault="005F2BC8" w:rsidP="005F2BC8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3</w:t>
      </w:r>
      <w:r w:rsidRPr="008D4754">
        <w:rPr>
          <w:rFonts w:ascii="Times New Roman" w:hAnsi="Times New Roman" w:cs="Times New Roman"/>
          <w:color w:val="000000"/>
          <w:sz w:val="28"/>
          <w:szCs w:val="28"/>
        </w:rPr>
        <w:t>) высокая стоимость подключения хозяйствующих субъектов к ресурсам естественных и локальных монополий;</w:t>
      </w:r>
    </w:p>
    <w:p w:rsidR="005F2BC8" w:rsidRPr="008D4754" w:rsidRDefault="005F2BC8" w:rsidP="005F2BC8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4</w:t>
      </w:r>
      <w:r w:rsidRPr="008D4754">
        <w:rPr>
          <w:rFonts w:ascii="Times New Roman" w:hAnsi="Times New Roman" w:cs="Times New Roman"/>
          <w:color w:val="000000"/>
          <w:sz w:val="28"/>
          <w:szCs w:val="28"/>
        </w:rPr>
        <w:t>) дефицит квалифицированных кадров, недостаточный уровень их профессиональной подготовки;</w:t>
      </w:r>
    </w:p>
    <w:p w:rsidR="005F2BC8" w:rsidRPr="00C774E5" w:rsidRDefault="005F2BC8" w:rsidP="005F2BC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5)  </w:t>
      </w:r>
      <w:r w:rsidRPr="008D4754">
        <w:rPr>
          <w:rFonts w:ascii="Times New Roman" w:hAnsi="Times New Roman" w:cs="Times New Roman"/>
          <w:sz w:val="28"/>
          <w:szCs w:val="28"/>
        </w:rPr>
        <w:t>низкий уровень социальной ответственности работодателей.</w:t>
      </w:r>
    </w:p>
    <w:p w:rsidR="0092096D" w:rsidRDefault="005F2BC8" w:rsidP="005F2BC8">
      <w:pPr>
        <w:spacing w:after="120"/>
        <w:jc w:val="both"/>
      </w:pPr>
      <w:r>
        <w:t xml:space="preserve">         Развитию малого и среднего бизнеса в </w:t>
      </w:r>
      <w:proofErr w:type="spellStart"/>
      <w:r>
        <w:t>Усть-Катавком</w:t>
      </w:r>
      <w:proofErr w:type="spellEnd"/>
      <w:r>
        <w:t xml:space="preserve"> городском округе необходима действенная финансовая поддержка. </w:t>
      </w:r>
      <w:r w:rsidRPr="008D4754">
        <w:t xml:space="preserve">Необходимость поддержки субъектов малого и среднего предпринимательства связана также с компенсацией неравных условий, в которых они находятся по сравнению с крупными предприятиями. </w:t>
      </w:r>
    </w:p>
    <w:p w:rsidR="005F2BC8" w:rsidRPr="00C774E5" w:rsidRDefault="005F2BC8" w:rsidP="005F2BC8">
      <w:pPr>
        <w:spacing w:after="120"/>
        <w:jc w:val="both"/>
      </w:pPr>
      <w:r w:rsidRPr="00551717">
        <w:rPr>
          <w:b/>
        </w:rPr>
        <w:t>Общая сумма финансовой  поддержки</w:t>
      </w:r>
      <w:r>
        <w:rPr>
          <w:b/>
        </w:rPr>
        <w:t xml:space="preserve">, оказанной  предпринимателям  в </w:t>
      </w:r>
      <w:r w:rsidRPr="00C774E5">
        <w:t xml:space="preserve">2012г. – из бюджета </w:t>
      </w:r>
      <w:proofErr w:type="spellStart"/>
      <w:r w:rsidR="0092096D">
        <w:t>Усть-Катавского</w:t>
      </w:r>
      <w:proofErr w:type="spellEnd"/>
      <w:r w:rsidR="0092096D">
        <w:t xml:space="preserve"> </w:t>
      </w:r>
      <w:r w:rsidRPr="00C774E5">
        <w:t>городского округа – 665 тыс</w:t>
      </w:r>
      <w:proofErr w:type="gramStart"/>
      <w:r w:rsidRPr="00C774E5">
        <w:t>.р</w:t>
      </w:r>
      <w:proofErr w:type="gramEnd"/>
      <w:r w:rsidRPr="00C774E5">
        <w:t>уб. из областного бюджета  - 3325 тыс.руб., 2013г. – из бюджета</w:t>
      </w:r>
      <w:r w:rsidR="0092096D">
        <w:t xml:space="preserve"> </w:t>
      </w:r>
      <w:proofErr w:type="spellStart"/>
      <w:r w:rsidR="0092096D">
        <w:t>Усть-Катавского</w:t>
      </w:r>
      <w:proofErr w:type="spellEnd"/>
      <w:r w:rsidR="0092096D">
        <w:t xml:space="preserve"> </w:t>
      </w:r>
      <w:r w:rsidRPr="00C774E5">
        <w:t xml:space="preserve"> городского округа – 500 тыс.руб. из областного бюджета -  2500 тыс.руб., ожидаемая в 2014г. – из бюджета </w:t>
      </w:r>
      <w:proofErr w:type="spellStart"/>
      <w:r w:rsidR="0092096D">
        <w:t>Усть-Катавского</w:t>
      </w:r>
      <w:proofErr w:type="spellEnd"/>
      <w:r w:rsidR="0092096D">
        <w:t xml:space="preserve"> </w:t>
      </w:r>
      <w:r w:rsidRPr="00C774E5">
        <w:t>городского округа – 350 тыс.руб. из областного бюджета -  2100 тыс.руб.</w:t>
      </w:r>
    </w:p>
    <w:p w:rsidR="005F2BC8" w:rsidRDefault="005F2BC8" w:rsidP="005F2BC8">
      <w:pPr>
        <w:jc w:val="both"/>
        <w:rPr>
          <w:bCs/>
          <w:iCs/>
        </w:rPr>
      </w:pPr>
      <w:r>
        <w:t xml:space="preserve">         Условия отбора субъектов малого и среднего предпринимательства для оказания  финансовой поддержки определены «Порядком предоставления субсидий субъектам малого и среднего предпринимательства за счет средств  бюджета </w:t>
      </w:r>
      <w:proofErr w:type="spellStart"/>
      <w:r w:rsidR="0092096D">
        <w:t>Усть-Катавского</w:t>
      </w:r>
      <w:proofErr w:type="spellEnd"/>
      <w:r w:rsidR="0092096D">
        <w:t xml:space="preserve"> </w:t>
      </w:r>
      <w:r>
        <w:t xml:space="preserve">городского округа», утвержденного Постановлением администрации </w:t>
      </w:r>
      <w:proofErr w:type="spellStart"/>
      <w:r>
        <w:t>Усть-Катавского</w:t>
      </w:r>
      <w:proofErr w:type="spellEnd"/>
      <w:r>
        <w:t xml:space="preserve"> городского округа и «Порядком предоставления грантов начинающим предпринимателям на создание своего дела», утвержденного Постановлением администрации </w:t>
      </w:r>
      <w:proofErr w:type="spellStart"/>
      <w:r>
        <w:t>Усть-Катавского</w:t>
      </w:r>
      <w:proofErr w:type="spellEnd"/>
      <w:r>
        <w:t xml:space="preserve"> городского округа.</w:t>
      </w:r>
      <w:r>
        <w:rPr>
          <w:bCs/>
          <w:iCs/>
        </w:rPr>
        <w:t xml:space="preserve">  </w:t>
      </w:r>
    </w:p>
    <w:p w:rsidR="005F2BC8" w:rsidRPr="00E12AA2" w:rsidRDefault="005F2BC8" w:rsidP="005F2BC8">
      <w:pPr>
        <w:jc w:val="both"/>
        <w:rPr>
          <w:bCs/>
          <w:iCs/>
        </w:rPr>
      </w:pPr>
      <w:r>
        <w:rPr>
          <w:bCs/>
          <w:iCs/>
        </w:rPr>
        <w:t xml:space="preserve">          Средства на поддержку малого предпринимательства направлены</w:t>
      </w:r>
      <w:r w:rsidRPr="00174ACB">
        <w:rPr>
          <w:bCs/>
          <w:iCs/>
        </w:rPr>
        <w:t xml:space="preserve"> </w:t>
      </w:r>
      <w:r>
        <w:rPr>
          <w:bCs/>
          <w:iCs/>
        </w:rPr>
        <w:t xml:space="preserve">в форме субсидии на возмещение  части затрат на реализацию предпринимательских проектов субъектами молодежного предпринимательства. В данном направлении субсидии получили </w:t>
      </w:r>
      <w:r w:rsidRPr="00E12AA2">
        <w:rPr>
          <w:bCs/>
          <w:iCs/>
        </w:rPr>
        <w:t>два субъекта за представленные проекты:</w:t>
      </w:r>
    </w:p>
    <w:p w:rsidR="005F2BC8" w:rsidRDefault="005F2BC8" w:rsidP="005F2BC8">
      <w:pPr>
        <w:jc w:val="both"/>
        <w:rPr>
          <w:bCs/>
          <w:iCs/>
        </w:rPr>
      </w:pPr>
      <w:r>
        <w:rPr>
          <w:bCs/>
          <w:iCs/>
        </w:rPr>
        <w:t>- «Производство железобетонных изделий» -  приобретение оборудования;</w:t>
      </w:r>
    </w:p>
    <w:p w:rsidR="005F2BC8" w:rsidRDefault="005F2BC8" w:rsidP="005F2BC8">
      <w:pPr>
        <w:jc w:val="both"/>
        <w:rPr>
          <w:bCs/>
          <w:iCs/>
        </w:rPr>
      </w:pPr>
      <w:r>
        <w:rPr>
          <w:bCs/>
          <w:iCs/>
        </w:rPr>
        <w:t>- «</w:t>
      </w:r>
      <w:r>
        <w:t>Б</w:t>
      </w:r>
      <w:r w:rsidRPr="00E946F9">
        <w:t>ытовые услуги ремонт сотовых  телефонов</w:t>
      </w:r>
      <w:r>
        <w:rPr>
          <w:bCs/>
          <w:iCs/>
        </w:rPr>
        <w:t>» - приобретение оборудования.</w:t>
      </w:r>
    </w:p>
    <w:p w:rsidR="005F2BC8" w:rsidRDefault="005F2BC8" w:rsidP="005F2BC8">
      <w:pPr>
        <w:jc w:val="both"/>
        <w:rPr>
          <w:bCs/>
          <w:iCs/>
        </w:rPr>
      </w:pPr>
      <w:r>
        <w:rPr>
          <w:bCs/>
          <w:iCs/>
        </w:rPr>
        <w:t xml:space="preserve"> Субсидии на компенсацию затрат, связанных с осуществлением капитальных вложений в 2013 году получили   16</w:t>
      </w:r>
      <w:r w:rsidRPr="00E12AA2">
        <w:rPr>
          <w:bCs/>
          <w:iCs/>
        </w:rPr>
        <w:t xml:space="preserve"> субъектов</w:t>
      </w:r>
      <w:r>
        <w:rPr>
          <w:bCs/>
          <w:iCs/>
        </w:rPr>
        <w:t xml:space="preserve"> малого предпринимательства за представленные проекты:</w:t>
      </w:r>
    </w:p>
    <w:p w:rsidR="005F2BC8" w:rsidRDefault="005F2BC8" w:rsidP="005F2BC8">
      <w:pPr>
        <w:jc w:val="both"/>
        <w:rPr>
          <w:bCs/>
          <w:iCs/>
        </w:rPr>
      </w:pPr>
      <w:r>
        <w:rPr>
          <w:bCs/>
          <w:iCs/>
        </w:rPr>
        <w:t>- «Производство корпусной мебели»;</w:t>
      </w:r>
    </w:p>
    <w:p w:rsidR="005F2BC8" w:rsidRDefault="005F2BC8" w:rsidP="005F2BC8">
      <w:pPr>
        <w:jc w:val="both"/>
        <w:rPr>
          <w:bCs/>
          <w:iCs/>
        </w:rPr>
      </w:pPr>
      <w:r>
        <w:rPr>
          <w:bCs/>
          <w:iCs/>
        </w:rPr>
        <w:t>- «Производство пельменей»</w:t>
      </w:r>
      <w:r w:rsidR="0092096D">
        <w:rPr>
          <w:bCs/>
          <w:iCs/>
        </w:rPr>
        <w:t>;</w:t>
      </w:r>
    </w:p>
    <w:p w:rsidR="005F2BC8" w:rsidRDefault="005F2BC8" w:rsidP="005F2BC8">
      <w:pPr>
        <w:jc w:val="both"/>
        <w:rPr>
          <w:bCs/>
          <w:iCs/>
        </w:rPr>
      </w:pPr>
      <w:r>
        <w:rPr>
          <w:bCs/>
          <w:iCs/>
        </w:rPr>
        <w:t>-  «Деревообрабатывающее производство»;</w:t>
      </w:r>
    </w:p>
    <w:p w:rsidR="005F2BC8" w:rsidRDefault="005F2BC8" w:rsidP="005F2BC8">
      <w:pPr>
        <w:jc w:val="both"/>
        <w:rPr>
          <w:bCs/>
          <w:iCs/>
        </w:rPr>
      </w:pPr>
      <w:r>
        <w:rPr>
          <w:bCs/>
          <w:iCs/>
        </w:rPr>
        <w:t>-  три проекта «Производство земляных работ»;</w:t>
      </w:r>
    </w:p>
    <w:p w:rsidR="005F2BC8" w:rsidRDefault="005F2BC8" w:rsidP="005F2BC8">
      <w:pPr>
        <w:jc w:val="both"/>
        <w:rPr>
          <w:bCs/>
          <w:iCs/>
        </w:rPr>
      </w:pPr>
      <w:r>
        <w:rPr>
          <w:bCs/>
          <w:iCs/>
        </w:rPr>
        <w:t>- «Производство хлеба и хлебобулочных изделий»;</w:t>
      </w:r>
    </w:p>
    <w:p w:rsidR="005F2BC8" w:rsidRDefault="005F2BC8" w:rsidP="005F2BC8">
      <w:pPr>
        <w:jc w:val="both"/>
        <w:rPr>
          <w:bCs/>
          <w:iCs/>
        </w:rPr>
      </w:pPr>
      <w:r>
        <w:rPr>
          <w:bCs/>
          <w:iCs/>
        </w:rPr>
        <w:t>- два проекта по развитию сельского хозяйства –  разведение крупного рогатого скота;</w:t>
      </w:r>
    </w:p>
    <w:p w:rsidR="005F2BC8" w:rsidRDefault="005F2BC8" w:rsidP="005F2BC8">
      <w:pPr>
        <w:jc w:val="both"/>
        <w:rPr>
          <w:bCs/>
          <w:iCs/>
        </w:rPr>
      </w:pPr>
      <w:r>
        <w:rPr>
          <w:bCs/>
          <w:iCs/>
        </w:rPr>
        <w:t>-  четыре проекта «Организация общественного питания»;</w:t>
      </w:r>
    </w:p>
    <w:p w:rsidR="005F2BC8" w:rsidRDefault="005F2BC8" w:rsidP="005F2BC8">
      <w:pPr>
        <w:jc w:val="both"/>
        <w:rPr>
          <w:bCs/>
          <w:iCs/>
        </w:rPr>
      </w:pPr>
      <w:r>
        <w:rPr>
          <w:bCs/>
          <w:iCs/>
        </w:rPr>
        <w:t>- три  проекта «Развитие бытовых услуг».</w:t>
      </w:r>
    </w:p>
    <w:p w:rsidR="005F2BC8" w:rsidRDefault="005F2BC8" w:rsidP="005F2BC8">
      <w:pPr>
        <w:jc w:val="both"/>
        <w:rPr>
          <w:bCs/>
          <w:iCs/>
        </w:rPr>
      </w:pPr>
      <w:r>
        <w:rPr>
          <w:bCs/>
          <w:iCs/>
        </w:rPr>
        <w:lastRenderedPageBreak/>
        <w:t>Выделены субсидии на возмещение затрат на уплату  лизинговых платежей по договорам лизинга и первоначального взноса при заключении договора лизинга</w:t>
      </w:r>
      <w:r w:rsidRPr="00DD56A2">
        <w:rPr>
          <w:bCs/>
          <w:iCs/>
        </w:rPr>
        <w:t xml:space="preserve"> </w:t>
      </w:r>
      <w:r>
        <w:rPr>
          <w:bCs/>
          <w:iCs/>
        </w:rPr>
        <w:t>на приобретение экскаватора для производства земляных работ</w:t>
      </w:r>
      <w:proofErr w:type="gramStart"/>
      <w:r>
        <w:rPr>
          <w:bCs/>
          <w:iCs/>
        </w:rPr>
        <w:t xml:space="preserve"> .</w:t>
      </w:r>
      <w:proofErr w:type="gramEnd"/>
    </w:p>
    <w:p w:rsidR="005F2BC8" w:rsidRDefault="005F2BC8" w:rsidP="005F2BC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</w:t>
      </w:r>
      <w:r w:rsidRPr="0083317E">
        <w:rPr>
          <w:rFonts w:ascii="Times New Roman" w:hAnsi="Times New Roman" w:cs="Times New Roman"/>
          <w:sz w:val="28"/>
          <w:szCs w:val="28"/>
        </w:rPr>
        <w:t>Решение вопросов развития малого и среднего предпринимательства программными методами предусмотрено</w:t>
      </w:r>
      <w:r w:rsidRPr="008331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317E">
        <w:rPr>
          <w:rFonts w:ascii="Times New Roman" w:hAnsi="Times New Roman" w:cs="Times New Roman"/>
          <w:sz w:val="28"/>
          <w:szCs w:val="28"/>
        </w:rPr>
        <w:t>Федеральным законом</w:t>
      </w:r>
      <w:r w:rsidR="0092096D">
        <w:rPr>
          <w:rFonts w:ascii="Times New Roman" w:hAnsi="Times New Roman" w:cs="Times New Roman"/>
          <w:sz w:val="28"/>
          <w:szCs w:val="28"/>
        </w:rPr>
        <w:t xml:space="preserve"> от 24.07.2007г. № 209-ФЗ</w:t>
      </w:r>
      <w:r w:rsidRPr="0083317E">
        <w:rPr>
          <w:rFonts w:ascii="Times New Roman" w:hAnsi="Times New Roman" w:cs="Times New Roman"/>
          <w:sz w:val="28"/>
          <w:szCs w:val="28"/>
        </w:rPr>
        <w:t xml:space="preserve"> «О развитии малого и среднего предпринимательства в Российской Федерации». Программа разработана с целью реализации основных положений указанного Закона и направлена на осуществление государственной политики в области развития малого и среднего предпринимательства на территории </w:t>
      </w:r>
      <w:proofErr w:type="spellStart"/>
      <w:r w:rsidRPr="0083317E">
        <w:rPr>
          <w:rFonts w:ascii="Times New Roman" w:hAnsi="Times New Roman" w:cs="Times New Roman"/>
          <w:sz w:val="28"/>
          <w:szCs w:val="28"/>
        </w:rPr>
        <w:t>Усть-Ката</w:t>
      </w:r>
      <w:r w:rsidR="003A37E2">
        <w:rPr>
          <w:rFonts w:ascii="Times New Roman" w:hAnsi="Times New Roman" w:cs="Times New Roman"/>
          <w:sz w:val="28"/>
          <w:szCs w:val="28"/>
        </w:rPr>
        <w:t>в</w:t>
      </w:r>
      <w:r w:rsidRPr="0083317E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83317E">
        <w:rPr>
          <w:rFonts w:ascii="Times New Roman" w:hAnsi="Times New Roman" w:cs="Times New Roman"/>
          <w:sz w:val="28"/>
          <w:szCs w:val="28"/>
        </w:rPr>
        <w:t xml:space="preserve"> городского округа.</w:t>
      </w:r>
    </w:p>
    <w:p w:rsidR="005F2BC8" w:rsidRPr="00D807BD" w:rsidRDefault="005F2BC8" w:rsidP="00E75BDF">
      <w:pPr>
        <w:tabs>
          <w:tab w:val="left" w:pos="720"/>
        </w:tabs>
        <w:ind w:firstLine="709"/>
        <w:jc w:val="center"/>
        <w:rPr>
          <w:b/>
          <w:color w:val="000000"/>
        </w:rPr>
      </w:pPr>
      <w:r w:rsidRPr="00D807BD">
        <w:rPr>
          <w:b/>
          <w:color w:val="000000"/>
        </w:rPr>
        <w:t>Основные показатели деятельности мал</w:t>
      </w:r>
      <w:r>
        <w:rPr>
          <w:b/>
          <w:color w:val="000000"/>
        </w:rPr>
        <w:t>ых и средних предприятий за  2013 год и  ожидаемые в 2014</w:t>
      </w:r>
      <w:r w:rsidR="007E36D5">
        <w:rPr>
          <w:b/>
          <w:color w:val="000000"/>
        </w:rPr>
        <w:t xml:space="preserve"> – 2017 годах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77"/>
        <w:gridCol w:w="753"/>
        <w:gridCol w:w="1032"/>
        <w:gridCol w:w="856"/>
        <w:gridCol w:w="776"/>
        <w:gridCol w:w="776"/>
        <w:gridCol w:w="950"/>
      </w:tblGrid>
      <w:tr w:rsidR="00BA5A6E" w:rsidRPr="00532DA9" w:rsidTr="00BA5A6E">
        <w:trPr>
          <w:trHeight w:val="353"/>
        </w:trPr>
        <w:tc>
          <w:tcPr>
            <w:tcW w:w="4277" w:type="dxa"/>
            <w:vMerge w:val="restart"/>
          </w:tcPr>
          <w:p w:rsidR="00BA5A6E" w:rsidRPr="00532DA9" w:rsidRDefault="00BA5A6E" w:rsidP="00910F6A">
            <w:pPr>
              <w:jc w:val="both"/>
              <w:rPr>
                <w:color w:val="000000"/>
              </w:rPr>
            </w:pPr>
            <w:r w:rsidRPr="00532DA9">
              <w:rPr>
                <w:color w:val="000000"/>
              </w:rPr>
              <w:t>Наименование показателя</w:t>
            </w:r>
          </w:p>
        </w:tc>
        <w:tc>
          <w:tcPr>
            <w:tcW w:w="753" w:type="dxa"/>
            <w:vMerge w:val="restart"/>
          </w:tcPr>
          <w:p w:rsidR="00BA5A6E" w:rsidRPr="00532DA9" w:rsidRDefault="00BA5A6E" w:rsidP="00910F6A">
            <w:pPr>
              <w:jc w:val="both"/>
              <w:rPr>
                <w:color w:val="000000"/>
              </w:rPr>
            </w:pPr>
            <w:r w:rsidRPr="00532DA9">
              <w:rPr>
                <w:color w:val="000000"/>
              </w:rPr>
              <w:t xml:space="preserve">Ед. </w:t>
            </w:r>
            <w:proofErr w:type="spellStart"/>
            <w:r w:rsidRPr="00532DA9">
              <w:rPr>
                <w:color w:val="000000"/>
              </w:rPr>
              <w:t>изм</w:t>
            </w:r>
            <w:proofErr w:type="spellEnd"/>
            <w:r w:rsidRPr="00532DA9">
              <w:rPr>
                <w:color w:val="000000"/>
              </w:rPr>
              <w:t>.</w:t>
            </w:r>
          </w:p>
        </w:tc>
        <w:tc>
          <w:tcPr>
            <w:tcW w:w="1032" w:type="dxa"/>
            <w:vMerge w:val="restart"/>
          </w:tcPr>
          <w:p w:rsidR="00BA5A6E" w:rsidRDefault="00BA5A6E" w:rsidP="00910F6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2013</w:t>
            </w:r>
            <w:r w:rsidRPr="00532DA9">
              <w:rPr>
                <w:b/>
                <w:color w:val="000000"/>
              </w:rPr>
              <w:t>г.</w:t>
            </w:r>
          </w:p>
          <w:p w:rsidR="00BA5A6E" w:rsidRPr="00287CEC" w:rsidRDefault="00BA5A6E" w:rsidP="00910F6A">
            <w:pPr>
              <w:jc w:val="center"/>
              <w:rPr>
                <w:color w:val="000000"/>
              </w:rPr>
            </w:pPr>
          </w:p>
        </w:tc>
        <w:tc>
          <w:tcPr>
            <w:tcW w:w="3260" w:type="dxa"/>
            <w:gridSpan w:val="4"/>
          </w:tcPr>
          <w:p w:rsidR="00BA5A6E" w:rsidRPr="00BA5A6E" w:rsidRDefault="00BA5A6E" w:rsidP="00BA5A6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прогноз</w:t>
            </w:r>
          </w:p>
        </w:tc>
      </w:tr>
      <w:tr w:rsidR="00BA5A6E" w:rsidRPr="00532DA9" w:rsidTr="00BA5A6E">
        <w:trPr>
          <w:trHeight w:val="285"/>
        </w:trPr>
        <w:tc>
          <w:tcPr>
            <w:tcW w:w="4277" w:type="dxa"/>
            <w:vMerge/>
          </w:tcPr>
          <w:p w:rsidR="00BA5A6E" w:rsidRPr="00532DA9" w:rsidRDefault="00BA5A6E" w:rsidP="00910F6A">
            <w:pPr>
              <w:jc w:val="both"/>
              <w:rPr>
                <w:color w:val="000000"/>
              </w:rPr>
            </w:pPr>
          </w:p>
        </w:tc>
        <w:tc>
          <w:tcPr>
            <w:tcW w:w="753" w:type="dxa"/>
            <w:vMerge/>
          </w:tcPr>
          <w:p w:rsidR="00BA5A6E" w:rsidRPr="00532DA9" w:rsidRDefault="00BA5A6E" w:rsidP="00910F6A">
            <w:pPr>
              <w:jc w:val="both"/>
              <w:rPr>
                <w:color w:val="000000"/>
              </w:rPr>
            </w:pPr>
          </w:p>
        </w:tc>
        <w:tc>
          <w:tcPr>
            <w:tcW w:w="1032" w:type="dxa"/>
            <w:vMerge/>
          </w:tcPr>
          <w:p w:rsidR="00BA5A6E" w:rsidRDefault="00BA5A6E" w:rsidP="00910F6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6" w:type="dxa"/>
          </w:tcPr>
          <w:p w:rsidR="00BA5A6E" w:rsidRPr="00BA5A6E" w:rsidRDefault="00BA5A6E" w:rsidP="00BA5A6E">
            <w:pPr>
              <w:rPr>
                <w:color w:val="000000"/>
                <w:sz w:val="24"/>
                <w:szCs w:val="24"/>
              </w:rPr>
            </w:pPr>
            <w:r w:rsidRPr="00BA5A6E">
              <w:rPr>
                <w:color w:val="000000"/>
                <w:sz w:val="24"/>
                <w:szCs w:val="24"/>
              </w:rPr>
              <w:t>2014</w:t>
            </w:r>
          </w:p>
        </w:tc>
        <w:tc>
          <w:tcPr>
            <w:tcW w:w="693" w:type="dxa"/>
          </w:tcPr>
          <w:p w:rsidR="00BA5A6E" w:rsidRPr="00BA5A6E" w:rsidRDefault="00BA5A6E" w:rsidP="00BA5A6E">
            <w:pPr>
              <w:rPr>
                <w:color w:val="000000"/>
                <w:sz w:val="24"/>
                <w:szCs w:val="24"/>
              </w:rPr>
            </w:pPr>
            <w:r w:rsidRPr="00BA5A6E">
              <w:rPr>
                <w:color w:val="000000"/>
                <w:sz w:val="24"/>
                <w:szCs w:val="24"/>
              </w:rPr>
              <w:t>2015</w:t>
            </w:r>
          </w:p>
        </w:tc>
        <w:tc>
          <w:tcPr>
            <w:tcW w:w="761" w:type="dxa"/>
          </w:tcPr>
          <w:p w:rsidR="00BA5A6E" w:rsidRPr="00BA5A6E" w:rsidRDefault="00BA5A6E" w:rsidP="00BA5A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0" w:type="dxa"/>
          </w:tcPr>
          <w:p w:rsidR="00BA5A6E" w:rsidRPr="00BA5A6E" w:rsidRDefault="00BA5A6E" w:rsidP="00BA5A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2017</w:t>
            </w:r>
          </w:p>
        </w:tc>
      </w:tr>
      <w:tr w:rsidR="00BA5A6E" w:rsidRPr="00532DA9" w:rsidTr="00BA5A6E">
        <w:tc>
          <w:tcPr>
            <w:tcW w:w="4277" w:type="dxa"/>
          </w:tcPr>
          <w:p w:rsidR="00BA5A6E" w:rsidRPr="00532DA9" w:rsidRDefault="00BA5A6E" w:rsidP="00910F6A">
            <w:pPr>
              <w:jc w:val="both"/>
              <w:rPr>
                <w:color w:val="000000"/>
              </w:rPr>
            </w:pPr>
            <w:r w:rsidRPr="00532DA9">
              <w:rPr>
                <w:color w:val="000000"/>
              </w:rPr>
              <w:t>Количество субъектов малого и среднего предпринимательства</w:t>
            </w:r>
          </w:p>
        </w:tc>
        <w:tc>
          <w:tcPr>
            <w:tcW w:w="753" w:type="dxa"/>
          </w:tcPr>
          <w:p w:rsidR="00BA5A6E" w:rsidRPr="00532DA9" w:rsidRDefault="00BA5A6E" w:rsidP="00910F6A">
            <w:pPr>
              <w:jc w:val="both"/>
              <w:rPr>
                <w:color w:val="000000"/>
              </w:rPr>
            </w:pPr>
            <w:r w:rsidRPr="00532DA9">
              <w:rPr>
                <w:color w:val="000000"/>
              </w:rPr>
              <w:t>Ед.</w:t>
            </w:r>
          </w:p>
        </w:tc>
        <w:tc>
          <w:tcPr>
            <w:tcW w:w="1032" w:type="dxa"/>
          </w:tcPr>
          <w:p w:rsidR="00BA5A6E" w:rsidRPr="00532DA9" w:rsidRDefault="00BA5A6E" w:rsidP="00910F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762</w:t>
            </w:r>
          </w:p>
        </w:tc>
        <w:tc>
          <w:tcPr>
            <w:tcW w:w="856" w:type="dxa"/>
          </w:tcPr>
          <w:p w:rsidR="00BA5A6E" w:rsidRPr="00532DA9" w:rsidRDefault="00BA5A6E" w:rsidP="00BA5A6E">
            <w:pPr>
              <w:rPr>
                <w:color w:val="000000"/>
              </w:rPr>
            </w:pPr>
            <w:r>
              <w:rPr>
                <w:color w:val="000000"/>
              </w:rPr>
              <w:t>780</w:t>
            </w:r>
          </w:p>
        </w:tc>
        <w:tc>
          <w:tcPr>
            <w:tcW w:w="693" w:type="dxa"/>
          </w:tcPr>
          <w:p w:rsidR="00BA5A6E" w:rsidRPr="00532DA9" w:rsidRDefault="00BA5A6E" w:rsidP="00BA5A6E">
            <w:pPr>
              <w:rPr>
                <w:color w:val="000000"/>
              </w:rPr>
            </w:pPr>
            <w:r>
              <w:rPr>
                <w:color w:val="000000"/>
              </w:rPr>
              <w:t>826</w:t>
            </w:r>
          </w:p>
        </w:tc>
        <w:tc>
          <w:tcPr>
            <w:tcW w:w="761" w:type="dxa"/>
          </w:tcPr>
          <w:p w:rsidR="00BA5A6E" w:rsidRPr="00532DA9" w:rsidRDefault="00BA5A6E" w:rsidP="00BA5A6E">
            <w:pPr>
              <w:rPr>
                <w:color w:val="000000"/>
              </w:rPr>
            </w:pPr>
            <w:r>
              <w:rPr>
                <w:color w:val="000000"/>
              </w:rPr>
              <w:t>874</w:t>
            </w:r>
          </w:p>
        </w:tc>
        <w:tc>
          <w:tcPr>
            <w:tcW w:w="950" w:type="dxa"/>
          </w:tcPr>
          <w:p w:rsidR="00BA5A6E" w:rsidRPr="00532DA9" w:rsidRDefault="00BA5A6E" w:rsidP="00BA5A6E">
            <w:pPr>
              <w:rPr>
                <w:color w:val="000000"/>
              </w:rPr>
            </w:pPr>
            <w:r>
              <w:rPr>
                <w:color w:val="000000"/>
              </w:rPr>
              <w:t>927</w:t>
            </w:r>
          </w:p>
        </w:tc>
      </w:tr>
      <w:tr w:rsidR="00BA5A6E" w:rsidRPr="00532DA9" w:rsidTr="00BA5A6E">
        <w:tc>
          <w:tcPr>
            <w:tcW w:w="4277" w:type="dxa"/>
          </w:tcPr>
          <w:p w:rsidR="00BA5A6E" w:rsidRPr="00532DA9" w:rsidRDefault="00BA5A6E" w:rsidP="00910F6A">
            <w:pPr>
              <w:jc w:val="both"/>
              <w:rPr>
                <w:color w:val="000000"/>
              </w:rPr>
            </w:pPr>
            <w:r w:rsidRPr="00532DA9">
              <w:rPr>
                <w:color w:val="000000"/>
              </w:rPr>
              <w:t>Среднесписочная численность работников, занятых на малых и средних предприятиях</w:t>
            </w:r>
          </w:p>
        </w:tc>
        <w:tc>
          <w:tcPr>
            <w:tcW w:w="753" w:type="dxa"/>
          </w:tcPr>
          <w:p w:rsidR="00BA5A6E" w:rsidRPr="00532DA9" w:rsidRDefault="00BA5A6E" w:rsidP="00910F6A">
            <w:pPr>
              <w:jc w:val="both"/>
              <w:rPr>
                <w:color w:val="000000"/>
              </w:rPr>
            </w:pPr>
            <w:r w:rsidRPr="00532DA9">
              <w:rPr>
                <w:color w:val="000000"/>
              </w:rPr>
              <w:t>Чел.</w:t>
            </w:r>
          </w:p>
        </w:tc>
        <w:tc>
          <w:tcPr>
            <w:tcW w:w="1032" w:type="dxa"/>
          </w:tcPr>
          <w:p w:rsidR="00BA5A6E" w:rsidRPr="00532DA9" w:rsidRDefault="00BA5A6E" w:rsidP="00910F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1994</w:t>
            </w:r>
          </w:p>
        </w:tc>
        <w:tc>
          <w:tcPr>
            <w:tcW w:w="856" w:type="dxa"/>
          </w:tcPr>
          <w:p w:rsidR="00BA5A6E" w:rsidRPr="00532DA9" w:rsidRDefault="00BA5A6E" w:rsidP="00BA5A6E">
            <w:pPr>
              <w:rPr>
                <w:color w:val="000000"/>
              </w:rPr>
            </w:pPr>
            <w:r>
              <w:rPr>
                <w:color w:val="000000"/>
              </w:rPr>
              <w:t>2114</w:t>
            </w:r>
          </w:p>
        </w:tc>
        <w:tc>
          <w:tcPr>
            <w:tcW w:w="693" w:type="dxa"/>
          </w:tcPr>
          <w:p w:rsidR="00BA5A6E" w:rsidRPr="00532DA9" w:rsidRDefault="00BA5A6E" w:rsidP="00BA5A6E">
            <w:pPr>
              <w:rPr>
                <w:color w:val="000000"/>
              </w:rPr>
            </w:pPr>
            <w:r>
              <w:rPr>
                <w:color w:val="000000"/>
              </w:rPr>
              <w:t>2346</w:t>
            </w:r>
          </w:p>
        </w:tc>
        <w:tc>
          <w:tcPr>
            <w:tcW w:w="761" w:type="dxa"/>
          </w:tcPr>
          <w:p w:rsidR="00BA5A6E" w:rsidRPr="00532DA9" w:rsidRDefault="00BA5A6E" w:rsidP="00BA5A6E">
            <w:pPr>
              <w:rPr>
                <w:color w:val="000000"/>
              </w:rPr>
            </w:pPr>
            <w:r>
              <w:rPr>
                <w:color w:val="000000"/>
              </w:rPr>
              <w:t>2452</w:t>
            </w:r>
          </w:p>
        </w:tc>
        <w:tc>
          <w:tcPr>
            <w:tcW w:w="950" w:type="dxa"/>
          </w:tcPr>
          <w:p w:rsidR="00BA5A6E" w:rsidRPr="00532DA9" w:rsidRDefault="00BA5A6E" w:rsidP="00BA5A6E">
            <w:pPr>
              <w:rPr>
                <w:color w:val="000000"/>
              </w:rPr>
            </w:pPr>
            <w:r>
              <w:rPr>
                <w:color w:val="000000"/>
              </w:rPr>
              <w:t>2535</w:t>
            </w:r>
          </w:p>
        </w:tc>
      </w:tr>
      <w:tr w:rsidR="00BA5A6E" w:rsidRPr="00532DA9" w:rsidTr="00BA5A6E">
        <w:tc>
          <w:tcPr>
            <w:tcW w:w="4277" w:type="dxa"/>
          </w:tcPr>
          <w:p w:rsidR="00BA5A6E" w:rsidRPr="00532DA9" w:rsidRDefault="00BA5A6E" w:rsidP="00910F6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Оборот субъектов малого и среднего предпринимательства</w:t>
            </w:r>
          </w:p>
        </w:tc>
        <w:tc>
          <w:tcPr>
            <w:tcW w:w="753" w:type="dxa"/>
          </w:tcPr>
          <w:p w:rsidR="00BA5A6E" w:rsidRDefault="00BA5A6E" w:rsidP="00910F6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млн.</w:t>
            </w:r>
          </w:p>
          <w:p w:rsidR="00BA5A6E" w:rsidRPr="00532DA9" w:rsidRDefault="00BA5A6E" w:rsidP="00910F6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руб.</w:t>
            </w:r>
          </w:p>
        </w:tc>
        <w:tc>
          <w:tcPr>
            <w:tcW w:w="1032" w:type="dxa"/>
          </w:tcPr>
          <w:p w:rsidR="00BA5A6E" w:rsidRPr="00532DA9" w:rsidRDefault="00BA5A6E" w:rsidP="00910F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2090</w:t>
            </w:r>
          </w:p>
        </w:tc>
        <w:tc>
          <w:tcPr>
            <w:tcW w:w="856" w:type="dxa"/>
          </w:tcPr>
          <w:p w:rsidR="00BA5A6E" w:rsidRPr="00532DA9" w:rsidRDefault="00BA5A6E" w:rsidP="00BA5A6E">
            <w:pPr>
              <w:rPr>
                <w:color w:val="000000"/>
              </w:rPr>
            </w:pPr>
            <w:r>
              <w:rPr>
                <w:color w:val="000000"/>
              </w:rPr>
              <w:t>2300</w:t>
            </w:r>
          </w:p>
        </w:tc>
        <w:tc>
          <w:tcPr>
            <w:tcW w:w="693" w:type="dxa"/>
          </w:tcPr>
          <w:p w:rsidR="00BA5A6E" w:rsidRPr="00532DA9" w:rsidRDefault="00BA5A6E" w:rsidP="00BA5A6E">
            <w:pPr>
              <w:rPr>
                <w:color w:val="000000"/>
              </w:rPr>
            </w:pPr>
            <w:r>
              <w:rPr>
                <w:color w:val="000000"/>
              </w:rPr>
              <w:t>2412</w:t>
            </w:r>
          </w:p>
        </w:tc>
        <w:tc>
          <w:tcPr>
            <w:tcW w:w="761" w:type="dxa"/>
          </w:tcPr>
          <w:p w:rsidR="00BA5A6E" w:rsidRPr="00532DA9" w:rsidRDefault="00BA5A6E" w:rsidP="00BA5A6E">
            <w:pPr>
              <w:rPr>
                <w:color w:val="000000"/>
              </w:rPr>
            </w:pPr>
            <w:r>
              <w:rPr>
                <w:color w:val="000000"/>
              </w:rPr>
              <w:t>2535</w:t>
            </w:r>
          </w:p>
        </w:tc>
        <w:tc>
          <w:tcPr>
            <w:tcW w:w="950" w:type="dxa"/>
          </w:tcPr>
          <w:p w:rsidR="00BA5A6E" w:rsidRPr="00532DA9" w:rsidRDefault="00BA5A6E" w:rsidP="00BA5A6E">
            <w:pPr>
              <w:rPr>
                <w:color w:val="000000"/>
              </w:rPr>
            </w:pPr>
            <w:r>
              <w:rPr>
                <w:color w:val="000000"/>
              </w:rPr>
              <w:t>2664</w:t>
            </w:r>
          </w:p>
        </w:tc>
      </w:tr>
    </w:tbl>
    <w:p w:rsidR="005F2BC8" w:rsidRDefault="005F2BC8" w:rsidP="005F2BC8">
      <w:pPr>
        <w:ind w:firstLine="709"/>
        <w:jc w:val="both"/>
        <w:rPr>
          <w:color w:val="000000"/>
        </w:rPr>
      </w:pPr>
    </w:p>
    <w:p w:rsidR="005F2BC8" w:rsidRPr="00982967" w:rsidRDefault="005F2BC8" w:rsidP="005F2BC8">
      <w:pPr>
        <w:ind w:firstLine="709"/>
        <w:jc w:val="both"/>
      </w:pPr>
      <w:r>
        <w:rPr>
          <w:color w:val="000000"/>
        </w:rPr>
        <w:t xml:space="preserve">Ожидаемое увеличение количества субъектов малого и среднего предпринимательства к концу 2014 года составит </w:t>
      </w:r>
      <w:r>
        <w:t>102</w:t>
      </w:r>
      <w:r w:rsidRPr="003658EB">
        <w:t xml:space="preserve"> %.</w:t>
      </w:r>
    </w:p>
    <w:p w:rsidR="005F2BC8" w:rsidRDefault="005F2BC8" w:rsidP="005F2BC8">
      <w:pPr>
        <w:ind w:firstLine="709"/>
        <w:jc w:val="both"/>
      </w:pPr>
      <w:r>
        <w:rPr>
          <w:color w:val="000000"/>
        </w:rPr>
        <w:t xml:space="preserve">Среднесписочная численность работников, занятых на малых и средних предприятиях увеличится </w:t>
      </w:r>
      <w:r w:rsidRPr="00982967">
        <w:t xml:space="preserve">на </w:t>
      </w:r>
      <w:r>
        <w:t>104,3</w:t>
      </w:r>
      <w:r w:rsidRPr="003658EB">
        <w:t xml:space="preserve"> %.</w:t>
      </w:r>
      <w:r>
        <w:tab/>
      </w:r>
    </w:p>
    <w:p w:rsidR="005F2BC8" w:rsidRDefault="005F2BC8" w:rsidP="005F2BC8">
      <w:pPr>
        <w:jc w:val="both"/>
      </w:pPr>
      <w:r>
        <w:t xml:space="preserve">Программа разработана в целях  обеспечения благоприятных условий для динамичного    развития   малого   и    среднего    предпринимательства  </w:t>
      </w:r>
      <w:proofErr w:type="gramStart"/>
      <w:r>
        <w:t>в</w:t>
      </w:r>
      <w:proofErr w:type="gramEnd"/>
      <w:r>
        <w:t xml:space="preserve"> </w:t>
      </w:r>
    </w:p>
    <w:p w:rsidR="005F2BC8" w:rsidRDefault="005F2BC8" w:rsidP="005F2BC8">
      <w:pPr>
        <w:jc w:val="both"/>
      </w:pPr>
      <w:proofErr w:type="spellStart"/>
      <w:proofErr w:type="gramStart"/>
      <w:r>
        <w:t>Усть-Катавском</w:t>
      </w:r>
      <w:proofErr w:type="spellEnd"/>
      <w:r>
        <w:t xml:space="preserve">   городском  округе.</w:t>
      </w:r>
      <w:proofErr w:type="gramEnd"/>
    </w:p>
    <w:p w:rsidR="005F2BC8" w:rsidRPr="00724997" w:rsidRDefault="005F2BC8" w:rsidP="005F2BC8">
      <w:pPr>
        <w:jc w:val="both"/>
      </w:pPr>
      <w:r>
        <w:tab/>
      </w:r>
    </w:p>
    <w:p w:rsidR="005F2BC8" w:rsidRDefault="005F2BC8" w:rsidP="005F2BC8">
      <w:pPr>
        <w:spacing w:after="120"/>
        <w:jc w:val="center"/>
        <w:rPr>
          <w:b/>
        </w:rPr>
      </w:pPr>
      <w:r>
        <w:rPr>
          <w:b/>
        </w:rPr>
        <w:t>Глава II</w:t>
      </w:r>
      <w:r w:rsidRPr="00551717">
        <w:rPr>
          <w:b/>
        </w:rPr>
        <w:t>. ОСНОВНЫЕ ЦЕЛИ И ЗАДАЧИ ПРОГРАММЫ</w:t>
      </w:r>
    </w:p>
    <w:p w:rsidR="005F2BC8" w:rsidRPr="00084B88" w:rsidRDefault="005F2BC8" w:rsidP="005F2BC8">
      <w:pPr>
        <w:spacing w:after="120"/>
        <w:jc w:val="both"/>
      </w:pPr>
      <w:r>
        <w:rPr>
          <w:b/>
        </w:rPr>
        <w:tab/>
      </w:r>
      <w:r w:rsidRPr="00E167D9">
        <w:t xml:space="preserve">Целью </w:t>
      </w:r>
      <w:r>
        <w:t xml:space="preserve">Программы является обеспечение благоприятных условий для развития малого и среднего предпринимательства, повышение его роли в социально-экономическом развитии </w:t>
      </w:r>
      <w:proofErr w:type="spellStart"/>
      <w:r w:rsidR="007E36D5">
        <w:t>Усть-Катавского</w:t>
      </w:r>
      <w:proofErr w:type="spellEnd"/>
      <w:r w:rsidR="007E36D5">
        <w:t xml:space="preserve"> </w:t>
      </w:r>
      <w:r>
        <w:t>городского округа, стимулирование экономической активности субъектов малого и среднего предпринимательства.</w:t>
      </w:r>
    </w:p>
    <w:p w:rsidR="005F2BC8" w:rsidRPr="00551717" w:rsidRDefault="005F2BC8" w:rsidP="005F2BC8">
      <w:pPr>
        <w:jc w:val="both"/>
        <w:rPr>
          <w:b/>
        </w:rPr>
      </w:pPr>
      <w:r w:rsidRPr="00551717">
        <w:rPr>
          <w:b/>
        </w:rPr>
        <w:t xml:space="preserve">     Для достижения поставленных целей предусматривается решение следующих задач:</w:t>
      </w:r>
    </w:p>
    <w:p w:rsidR="005F2BC8" w:rsidRDefault="005F2BC8" w:rsidP="005F2BC8">
      <w:pPr>
        <w:numPr>
          <w:ilvl w:val="0"/>
          <w:numId w:val="1"/>
        </w:numPr>
        <w:jc w:val="both"/>
      </w:pPr>
      <w:r>
        <w:t xml:space="preserve">обеспечение занятости населения и развития </w:t>
      </w:r>
      <w:proofErr w:type="spellStart"/>
      <w:r>
        <w:t>самозанятости</w:t>
      </w:r>
      <w:proofErr w:type="spellEnd"/>
      <w:r>
        <w:t xml:space="preserve">; </w:t>
      </w:r>
    </w:p>
    <w:p w:rsidR="005F2BC8" w:rsidRDefault="005F2BC8" w:rsidP="005F2BC8">
      <w:pPr>
        <w:numPr>
          <w:ilvl w:val="0"/>
          <w:numId w:val="1"/>
        </w:numPr>
        <w:jc w:val="both"/>
      </w:pPr>
      <w:r>
        <w:t xml:space="preserve">увеличение собственной доходной базы бюджета </w:t>
      </w:r>
      <w:proofErr w:type="spellStart"/>
      <w:r>
        <w:t>Усть-Катавского</w:t>
      </w:r>
      <w:proofErr w:type="spellEnd"/>
      <w:r>
        <w:t xml:space="preserve"> городского округа;</w:t>
      </w:r>
    </w:p>
    <w:p w:rsidR="005F2BC8" w:rsidRDefault="005F2BC8" w:rsidP="005F2BC8">
      <w:pPr>
        <w:numPr>
          <w:ilvl w:val="0"/>
          <w:numId w:val="1"/>
        </w:numPr>
        <w:jc w:val="both"/>
      </w:pPr>
      <w:r>
        <w:t>диверсификация экономики, развитие перспективных видов деятельности (производство, туризм, сельское хозяйство, услуги населению);</w:t>
      </w:r>
    </w:p>
    <w:p w:rsidR="005F2BC8" w:rsidRDefault="005F2BC8" w:rsidP="005F2BC8">
      <w:pPr>
        <w:numPr>
          <w:ilvl w:val="0"/>
          <w:numId w:val="1"/>
        </w:numPr>
        <w:jc w:val="both"/>
      </w:pPr>
      <w:r>
        <w:t xml:space="preserve">повышение конкурентоспособности субъектов малого и среднего предпринимательства; оказание  им содействия  в продвижении </w:t>
      </w:r>
      <w:r>
        <w:lastRenderedPageBreak/>
        <w:t xml:space="preserve">производимых ими товаров (работ, услуг) и результатов интеллектуальной деятельности на рынок; </w:t>
      </w:r>
    </w:p>
    <w:p w:rsidR="005F2BC8" w:rsidRDefault="005F2BC8" w:rsidP="005F2BC8">
      <w:pPr>
        <w:numPr>
          <w:ilvl w:val="0"/>
          <w:numId w:val="1"/>
        </w:numPr>
        <w:jc w:val="both"/>
      </w:pPr>
      <w:r>
        <w:t xml:space="preserve">качественное изменение отраслевой структуры  субъектов малого и среднего предпринимательства; </w:t>
      </w:r>
    </w:p>
    <w:p w:rsidR="005F2BC8" w:rsidRDefault="005F2BC8" w:rsidP="005F2BC8">
      <w:pPr>
        <w:numPr>
          <w:ilvl w:val="0"/>
          <w:numId w:val="1"/>
        </w:numPr>
        <w:jc w:val="both"/>
      </w:pPr>
      <w:r>
        <w:t xml:space="preserve">развитие инфраструктуры поддержки малого и среднего предпринимательства; </w:t>
      </w:r>
    </w:p>
    <w:p w:rsidR="005F2BC8" w:rsidRDefault="005F2BC8" w:rsidP="005F2BC8">
      <w:pPr>
        <w:numPr>
          <w:ilvl w:val="0"/>
          <w:numId w:val="1"/>
        </w:numPr>
        <w:jc w:val="both"/>
      </w:pPr>
      <w:r>
        <w:t>развитие форм финансовой поддержки субъектов малого и среднего предпринимательства;</w:t>
      </w:r>
    </w:p>
    <w:p w:rsidR="005F2BC8" w:rsidRDefault="005F2BC8" w:rsidP="005F2BC8">
      <w:pPr>
        <w:numPr>
          <w:ilvl w:val="0"/>
          <w:numId w:val="1"/>
        </w:numPr>
        <w:jc w:val="both"/>
      </w:pPr>
      <w:r>
        <w:t>имущественная поддержка субъектов малого и среднего предпринимательства и организаций;</w:t>
      </w:r>
    </w:p>
    <w:p w:rsidR="005F2BC8" w:rsidRDefault="005F2BC8" w:rsidP="005F2BC8">
      <w:pPr>
        <w:numPr>
          <w:ilvl w:val="0"/>
          <w:numId w:val="1"/>
        </w:numPr>
        <w:jc w:val="both"/>
      </w:pPr>
      <w:r>
        <w:t>информационная поддержка субъектов малого и среднего предпринимательства и организаций образующих инфраструктуру поддержки СМСП</w:t>
      </w:r>
    </w:p>
    <w:p w:rsidR="005F2BC8" w:rsidRDefault="005F2BC8" w:rsidP="005F2BC8">
      <w:pPr>
        <w:jc w:val="both"/>
      </w:pPr>
      <w:r>
        <w:t xml:space="preserve"> Необходимым условием для дальнейшего развития предпринимательства в </w:t>
      </w:r>
      <w:proofErr w:type="spellStart"/>
      <w:r>
        <w:t>Усть-Катавском</w:t>
      </w:r>
      <w:proofErr w:type="spellEnd"/>
      <w:r>
        <w:t xml:space="preserve"> городском округе, повышения эффективности поддержки малого и среднего предпринимательства является  взаимодействие органов государственной власти Челябинской области, органов местного самоуправления</w:t>
      </w:r>
      <w:r w:rsidR="007E36D5">
        <w:t xml:space="preserve"> </w:t>
      </w:r>
      <w:proofErr w:type="spellStart"/>
      <w:r w:rsidR="007E36D5">
        <w:t>Усть-Катавского</w:t>
      </w:r>
      <w:proofErr w:type="spellEnd"/>
      <w:r>
        <w:t xml:space="preserve"> городского округа, общественного координационного Совета по развитию предпринимательства в </w:t>
      </w:r>
      <w:proofErr w:type="spellStart"/>
      <w:r>
        <w:t>Усть-Катавском</w:t>
      </w:r>
      <w:proofErr w:type="spellEnd"/>
      <w:r>
        <w:t xml:space="preserve"> городском округе и Некоммерческого партнерства  «Бизнес Партнёр».</w:t>
      </w:r>
      <w:r w:rsidRPr="00B647E0">
        <w:t xml:space="preserve"> </w:t>
      </w:r>
    </w:p>
    <w:p w:rsidR="005F2BC8" w:rsidRPr="00AC78CD" w:rsidRDefault="005F2BC8" w:rsidP="005F2BC8">
      <w:pPr>
        <w:jc w:val="both"/>
        <w:rPr>
          <w:b/>
        </w:rPr>
      </w:pPr>
    </w:p>
    <w:p w:rsidR="005F2BC8" w:rsidRPr="0084130B" w:rsidRDefault="005F2BC8" w:rsidP="005F2BC8">
      <w:pPr>
        <w:jc w:val="center"/>
        <w:rPr>
          <w:b/>
        </w:rPr>
      </w:pPr>
      <w:r w:rsidRPr="0084130B">
        <w:rPr>
          <w:b/>
        </w:rPr>
        <w:t xml:space="preserve">Глава </w:t>
      </w:r>
      <w:r>
        <w:rPr>
          <w:b/>
          <w:lang w:val="en-US"/>
        </w:rPr>
        <w:t>III</w:t>
      </w:r>
      <w:r>
        <w:rPr>
          <w:b/>
        </w:rPr>
        <w:t xml:space="preserve">. Сроки </w:t>
      </w:r>
      <w:r w:rsidRPr="0084130B">
        <w:rPr>
          <w:b/>
        </w:rPr>
        <w:t xml:space="preserve"> реализации программы</w:t>
      </w:r>
    </w:p>
    <w:p w:rsidR="005F2BC8" w:rsidRPr="00AC78CD" w:rsidRDefault="005F2BC8" w:rsidP="005F2BC8">
      <w:pPr>
        <w:jc w:val="both"/>
        <w:rPr>
          <w:color w:val="333399"/>
        </w:rPr>
      </w:pPr>
    </w:p>
    <w:p w:rsidR="00AE56C8" w:rsidRDefault="005F2BC8" w:rsidP="005F2BC8">
      <w:pPr>
        <w:jc w:val="both"/>
      </w:pPr>
      <w:r>
        <w:t xml:space="preserve">  </w:t>
      </w:r>
      <w:r>
        <w:tab/>
        <w:t>Реализаци</w:t>
      </w:r>
      <w:r w:rsidR="00AE56C8">
        <w:t>я Программы рассчитана на 2015-2017</w:t>
      </w:r>
      <w:r>
        <w:t xml:space="preserve"> год</w:t>
      </w:r>
      <w:r w:rsidR="00AE56C8">
        <w:t>ы</w:t>
      </w:r>
      <w:r>
        <w:t>.</w:t>
      </w:r>
    </w:p>
    <w:p w:rsidR="005F2BC8" w:rsidRDefault="005F2BC8" w:rsidP="005F2BC8">
      <w:pPr>
        <w:jc w:val="both"/>
      </w:pPr>
      <w:r>
        <w:t xml:space="preserve">Программа предусматривает развитие финансовых механизмов, позволяющих повысить конкурентоспособность  хозяйствующих субъектов, увеличение количества субъектов малого и среднего предпринимательства в сфере  производства, туризма, сельского хозяйства,  </w:t>
      </w:r>
      <w:r w:rsidR="007E36D5">
        <w:t xml:space="preserve">оказания </w:t>
      </w:r>
      <w:r>
        <w:t xml:space="preserve">услуг населению. </w:t>
      </w:r>
    </w:p>
    <w:p w:rsidR="005F2BC8" w:rsidRDefault="005F2BC8" w:rsidP="005F2BC8">
      <w:pPr>
        <w:rPr>
          <w:b/>
        </w:rPr>
      </w:pPr>
    </w:p>
    <w:p w:rsidR="005F2BC8" w:rsidRPr="00772F79" w:rsidRDefault="005F2BC8" w:rsidP="005F2BC8">
      <w:pPr>
        <w:jc w:val="center"/>
        <w:rPr>
          <w:b/>
        </w:rPr>
      </w:pPr>
      <w:r w:rsidRPr="00772F79">
        <w:rPr>
          <w:b/>
        </w:rPr>
        <w:t xml:space="preserve">Глава </w:t>
      </w:r>
      <w:r w:rsidRPr="00772F79">
        <w:rPr>
          <w:b/>
          <w:lang w:val="en-US"/>
        </w:rPr>
        <w:t>IV</w:t>
      </w:r>
      <w:r w:rsidRPr="00772F79">
        <w:rPr>
          <w:b/>
        </w:rPr>
        <w:t>. Система программных мероприятий</w:t>
      </w:r>
    </w:p>
    <w:p w:rsidR="005F2BC8" w:rsidRDefault="005F2BC8" w:rsidP="005F2BC8">
      <w:pPr>
        <w:rPr>
          <w:b/>
        </w:rPr>
      </w:pPr>
    </w:p>
    <w:p w:rsidR="005F2BC8" w:rsidRPr="00686417" w:rsidRDefault="005F2BC8" w:rsidP="005F2BC8">
      <w:pPr>
        <w:pStyle w:val="ConsPlusNormal"/>
        <w:widowControl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 w:rsidRPr="00686417">
        <w:rPr>
          <w:rFonts w:ascii="Times New Roman" w:hAnsi="Times New Roman" w:cs="Times New Roman"/>
          <w:sz w:val="28"/>
          <w:szCs w:val="28"/>
        </w:rPr>
        <w:t xml:space="preserve">В Программе предусматривается </w:t>
      </w:r>
      <w:r>
        <w:rPr>
          <w:rFonts w:ascii="Times New Roman" w:hAnsi="Times New Roman" w:cs="Times New Roman"/>
          <w:sz w:val="28"/>
          <w:szCs w:val="28"/>
        </w:rPr>
        <w:t>реализация мероприятий по шести</w:t>
      </w:r>
      <w:r w:rsidRPr="00686417">
        <w:rPr>
          <w:rFonts w:ascii="Times New Roman" w:hAnsi="Times New Roman" w:cs="Times New Roman"/>
          <w:sz w:val="28"/>
          <w:szCs w:val="28"/>
        </w:rPr>
        <w:t xml:space="preserve"> основным направлениям:</w:t>
      </w:r>
    </w:p>
    <w:p w:rsidR="005F2BC8" w:rsidRPr="007B25D0" w:rsidRDefault="005F2BC8" w:rsidP="005F2BC8">
      <w:pPr>
        <w:pStyle w:val="ConsPlusNormal"/>
        <w:widowControl/>
        <w:ind w:firstLine="6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5E38">
        <w:rPr>
          <w:rFonts w:ascii="Times New Roman" w:hAnsi="Times New Roman" w:cs="Times New Roman"/>
          <w:b/>
          <w:sz w:val="28"/>
          <w:szCs w:val="28"/>
        </w:rPr>
        <w:t>1)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25D0">
        <w:rPr>
          <w:rFonts w:ascii="Times New Roman" w:hAnsi="Times New Roman" w:cs="Times New Roman"/>
          <w:b/>
          <w:sz w:val="28"/>
          <w:szCs w:val="28"/>
        </w:rPr>
        <w:t>со</w:t>
      </w:r>
      <w:r>
        <w:rPr>
          <w:rFonts w:ascii="Times New Roman" w:hAnsi="Times New Roman" w:cs="Times New Roman"/>
          <w:b/>
          <w:sz w:val="28"/>
          <w:szCs w:val="28"/>
        </w:rPr>
        <w:t>вершенствование нормативно-правовых актов</w:t>
      </w:r>
      <w:r w:rsidRPr="007B25D0">
        <w:rPr>
          <w:rFonts w:ascii="Times New Roman" w:hAnsi="Times New Roman" w:cs="Times New Roman"/>
          <w:b/>
          <w:sz w:val="28"/>
          <w:szCs w:val="28"/>
        </w:rPr>
        <w:t xml:space="preserve"> в сфере регулирования деятельности субъектов малого и среднего предпринимательства и устранение административных барьеров в сфере развития предпринимательства.</w:t>
      </w:r>
    </w:p>
    <w:p w:rsidR="005F2BC8" w:rsidRPr="00686417" w:rsidRDefault="005F2BC8" w:rsidP="005F2BC8">
      <w:pPr>
        <w:pStyle w:val="ConsPlusNormal"/>
        <w:widowControl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 w:rsidRPr="00686417">
        <w:rPr>
          <w:rFonts w:ascii="Times New Roman" w:hAnsi="Times New Roman" w:cs="Times New Roman"/>
          <w:sz w:val="28"/>
          <w:szCs w:val="28"/>
        </w:rPr>
        <w:t>В рамках данного направления предусмотрены следующие мероприятия:</w:t>
      </w:r>
    </w:p>
    <w:p w:rsidR="005F2BC8" w:rsidRPr="00686417" w:rsidRDefault="005F2BC8" w:rsidP="005F2BC8">
      <w:pPr>
        <w:pStyle w:val="ConsPlusNormal"/>
        <w:widowControl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-исполнение</w:t>
      </w:r>
      <w:r w:rsidRPr="00686417">
        <w:rPr>
          <w:rFonts w:ascii="Times New Roman" w:hAnsi="Times New Roman" w:cs="Times New Roman"/>
          <w:sz w:val="28"/>
          <w:szCs w:val="28"/>
        </w:rPr>
        <w:t xml:space="preserve"> нормативных правовых актов Российской Федерации, Челябинской области,</w:t>
      </w:r>
      <w:r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округа,</w:t>
      </w:r>
      <w:r w:rsidRPr="00686417">
        <w:rPr>
          <w:rFonts w:ascii="Times New Roman" w:hAnsi="Times New Roman" w:cs="Times New Roman"/>
          <w:sz w:val="28"/>
          <w:szCs w:val="28"/>
        </w:rPr>
        <w:t xml:space="preserve"> регулирующих деятельность субъектов малого и среднего предпринимательства, и разработка предложений по их совершенствованию;</w:t>
      </w:r>
    </w:p>
    <w:p w:rsidR="005F2BC8" w:rsidRDefault="005F2BC8" w:rsidP="005F2BC8">
      <w:pPr>
        <w:pStyle w:val="ConsPlusNormal"/>
        <w:widowControl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86417">
        <w:rPr>
          <w:rFonts w:ascii="Times New Roman" w:hAnsi="Times New Roman" w:cs="Times New Roman"/>
          <w:sz w:val="28"/>
          <w:szCs w:val="28"/>
        </w:rPr>
        <w:t xml:space="preserve">проведение общественной </w:t>
      </w:r>
      <w:proofErr w:type="gramStart"/>
      <w:r w:rsidRPr="00686417">
        <w:rPr>
          <w:rFonts w:ascii="Times New Roman" w:hAnsi="Times New Roman" w:cs="Times New Roman"/>
          <w:sz w:val="28"/>
          <w:szCs w:val="28"/>
        </w:rPr>
        <w:t>экспертизы проектов нормативных пр</w:t>
      </w:r>
      <w:r>
        <w:rPr>
          <w:rFonts w:ascii="Times New Roman" w:hAnsi="Times New Roman" w:cs="Times New Roman"/>
          <w:sz w:val="28"/>
          <w:szCs w:val="28"/>
        </w:rPr>
        <w:t>авовых актов органов местного самоуправления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городского округа</w:t>
      </w:r>
      <w:r w:rsidRPr="00686417">
        <w:rPr>
          <w:rFonts w:ascii="Times New Roman" w:hAnsi="Times New Roman" w:cs="Times New Roman"/>
          <w:sz w:val="28"/>
          <w:szCs w:val="28"/>
        </w:rPr>
        <w:t>, регулирующих развитие малого и среднего предпринимательства;</w:t>
      </w:r>
    </w:p>
    <w:p w:rsidR="005F2BC8" w:rsidRDefault="005F2BC8" w:rsidP="005F2BC8">
      <w:pPr>
        <w:pStyle w:val="ConsPlusNormal"/>
        <w:widowControl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-выявление проблем и препятствий, сдерживающих развитие малого и среднего предпринимательства;</w:t>
      </w:r>
    </w:p>
    <w:p w:rsidR="005F2BC8" w:rsidRDefault="005F2BC8" w:rsidP="005F2BC8">
      <w:pPr>
        <w:pStyle w:val="ConsPlusNormal"/>
        <w:widowControl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-актуализация нормативных правовых актов;</w:t>
      </w:r>
    </w:p>
    <w:p w:rsidR="005F2BC8" w:rsidRPr="00686417" w:rsidRDefault="005F2BC8" w:rsidP="005F2BC8">
      <w:pPr>
        <w:pStyle w:val="ConsPlusNormal"/>
        <w:widowControl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-снижение административных барьеров (снижение сроков предоставления земельных участков, сокращение проверок субъектов</w:t>
      </w:r>
      <w:r w:rsidR="007E36D5">
        <w:rPr>
          <w:rFonts w:ascii="Times New Roman" w:hAnsi="Times New Roman" w:cs="Times New Roman"/>
          <w:sz w:val="28"/>
          <w:szCs w:val="28"/>
        </w:rPr>
        <w:t xml:space="preserve">            С</w:t>
      </w:r>
      <w:r>
        <w:rPr>
          <w:rFonts w:ascii="Times New Roman" w:hAnsi="Times New Roman" w:cs="Times New Roman"/>
          <w:sz w:val="28"/>
          <w:szCs w:val="28"/>
        </w:rPr>
        <w:t>МСП).</w:t>
      </w:r>
    </w:p>
    <w:p w:rsidR="005F2BC8" w:rsidRPr="007B25D0" w:rsidRDefault="005F2BC8" w:rsidP="005F2BC8">
      <w:pPr>
        <w:pStyle w:val="ConsPlusNormal"/>
        <w:widowControl/>
        <w:ind w:firstLine="6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5E38">
        <w:rPr>
          <w:rFonts w:ascii="Times New Roman" w:hAnsi="Times New Roman" w:cs="Times New Roman"/>
          <w:b/>
          <w:sz w:val="28"/>
          <w:szCs w:val="28"/>
        </w:rPr>
        <w:t>2)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25D0">
        <w:rPr>
          <w:rFonts w:ascii="Times New Roman" w:hAnsi="Times New Roman" w:cs="Times New Roman"/>
          <w:b/>
          <w:sz w:val="28"/>
          <w:szCs w:val="28"/>
        </w:rPr>
        <w:t>финансовая поддержка субъектов малого и среднего предпринимательства.</w:t>
      </w:r>
    </w:p>
    <w:p w:rsidR="005F2BC8" w:rsidRPr="00686417" w:rsidRDefault="005F2BC8" w:rsidP="005F2BC8">
      <w:pPr>
        <w:pStyle w:val="ConsPlusNormal"/>
        <w:widowControl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 w:rsidRPr="00686417">
        <w:rPr>
          <w:rFonts w:ascii="Times New Roman" w:hAnsi="Times New Roman" w:cs="Times New Roman"/>
          <w:sz w:val="28"/>
          <w:szCs w:val="28"/>
        </w:rPr>
        <w:t>В рамках данного направления предусмотрены следующие мероприятия:</w:t>
      </w:r>
    </w:p>
    <w:p w:rsidR="005F2BC8" w:rsidRDefault="005F2BC8" w:rsidP="005F2BC8">
      <w:pPr>
        <w:pStyle w:val="ConsPlusNormal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C30BC">
        <w:rPr>
          <w:rFonts w:ascii="Times New Roman" w:hAnsi="Times New Roman" w:cs="Times New Roman"/>
          <w:b/>
          <w:sz w:val="28"/>
          <w:szCs w:val="28"/>
        </w:rPr>
        <w:t xml:space="preserve">предоставление субсидий субъектам малого и среднего предпринимательства на возмещение затрат на уплату  </w:t>
      </w:r>
      <w:r w:rsidRPr="00DC30BC">
        <w:rPr>
          <w:rFonts w:ascii="Times New Roman" w:hAnsi="Times New Roman" w:cs="Times New Roman"/>
          <w:b/>
          <w:color w:val="000000"/>
          <w:sz w:val="28"/>
          <w:szCs w:val="28"/>
        </w:rPr>
        <w:t>лизинговых платежей по договорам лизинга и первого взноса при заключении договора лизинга</w:t>
      </w:r>
      <w:r w:rsidRPr="00DC30BC">
        <w:rPr>
          <w:rFonts w:ascii="Times New Roman" w:hAnsi="Times New Roman" w:cs="Times New Roman"/>
          <w:b/>
          <w:sz w:val="28"/>
          <w:szCs w:val="28"/>
        </w:rPr>
        <w:t>;</w:t>
      </w:r>
    </w:p>
    <w:p w:rsidR="005F2BC8" w:rsidRDefault="005F2BC8" w:rsidP="005F2BC8">
      <w:pPr>
        <w:pStyle w:val="ConsPlusNormal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80B0D">
        <w:rPr>
          <w:rFonts w:ascii="Times New Roman" w:hAnsi="Times New Roman" w:cs="Times New Roman"/>
          <w:b/>
          <w:sz w:val="28"/>
          <w:szCs w:val="28"/>
        </w:rPr>
        <w:t>поддержка и развитие начинающих предпринимателей, молодежного предпринимательства</w:t>
      </w:r>
      <w:r>
        <w:rPr>
          <w:rFonts w:ascii="Times New Roman" w:hAnsi="Times New Roman" w:cs="Times New Roman"/>
          <w:b/>
          <w:sz w:val="28"/>
          <w:szCs w:val="28"/>
        </w:rPr>
        <w:t>;</w:t>
      </w:r>
    </w:p>
    <w:p w:rsidR="005F2BC8" w:rsidRDefault="005F2BC8" w:rsidP="005F2BC8">
      <w:pPr>
        <w:pStyle w:val="ConsPlusNormal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E480F">
        <w:rPr>
          <w:rFonts w:ascii="Times New Roman" w:hAnsi="Times New Roman" w:cs="Times New Roman"/>
          <w:b/>
          <w:sz w:val="28"/>
          <w:szCs w:val="28"/>
        </w:rPr>
        <w:t>предоставление субсидий СМСП на во</w:t>
      </w:r>
      <w:r>
        <w:rPr>
          <w:rFonts w:ascii="Times New Roman" w:hAnsi="Times New Roman" w:cs="Times New Roman"/>
          <w:b/>
          <w:sz w:val="28"/>
          <w:szCs w:val="28"/>
        </w:rPr>
        <w:t>змещение затрат по приобретению оборудования в целях создания и (или) развития, и (или) модернизации производства товаров</w:t>
      </w:r>
      <w:r w:rsidRPr="007E480F">
        <w:rPr>
          <w:rFonts w:ascii="Times New Roman" w:hAnsi="Times New Roman" w:cs="Times New Roman"/>
          <w:b/>
          <w:sz w:val="28"/>
          <w:szCs w:val="28"/>
        </w:rPr>
        <w:t>;</w:t>
      </w:r>
    </w:p>
    <w:p w:rsidR="005F2BC8" w:rsidRDefault="005F2BC8" w:rsidP="005F2BC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Данные направления предусматривают п</w:t>
      </w:r>
      <w:r w:rsidR="00AE56C8">
        <w:rPr>
          <w:rFonts w:ascii="Times New Roman" w:hAnsi="Times New Roman" w:cs="Times New Roman"/>
          <w:sz w:val="28"/>
          <w:szCs w:val="28"/>
        </w:rPr>
        <w:t>редоставление финансовой поддержки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5F2BC8" w:rsidRDefault="005F2BC8" w:rsidP="005F2BC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расширение производства строительных материалов;</w:t>
      </w:r>
    </w:p>
    <w:p w:rsidR="005F2BC8" w:rsidRDefault="005F2BC8" w:rsidP="005F2BC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развитие сельского хозяйства и производства пищевых продуктов;</w:t>
      </w:r>
    </w:p>
    <w:p w:rsidR="005F2BC8" w:rsidRDefault="005F2BC8" w:rsidP="005F2BC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модернизацию производства; </w:t>
      </w:r>
    </w:p>
    <w:p w:rsidR="005F2BC8" w:rsidRDefault="005F2BC8" w:rsidP="005F2BC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развитие туризма и сопутствующих видов спорта;</w:t>
      </w:r>
    </w:p>
    <w:p w:rsidR="005F2BC8" w:rsidRDefault="005F2BC8" w:rsidP="005F2BC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приобретение основных средств и производственного оборудования;</w:t>
      </w:r>
    </w:p>
    <w:p w:rsidR="005F2BC8" w:rsidRPr="00E046B7" w:rsidRDefault="005F2BC8" w:rsidP="005F2BC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046B7">
        <w:rPr>
          <w:rFonts w:ascii="Times New Roman" w:hAnsi="Times New Roman" w:cs="Times New Roman"/>
          <w:sz w:val="28"/>
          <w:szCs w:val="28"/>
        </w:rPr>
        <w:t>вовлечение в сферу предпринимательской деятельности безработных граждан,</w:t>
      </w:r>
      <w:r>
        <w:rPr>
          <w:rFonts w:ascii="Times New Roman" w:hAnsi="Times New Roman" w:cs="Times New Roman"/>
          <w:sz w:val="28"/>
          <w:szCs w:val="28"/>
        </w:rPr>
        <w:t xml:space="preserve"> незанятого населения</w:t>
      </w:r>
      <w:r w:rsidRPr="00E046B7">
        <w:rPr>
          <w:rFonts w:ascii="Times New Roman" w:hAnsi="Times New Roman" w:cs="Times New Roman"/>
          <w:sz w:val="28"/>
          <w:szCs w:val="28"/>
        </w:rPr>
        <w:t>, стимулирование молодежи к ведению предпринимательской деятел</w:t>
      </w:r>
      <w:r>
        <w:rPr>
          <w:rFonts w:ascii="Times New Roman" w:hAnsi="Times New Roman" w:cs="Times New Roman"/>
          <w:sz w:val="28"/>
          <w:szCs w:val="28"/>
        </w:rPr>
        <w:t>ьности, профессиональному росту;</w:t>
      </w:r>
      <w:r w:rsidRPr="00E046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2BC8" w:rsidRPr="00E046B7" w:rsidRDefault="005F2BC8" w:rsidP="005F2BC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предоставление  грантов</w:t>
      </w:r>
      <w:r w:rsidRPr="00E046B7">
        <w:rPr>
          <w:rFonts w:ascii="Times New Roman" w:hAnsi="Times New Roman" w:cs="Times New Roman"/>
          <w:sz w:val="28"/>
          <w:szCs w:val="28"/>
        </w:rPr>
        <w:t xml:space="preserve"> начинающим предпринимателям на возмещение затрат по организации собственного дела;</w:t>
      </w:r>
    </w:p>
    <w:p w:rsidR="005F2BC8" w:rsidRPr="00067243" w:rsidRDefault="005F2BC8" w:rsidP="005F2BC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046B7">
        <w:rPr>
          <w:rFonts w:ascii="Times New Roman" w:hAnsi="Times New Roman" w:cs="Times New Roman"/>
          <w:sz w:val="28"/>
          <w:szCs w:val="28"/>
        </w:rPr>
        <w:t>предоставление субсидий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6B7">
        <w:rPr>
          <w:rFonts w:ascii="Times New Roman" w:hAnsi="Times New Roman" w:cs="Times New Roman"/>
          <w:sz w:val="28"/>
          <w:szCs w:val="28"/>
        </w:rPr>
        <w:t xml:space="preserve"> субъектам молодежного предпринимательства на возмещение затрат по реализации предпринимательских проектов;</w:t>
      </w:r>
    </w:p>
    <w:p w:rsidR="005F2BC8" w:rsidRDefault="005F2BC8" w:rsidP="005F2BC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A95E38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5E38">
        <w:rPr>
          <w:rFonts w:ascii="Times New Roman" w:hAnsi="Times New Roman" w:cs="Times New Roman"/>
          <w:b/>
          <w:sz w:val="28"/>
          <w:szCs w:val="28"/>
        </w:rPr>
        <w:t>информационная поддержка субъектов малого и среднего предпринимательств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A95E38">
        <w:rPr>
          <w:rFonts w:ascii="Times New Roman" w:hAnsi="Times New Roman" w:cs="Times New Roman"/>
          <w:b/>
          <w:sz w:val="28"/>
          <w:szCs w:val="28"/>
        </w:rPr>
        <w:t>.</w:t>
      </w:r>
    </w:p>
    <w:p w:rsidR="005F2BC8" w:rsidRPr="00A95E38" w:rsidRDefault="005F2BC8" w:rsidP="005F2BC8">
      <w:pPr>
        <w:pStyle w:val="ConsPlusNormal"/>
        <w:widowControl/>
        <w:ind w:firstLine="6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0AD8">
        <w:rPr>
          <w:rFonts w:ascii="Times New Roman" w:hAnsi="Times New Roman" w:cs="Times New Roman"/>
          <w:sz w:val="28"/>
          <w:szCs w:val="28"/>
        </w:rPr>
        <w:t>Данное направление включает в себя следующий комплекс мероприятий, направленных на информационную поддержку малого и среднего предпринимательства и популяризацию их деятельности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F2BC8" w:rsidRDefault="005F2BC8" w:rsidP="005F2BC8">
      <w:pPr>
        <w:pStyle w:val="ConsPlusNormal"/>
        <w:widowControl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на базе</w:t>
      </w:r>
      <w:r w:rsidRPr="00655F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информационно-консультационного центра одного автоматизированного рабочего места с установкой информационного киоска для работы СМСП с нормативно-правовой базой и другим документооборотом;</w:t>
      </w:r>
    </w:p>
    <w:p w:rsidR="005F2BC8" w:rsidRDefault="005F2BC8" w:rsidP="005F2BC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</w:t>
      </w:r>
      <w:r w:rsidRPr="00E046B7">
        <w:rPr>
          <w:rFonts w:ascii="Times New Roman" w:hAnsi="Times New Roman" w:cs="Times New Roman"/>
          <w:sz w:val="28"/>
          <w:szCs w:val="28"/>
        </w:rPr>
        <w:t>организация освещения в средствах массовой информации вопросов развития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F2BC8" w:rsidRDefault="005F2BC8" w:rsidP="005F2BC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- </w:t>
      </w:r>
      <w:r w:rsidRPr="00AE136D">
        <w:rPr>
          <w:rFonts w:ascii="Times New Roman" w:hAnsi="Times New Roman" w:cs="Times New Roman"/>
          <w:sz w:val="28"/>
          <w:szCs w:val="28"/>
        </w:rPr>
        <w:t xml:space="preserve">актуализация реестра субъектов малого и среднего предпринимательства - получателей поддержки на сайте </w:t>
      </w:r>
      <w:proofErr w:type="spellStart"/>
      <w:r w:rsidRPr="00AE136D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Pr="00AE136D">
        <w:rPr>
          <w:rFonts w:ascii="Times New Roman" w:hAnsi="Times New Roman" w:cs="Times New Roman"/>
          <w:sz w:val="28"/>
          <w:szCs w:val="28"/>
        </w:rPr>
        <w:t xml:space="preserve"> городского округа.</w:t>
      </w:r>
    </w:p>
    <w:p w:rsidR="005F2BC8" w:rsidRDefault="005F2BC8" w:rsidP="005F2BC8">
      <w:pPr>
        <w:pStyle w:val="ConsPlusNormal"/>
        <w:widowControl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 w:rsidRPr="00021EEA">
        <w:rPr>
          <w:rFonts w:ascii="Times New Roman" w:hAnsi="Times New Roman" w:cs="Times New Roman"/>
          <w:sz w:val="28"/>
          <w:szCs w:val="28"/>
        </w:rPr>
        <w:t xml:space="preserve"> </w:t>
      </w:r>
      <w:r w:rsidRPr="00021EEA">
        <w:rPr>
          <w:rFonts w:ascii="Times New Roman" w:hAnsi="Times New Roman" w:cs="Times New Roman"/>
          <w:b/>
          <w:sz w:val="28"/>
          <w:szCs w:val="28"/>
        </w:rPr>
        <w:t>4)</w:t>
      </w:r>
      <w:r w:rsidRPr="00021EEA">
        <w:rPr>
          <w:rFonts w:ascii="Times New Roman" w:hAnsi="Times New Roman" w:cs="Times New Roman"/>
          <w:sz w:val="28"/>
          <w:szCs w:val="28"/>
        </w:rPr>
        <w:t xml:space="preserve"> </w:t>
      </w:r>
      <w:r w:rsidRPr="00021EEA">
        <w:rPr>
          <w:rFonts w:ascii="Times New Roman" w:hAnsi="Times New Roman" w:cs="Times New Roman"/>
          <w:b/>
          <w:sz w:val="28"/>
          <w:szCs w:val="28"/>
        </w:rPr>
        <w:t>совершенствование механизмов использования муниципального имущества для развития малого и среднего предпринимательства.</w:t>
      </w:r>
    </w:p>
    <w:p w:rsidR="005F2BC8" w:rsidRPr="00021EEA" w:rsidRDefault="005F2BC8" w:rsidP="005F2BC8">
      <w:pPr>
        <w:pStyle w:val="ConsPlusNormal"/>
        <w:widowControl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 w:rsidRPr="00021EEA">
        <w:rPr>
          <w:rFonts w:ascii="Times New Roman" w:hAnsi="Times New Roman" w:cs="Times New Roman"/>
          <w:sz w:val="28"/>
          <w:szCs w:val="28"/>
        </w:rPr>
        <w:t>Для снижения административных барьеров предусмотрено п</w:t>
      </w:r>
      <w:r>
        <w:rPr>
          <w:rFonts w:ascii="Times New Roman" w:hAnsi="Times New Roman" w:cs="Times New Roman"/>
          <w:sz w:val="28"/>
          <w:szCs w:val="28"/>
        </w:rPr>
        <w:t>роведение следующих мероприятий</w:t>
      </w:r>
      <w:r w:rsidRPr="00021EE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F2BC8" w:rsidRPr="00021EEA" w:rsidRDefault="005F2BC8" w:rsidP="005F2BC8">
      <w:pPr>
        <w:pStyle w:val="ConsPlusNormal"/>
        <w:widowControl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 w:rsidRPr="00021EE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36D5">
        <w:rPr>
          <w:rFonts w:ascii="Times New Roman" w:hAnsi="Times New Roman" w:cs="Times New Roman"/>
          <w:sz w:val="28"/>
          <w:szCs w:val="28"/>
        </w:rPr>
        <w:t>предоставление а</w:t>
      </w:r>
      <w:r w:rsidRPr="00021EEA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proofErr w:type="spellStart"/>
      <w:r w:rsidRPr="00021EEA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Pr="00021EEA">
        <w:rPr>
          <w:rFonts w:ascii="Times New Roman" w:hAnsi="Times New Roman" w:cs="Times New Roman"/>
          <w:sz w:val="28"/>
          <w:szCs w:val="28"/>
        </w:rPr>
        <w:t xml:space="preserve"> городского округа в аренду имущества, находящегося в муниципальной собственности, сроков и процедуры предоставления земельных участков в аренду и собственность; </w:t>
      </w:r>
    </w:p>
    <w:p w:rsidR="00B633AD" w:rsidRDefault="005F2BC8" w:rsidP="007E36D5">
      <w:pPr>
        <w:pStyle w:val="ConsPlusNormal"/>
        <w:widowControl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10AD8">
        <w:rPr>
          <w:rFonts w:ascii="Times New Roman" w:hAnsi="Times New Roman" w:cs="Times New Roman"/>
          <w:sz w:val="28"/>
          <w:szCs w:val="28"/>
        </w:rPr>
        <w:t xml:space="preserve">реализации Федерального закона от 22 июля 2008 </w:t>
      </w:r>
      <w:r w:rsidRPr="00AE136D">
        <w:rPr>
          <w:rFonts w:ascii="Times New Roman" w:hAnsi="Times New Roman" w:cs="Times New Roman"/>
          <w:sz w:val="28"/>
          <w:szCs w:val="28"/>
        </w:rPr>
        <w:t>года № 159-ФЗ «Об особенностях отчуждения недвижимого имущества, находящегося в государственной собственности субъектов Российской Федерации или</w:t>
      </w:r>
      <w:r w:rsidRPr="00B10AD8">
        <w:rPr>
          <w:rFonts w:ascii="Times New Roman" w:hAnsi="Times New Roman" w:cs="Times New Roman"/>
          <w:sz w:val="28"/>
          <w:szCs w:val="28"/>
        </w:rPr>
        <w:t xml:space="preserve">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на </w:t>
      </w:r>
      <w:r w:rsidR="007E36D5">
        <w:rPr>
          <w:rFonts w:ascii="Times New Roman" w:hAnsi="Times New Roman" w:cs="Times New Roman"/>
          <w:sz w:val="28"/>
          <w:szCs w:val="28"/>
        </w:rPr>
        <w:t>территории Челябинской области;</w:t>
      </w:r>
    </w:p>
    <w:p w:rsidR="005F2BC8" w:rsidRPr="00021EEA" w:rsidRDefault="005F2BC8" w:rsidP="005F2BC8">
      <w:pPr>
        <w:pStyle w:val="ConsPlusNormal"/>
        <w:widowControl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E046B7">
        <w:rPr>
          <w:rFonts w:ascii="Times New Roman" w:hAnsi="Times New Roman" w:cs="Times New Roman"/>
          <w:sz w:val="28"/>
          <w:szCs w:val="28"/>
        </w:rPr>
        <w:t>азмещение в сети «Интер</w:t>
      </w:r>
      <w:r>
        <w:rPr>
          <w:rFonts w:ascii="Times New Roman" w:hAnsi="Times New Roman" w:cs="Times New Roman"/>
          <w:sz w:val="28"/>
          <w:szCs w:val="28"/>
        </w:rPr>
        <w:t>нет» реестра   муниципального  имущества, предлагаемого</w:t>
      </w:r>
      <w:r w:rsidRPr="00E046B7">
        <w:rPr>
          <w:rFonts w:ascii="Times New Roman" w:hAnsi="Times New Roman" w:cs="Times New Roman"/>
          <w:sz w:val="28"/>
          <w:szCs w:val="28"/>
        </w:rPr>
        <w:t xml:space="preserve"> для сдачи </w:t>
      </w:r>
      <w:r>
        <w:rPr>
          <w:rFonts w:ascii="Times New Roman" w:hAnsi="Times New Roman" w:cs="Times New Roman"/>
          <w:sz w:val="28"/>
          <w:szCs w:val="28"/>
        </w:rPr>
        <w:t>в аренду или подлежащего продаже.</w:t>
      </w:r>
    </w:p>
    <w:p w:rsidR="005F2BC8" w:rsidRDefault="005F2BC8" w:rsidP="005F2BC8">
      <w:pPr>
        <w:pStyle w:val="ConsPlusNormal"/>
        <w:widowControl/>
        <w:ind w:firstLine="6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B80B0D">
        <w:rPr>
          <w:rFonts w:ascii="Times New Roman" w:hAnsi="Times New Roman" w:cs="Times New Roman"/>
          <w:b/>
          <w:sz w:val="28"/>
          <w:szCs w:val="28"/>
        </w:rPr>
        <w:t>) пропаганда и популяризация предпринимательской деятельности.</w:t>
      </w:r>
    </w:p>
    <w:p w:rsidR="005F2BC8" w:rsidRPr="004701F5" w:rsidRDefault="005F2BC8" w:rsidP="005F2BC8">
      <w:pPr>
        <w:ind w:firstLine="684"/>
        <w:jc w:val="both"/>
      </w:pPr>
      <w:r w:rsidRPr="00FE752D">
        <w:rPr>
          <w:rFonts w:cs="Calibri"/>
        </w:rPr>
        <w:t>Развитие предпринимательской инициативы, пропаганда предпринимательства, являясь одной из составляющих создания положительного имиджа предпринимательства, в рамках реализации Программы осуществляются путем проведения следующих мероприятий:</w:t>
      </w:r>
    </w:p>
    <w:p w:rsidR="005F2BC8" w:rsidRDefault="005F2BC8" w:rsidP="005F2BC8">
      <w:pPr>
        <w:pStyle w:val="ConsPlusNormal"/>
        <w:widowControl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распространение</w:t>
      </w:r>
      <w:r w:rsidRPr="00E046B7">
        <w:rPr>
          <w:rFonts w:ascii="Times New Roman" w:hAnsi="Times New Roman" w:cs="Times New Roman"/>
          <w:sz w:val="28"/>
          <w:szCs w:val="28"/>
        </w:rPr>
        <w:t xml:space="preserve"> справочных и методических пособий по малому и среднему бизнесу, информационного бюллетеня для субъектов малого и среднего предпринимательства, каталогов товаров, производимых субъектами малого и среднего предпринимательст</w:t>
      </w:r>
      <w:r>
        <w:rPr>
          <w:rFonts w:ascii="Times New Roman" w:hAnsi="Times New Roman" w:cs="Times New Roman"/>
          <w:sz w:val="28"/>
          <w:szCs w:val="28"/>
        </w:rPr>
        <w:t>ва, изданных Министерством экономического развития Челябинской области;</w:t>
      </w:r>
    </w:p>
    <w:p w:rsidR="005F2BC8" w:rsidRPr="00B10AD8" w:rsidRDefault="005F2BC8" w:rsidP="005F2BC8">
      <w:pPr>
        <w:pStyle w:val="ConsPlusNormal"/>
        <w:widowControl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участие в </w:t>
      </w:r>
      <w:r w:rsidR="007E36D5">
        <w:rPr>
          <w:rFonts w:ascii="Times New Roman" w:hAnsi="Times New Roman" w:cs="Times New Roman"/>
          <w:sz w:val="28"/>
          <w:szCs w:val="28"/>
        </w:rPr>
        <w:t xml:space="preserve"> областных мероприятиях, посвященных празднованию Дню</w:t>
      </w:r>
      <w:r w:rsidRPr="00B10AD8">
        <w:rPr>
          <w:rFonts w:ascii="Times New Roman" w:hAnsi="Times New Roman" w:cs="Times New Roman"/>
          <w:sz w:val="28"/>
          <w:szCs w:val="28"/>
        </w:rPr>
        <w:t xml:space="preserve"> российского предпринимательства</w:t>
      </w:r>
      <w:r>
        <w:rPr>
          <w:rFonts w:ascii="Times New Roman" w:hAnsi="Times New Roman" w:cs="Times New Roman"/>
          <w:sz w:val="28"/>
          <w:szCs w:val="28"/>
        </w:rPr>
        <w:t>, конкурсах, семинарах, форумах</w:t>
      </w:r>
      <w:r w:rsidRPr="00B10AD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F2BC8" w:rsidRDefault="005F2BC8" w:rsidP="005F2BC8">
      <w:pPr>
        <w:pStyle w:val="2"/>
        <w:ind w:firstLine="600"/>
        <w:rPr>
          <w:szCs w:val="28"/>
        </w:rPr>
      </w:pPr>
      <w:r>
        <w:rPr>
          <w:szCs w:val="28"/>
        </w:rPr>
        <w:t>Планируется</w:t>
      </w:r>
      <w:r w:rsidRPr="003E4683">
        <w:rPr>
          <w:szCs w:val="28"/>
        </w:rPr>
        <w:t xml:space="preserve"> </w:t>
      </w:r>
      <w:r>
        <w:rPr>
          <w:szCs w:val="28"/>
        </w:rPr>
        <w:t xml:space="preserve">проведение конкурсов </w:t>
      </w:r>
      <w:proofErr w:type="gramStart"/>
      <w:r>
        <w:rPr>
          <w:szCs w:val="28"/>
        </w:rPr>
        <w:t>среди</w:t>
      </w:r>
      <w:proofErr w:type="gramEnd"/>
      <w:r>
        <w:rPr>
          <w:szCs w:val="28"/>
        </w:rPr>
        <w:t xml:space="preserve">   </w:t>
      </w:r>
      <w:proofErr w:type="gramStart"/>
      <w:r>
        <w:rPr>
          <w:szCs w:val="28"/>
        </w:rPr>
        <w:t>бизнес</w:t>
      </w:r>
      <w:proofErr w:type="gramEnd"/>
      <w:r>
        <w:rPr>
          <w:szCs w:val="28"/>
        </w:rPr>
        <w:t xml:space="preserve"> проектов по разным номинациям («Лучший проект», «Лучший предприниматель года»).  </w:t>
      </w:r>
    </w:p>
    <w:p w:rsidR="005F2BC8" w:rsidRPr="0049621E" w:rsidRDefault="005F2BC8" w:rsidP="005F2BC8">
      <w:pPr>
        <w:autoSpaceDE w:val="0"/>
        <w:autoSpaceDN w:val="0"/>
        <w:adjustRightInd w:val="0"/>
        <w:ind w:firstLine="540"/>
        <w:jc w:val="both"/>
      </w:pPr>
      <w:r w:rsidRPr="0049621E">
        <w:rPr>
          <w:rFonts w:cs="Calibri"/>
        </w:rPr>
        <w:t xml:space="preserve">   </w:t>
      </w:r>
      <w:r w:rsidRPr="0049621E">
        <w:t>Система основных мероприятий Программы и объемы их финансирования представлены в приложении.</w:t>
      </w:r>
    </w:p>
    <w:p w:rsidR="005F2BC8" w:rsidRPr="0049621E" w:rsidRDefault="005F2BC8" w:rsidP="005F2BC8">
      <w:pPr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5F2BC8" w:rsidRPr="00D72FAB" w:rsidRDefault="005F2BC8" w:rsidP="005F2BC8">
      <w:pPr>
        <w:pStyle w:val="ConsNormal"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>. Ресурсное обеспечение Программы</w:t>
      </w:r>
    </w:p>
    <w:p w:rsidR="00AE56C8" w:rsidRPr="008B038F" w:rsidRDefault="005F2BC8" w:rsidP="00E75BDF">
      <w:pPr>
        <w:pStyle w:val="ConsNormal"/>
        <w:ind w:righ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038F">
        <w:rPr>
          <w:rFonts w:ascii="Times New Roman" w:hAnsi="Times New Roman" w:cs="Times New Roman"/>
          <w:color w:val="000000"/>
          <w:sz w:val="28"/>
          <w:szCs w:val="28"/>
        </w:rPr>
        <w:t>Источником финансирования мероприятий Программы являются средст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ва  </w:t>
      </w:r>
      <w:r w:rsidRPr="008B038F">
        <w:rPr>
          <w:rFonts w:ascii="Times New Roman" w:hAnsi="Times New Roman" w:cs="Times New Roman"/>
          <w:color w:val="000000"/>
          <w:sz w:val="28"/>
          <w:szCs w:val="28"/>
        </w:rPr>
        <w:t>бюджета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E36D5">
        <w:rPr>
          <w:rFonts w:ascii="Times New Roman" w:hAnsi="Times New Roman" w:cs="Times New Roman"/>
          <w:color w:val="000000"/>
          <w:sz w:val="28"/>
          <w:szCs w:val="28"/>
        </w:rPr>
        <w:t>Усть-Катавского</w:t>
      </w:r>
      <w:proofErr w:type="spellEnd"/>
      <w:r w:rsidR="007E36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городского округа</w:t>
      </w:r>
      <w:r w:rsidRPr="008B038F">
        <w:rPr>
          <w:rFonts w:ascii="Times New Roman" w:hAnsi="Times New Roman" w:cs="Times New Roman"/>
          <w:color w:val="000000"/>
          <w:sz w:val="28"/>
          <w:szCs w:val="28"/>
        </w:rPr>
        <w:t xml:space="preserve">. Общий объем финансирования Программы на весь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период реализации составляет </w:t>
      </w:r>
      <w:r w:rsidR="00AE56C8">
        <w:rPr>
          <w:rFonts w:ascii="Times New Roman" w:hAnsi="Times New Roman" w:cs="Times New Roman"/>
          <w:color w:val="000000"/>
          <w:sz w:val="28"/>
          <w:szCs w:val="28"/>
        </w:rPr>
        <w:t>175</w:t>
      </w:r>
      <w:r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DB115E">
        <w:rPr>
          <w:rFonts w:ascii="Times New Roman" w:hAnsi="Times New Roman" w:cs="Times New Roman"/>
          <w:color w:val="000000"/>
          <w:sz w:val="28"/>
          <w:szCs w:val="28"/>
        </w:rPr>
        <w:t>,0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</w:t>
      </w:r>
      <w:r w:rsidRPr="008B038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E56C8" w:rsidRPr="008B038F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E56C8" w:rsidRPr="008B038F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E56C8" w:rsidRPr="008B038F">
        <w:rPr>
          <w:rFonts w:ascii="Times New Roman" w:hAnsi="Times New Roman" w:cs="Times New Roman"/>
          <w:color w:val="000000"/>
          <w:sz w:val="28"/>
          <w:szCs w:val="28"/>
        </w:rPr>
        <w:tab/>
      </w: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3626"/>
        <w:gridCol w:w="1050"/>
        <w:gridCol w:w="1080"/>
        <w:gridCol w:w="1624"/>
        <w:gridCol w:w="1852"/>
      </w:tblGrid>
      <w:tr w:rsidR="00AE56C8" w:rsidRPr="00A175DC" w:rsidTr="00910F6A">
        <w:trPr>
          <w:cantSplit/>
        </w:trPr>
        <w:tc>
          <w:tcPr>
            <w:tcW w:w="648" w:type="dxa"/>
            <w:vMerge w:val="restart"/>
          </w:tcPr>
          <w:p w:rsidR="00AE56C8" w:rsidRPr="00A175DC" w:rsidRDefault="00AE56C8" w:rsidP="00910F6A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175D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A175D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A175D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A175D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626" w:type="dxa"/>
            <w:vMerge w:val="restart"/>
          </w:tcPr>
          <w:p w:rsidR="00AE56C8" w:rsidRPr="00A175DC" w:rsidRDefault="00AE56C8" w:rsidP="00910F6A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175D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Направление осуществления мероприятий</w:t>
            </w:r>
          </w:p>
        </w:tc>
        <w:tc>
          <w:tcPr>
            <w:tcW w:w="5606" w:type="dxa"/>
            <w:gridSpan w:val="4"/>
          </w:tcPr>
          <w:p w:rsidR="00AE56C8" w:rsidRPr="00A175DC" w:rsidRDefault="00AE56C8" w:rsidP="00910F6A">
            <w:pPr>
              <w:pStyle w:val="ConsNonformat"/>
              <w:ind w:right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175D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Объем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финансирования  тыс</w:t>
            </w:r>
            <w:proofErr w:type="gramStart"/>
            <w:r w:rsidRPr="00A175D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.р</w:t>
            </w:r>
            <w:proofErr w:type="gramEnd"/>
            <w:r w:rsidRPr="00A175D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уб.</w:t>
            </w:r>
          </w:p>
        </w:tc>
      </w:tr>
      <w:tr w:rsidR="00AE56C8" w:rsidRPr="00A175DC" w:rsidTr="00910F6A">
        <w:trPr>
          <w:cantSplit/>
          <w:trHeight w:val="70"/>
        </w:trPr>
        <w:tc>
          <w:tcPr>
            <w:tcW w:w="648" w:type="dxa"/>
            <w:vMerge/>
          </w:tcPr>
          <w:p w:rsidR="00AE56C8" w:rsidRPr="00A175DC" w:rsidRDefault="00AE56C8" w:rsidP="00910F6A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vMerge/>
          </w:tcPr>
          <w:p w:rsidR="00AE56C8" w:rsidRPr="00A175DC" w:rsidRDefault="00AE56C8" w:rsidP="00910F6A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</w:tcPr>
          <w:p w:rsidR="00AE56C8" w:rsidRPr="00A175DC" w:rsidRDefault="00AE56C8" w:rsidP="00910F6A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080" w:type="dxa"/>
          </w:tcPr>
          <w:p w:rsidR="00AE56C8" w:rsidRPr="00A175DC" w:rsidRDefault="00AE56C8" w:rsidP="00910F6A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24" w:type="dxa"/>
          </w:tcPr>
          <w:p w:rsidR="00AE56C8" w:rsidRPr="00A175DC" w:rsidRDefault="00AE56C8" w:rsidP="00910F6A">
            <w:pPr>
              <w:pStyle w:val="ConsNonformat"/>
              <w:ind w:right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852" w:type="dxa"/>
          </w:tcPr>
          <w:p w:rsidR="00AE56C8" w:rsidRPr="00A175DC" w:rsidRDefault="00AE56C8" w:rsidP="00910F6A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75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</w:tr>
      <w:tr w:rsidR="00AE56C8" w:rsidRPr="00BD6CE4" w:rsidTr="00910F6A">
        <w:trPr>
          <w:trHeight w:val="225"/>
        </w:trPr>
        <w:tc>
          <w:tcPr>
            <w:tcW w:w="648" w:type="dxa"/>
          </w:tcPr>
          <w:p w:rsidR="00AE56C8" w:rsidRPr="00A175DC" w:rsidRDefault="00AE56C8" w:rsidP="00910F6A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626" w:type="dxa"/>
          </w:tcPr>
          <w:p w:rsidR="00AE56C8" w:rsidRPr="007A7E7F" w:rsidRDefault="00AE56C8" w:rsidP="00910F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E7F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нормативно-правовых актов в сфере регулирования деятельности субъектов малого и среднего предпринимательства </w:t>
            </w:r>
            <w:r w:rsidRPr="007A7E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устранение административных барьеров в сфере развития предпринимательства</w:t>
            </w:r>
          </w:p>
          <w:p w:rsidR="00AE56C8" w:rsidRPr="007A7E7F" w:rsidRDefault="00AE56C8" w:rsidP="00910F6A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</w:tcPr>
          <w:p w:rsidR="00AE56C8" w:rsidRPr="007A7E7F" w:rsidRDefault="00AE56C8" w:rsidP="00910F6A">
            <w:pPr>
              <w:pStyle w:val="ConsNonformat"/>
              <w:ind w:righ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E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Без финансирования</w:t>
            </w:r>
          </w:p>
        </w:tc>
        <w:tc>
          <w:tcPr>
            <w:tcW w:w="1080" w:type="dxa"/>
          </w:tcPr>
          <w:p w:rsidR="00AE56C8" w:rsidRPr="007A7E7F" w:rsidRDefault="00AE56C8" w:rsidP="00910F6A">
            <w:pPr>
              <w:pStyle w:val="ConsNonformat"/>
              <w:ind w:righ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E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Без финансирования</w:t>
            </w:r>
          </w:p>
        </w:tc>
        <w:tc>
          <w:tcPr>
            <w:tcW w:w="1624" w:type="dxa"/>
          </w:tcPr>
          <w:p w:rsidR="00AE56C8" w:rsidRPr="007A7E7F" w:rsidRDefault="00AE56C8" w:rsidP="00910F6A">
            <w:pPr>
              <w:pStyle w:val="ConsNonformat"/>
              <w:ind w:righ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E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Без финансирования</w:t>
            </w:r>
          </w:p>
        </w:tc>
        <w:tc>
          <w:tcPr>
            <w:tcW w:w="1852" w:type="dxa"/>
          </w:tcPr>
          <w:p w:rsidR="00AE56C8" w:rsidRPr="007A7E7F" w:rsidRDefault="00AE56C8" w:rsidP="00910F6A">
            <w:pPr>
              <w:pStyle w:val="ConsNonformat"/>
              <w:ind w:righ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E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Без финансирования</w:t>
            </w:r>
          </w:p>
        </w:tc>
      </w:tr>
      <w:tr w:rsidR="00AE56C8" w:rsidRPr="00BD6CE4" w:rsidTr="00910F6A">
        <w:trPr>
          <w:trHeight w:val="735"/>
        </w:trPr>
        <w:tc>
          <w:tcPr>
            <w:tcW w:w="648" w:type="dxa"/>
          </w:tcPr>
          <w:p w:rsidR="00AE56C8" w:rsidRDefault="00AE56C8" w:rsidP="00910F6A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2.</w:t>
            </w:r>
          </w:p>
          <w:p w:rsidR="00AE56C8" w:rsidRDefault="00AE56C8" w:rsidP="00910F6A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E56C8" w:rsidRDefault="00AE56C8" w:rsidP="00910F6A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E56C8" w:rsidRDefault="00AE56C8" w:rsidP="00910F6A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</w:tcPr>
          <w:p w:rsidR="00AE56C8" w:rsidRPr="007A7E7F" w:rsidRDefault="00AE56C8" w:rsidP="00910F6A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E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Финансовая поддержка субъектов малого и среднего предпринимательства:</w:t>
            </w:r>
          </w:p>
        </w:tc>
        <w:tc>
          <w:tcPr>
            <w:tcW w:w="1050" w:type="dxa"/>
          </w:tcPr>
          <w:p w:rsidR="00AE56C8" w:rsidRPr="007A7E7F" w:rsidRDefault="007C694B" w:rsidP="00910F6A">
            <w:pPr>
              <w:pStyle w:val="ConsNonformat"/>
              <w:ind w:right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</w:t>
            </w:r>
          </w:p>
          <w:p w:rsidR="00AE56C8" w:rsidRPr="007A7E7F" w:rsidRDefault="00AE56C8" w:rsidP="00910F6A">
            <w:pPr>
              <w:pStyle w:val="ConsNonformat"/>
              <w:ind w:right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:rsidR="00AE56C8" w:rsidRPr="007A7E7F" w:rsidRDefault="00AE56C8" w:rsidP="00910F6A">
            <w:pPr>
              <w:pStyle w:val="ConsNonformat"/>
              <w:ind w:right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7C6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  <w:p w:rsidR="00AE56C8" w:rsidRPr="007A7E7F" w:rsidRDefault="00AE56C8" w:rsidP="00910F6A">
            <w:pPr>
              <w:pStyle w:val="ConsNonformat"/>
              <w:ind w:right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</w:tcPr>
          <w:p w:rsidR="00AE56C8" w:rsidRPr="007A7E7F" w:rsidRDefault="007C694B" w:rsidP="00910F6A">
            <w:pPr>
              <w:pStyle w:val="ConsNonformat"/>
              <w:ind w:right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  <w:p w:rsidR="00AE56C8" w:rsidRPr="007A7E7F" w:rsidRDefault="00AE56C8" w:rsidP="00910F6A">
            <w:pPr>
              <w:pStyle w:val="ConsNonformat"/>
              <w:ind w:right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2" w:type="dxa"/>
          </w:tcPr>
          <w:p w:rsidR="00AE56C8" w:rsidRPr="007A7E7F" w:rsidRDefault="00AE56C8" w:rsidP="00910F6A">
            <w:pPr>
              <w:pStyle w:val="ConsNonformat"/>
              <w:ind w:right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7C6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</w:t>
            </w:r>
          </w:p>
        </w:tc>
      </w:tr>
      <w:tr w:rsidR="00AE56C8" w:rsidRPr="00BD6CE4" w:rsidTr="00910F6A">
        <w:trPr>
          <w:trHeight w:val="1485"/>
        </w:trPr>
        <w:tc>
          <w:tcPr>
            <w:tcW w:w="648" w:type="dxa"/>
          </w:tcPr>
          <w:p w:rsidR="00AE56C8" w:rsidRDefault="00AE56C8" w:rsidP="00910F6A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</w:t>
            </w:r>
          </w:p>
          <w:p w:rsidR="00AE56C8" w:rsidRDefault="00AE56C8" w:rsidP="00910F6A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E56C8" w:rsidRDefault="00AE56C8" w:rsidP="00910F6A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E56C8" w:rsidRDefault="00AE56C8" w:rsidP="00910F6A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E56C8" w:rsidRDefault="00AE56C8" w:rsidP="00910F6A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E56C8" w:rsidRDefault="00AE56C8" w:rsidP="00910F6A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</w:tcPr>
          <w:p w:rsidR="00AE56C8" w:rsidRPr="007A7E7F" w:rsidRDefault="00AE56C8" w:rsidP="00910F6A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E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Предоставление субсидий СМСП на возмещение затрат на уплату лизинговых платежей по договорам лизинга и первого взноса при заключении договора лизинга</w:t>
            </w:r>
          </w:p>
        </w:tc>
        <w:tc>
          <w:tcPr>
            <w:tcW w:w="1050" w:type="dxa"/>
          </w:tcPr>
          <w:p w:rsidR="00AE56C8" w:rsidRPr="007A7E7F" w:rsidRDefault="00AE56C8" w:rsidP="00910F6A">
            <w:pPr>
              <w:pStyle w:val="ConsNonformat"/>
              <w:ind w:right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E56C8" w:rsidRPr="007A7E7F" w:rsidRDefault="007C694B" w:rsidP="00910F6A">
            <w:pPr>
              <w:pStyle w:val="ConsNonformat"/>
              <w:ind w:right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080" w:type="dxa"/>
          </w:tcPr>
          <w:p w:rsidR="00AE56C8" w:rsidRPr="007A7E7F" w:rsidRDefault="00AE56C8" w:rsidP="00910F6A">
            <w:pPr>
              <w:pStyle w:val="ConsNonformat"/>
              <w:ind w:right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E56C8" w:rsidRPr="007A7E7F" w:rsidRDefault="00AE56C8" w:rsidP="00910F6A">
            <w:pPr>
              <w:pStyle w:val="ConsNonformat"/>
              <w:ind w:right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E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624" w:type="dxa"/>
          </w:tcPr>
          <w:p w:rsidR="00AE56C8" w:rsidRPr="007A7E7F" w:rsidRDefault="00AE56C8" w:rsidP="00910F6A">
            <w:pPr>
              <w:pStyle w:val="ConsNonformat"/>
              <w:ind w:right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E56C8" w:rsidRPr="007A7E7F" w:rsidRDefault="00AE56C8" w:rsidP="00910F6A">
            <w:pPr>
              <w:pStyle w:val="ConsNonformat"/>
              <w:ind w:right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E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852" w:type="dxa"/>
          </w:tcPr>
          <w:p w:rsidR="00AE56C8" w:rsidRPr="007A7E7F" w:rsidRDefault="00AE56C8" w:rsidP="00910F6A">
            <w:pPr>
              <w:pStyle w:val="ConsNonformat"/>
              <w:ind w:right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E56C8" w:rsidRPr="007A7E7F" w:rsidRDefault="007C694B" w:rsidP="00910F6A">
            <w:pPr>
              <w:pStyle w:val="ConsNonformat"/>
              <w:ind w:right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</w:tr>
      <w:tr w:rsidR="007C694B" w:rsidRPr="00BD6CE4" w:rsidTr="00910F6A">
        <w:trPr>
          <w:trHeight w:val="1420"/>
        </w:trPr>
        <w:tc>
          <w:tcPr>
            <w:tcW w:w="648" w:type="dxa"/>
            <w:vMerge w:val="restart"/>
          </w:tcPr>
          <w:p w:rsidR="007C694B" w:rsidRPr="00A175DC" w:rsidRDefault="007C694B" w:rsidP="00910F6A">
            <w:pPr>
              <w:pStyle w:val="ConsNonformat"/>
              <w:ind w:righ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3626" w:type="dxa"/>
            <w:vMerge w:val="restart"/>
          </w:tcPr>
          <w:p w:rsidR="007C694B" w:rsidRDefault="007C694B" w:rsidP="007C694B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E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и развитие начинающих предпринимателей, молодежного предпринимательства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C694B" w:rsidRPr="007A7E7F" w:rsidRDefault="007C694B" w:rsidP="007C694B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</w:t>
            </w:r>
            <w:r w:rsidRPr="007A7E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предоставление:</w:t>
            </w:r>
          </w:p>
          <w:p w:rsidR="007C694B" w:rsidRDefault="007C694B" w:rsidP="00910F6A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C694B" w:rsidRPr="007A7E7F" w:rsidRDefault="007C694B" w:rsidP="00910F6A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E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субсидий </w:t>
            </w:r>
          </w:p>
          <w:p w:rsidR="007C694B" w:rsidRDefault="007C694B" w:rsidP="00910F6A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C694B" w:rsidRPr="007A7E7F" w:rsidRDefault="007C694B" w:rsidP="00910F6A">
            <w:pPr>
              <w:rPr>
                <w:sz w:val="24"/>
                <w:szCs w:val="24"/>
              </w:rPr>
            </w:pPr>
            <w:r w:rsidRPr="007A7E7F">
              <w:rPr>
                <w:color w:val="000000"/>
                <w:sz w:val="24"/>
                <w:szCs w:val="24"/>
              </w:rPr>
              <w:t xml:space="preserve">- </w:t>
            </w:r>
            <w:r>
              <w:rPr>
                <w:color w:val="000000"/>
                <w:sz w:val="24"/>
                <w:szCs w:val="24"/>
              </w:rPr>
              <w:t>г</w:t>
            </w:r>
            <w:r w:rsidRPr="007A7E7F">
              <w:rPr>
                <w:color w:val="000000"/>
                <w:sz w:val="24"/>
                <w:szCs w:val="24"/>
              </w:rPr>
              <w:t>рантов</w:t>
            </w:r>
          </w:p>
        </w:tc>
        <w:tc>
          <w:tcPr>
            <w:tcW w:w="1050" w:type="dxa"/>
          </w:tcPr>
          <w:p w:rsidR="007C694B" w:rsidRPr="007A7E7F" w:rsidRDefault="007C694B" w:rsidP="00910F6A">
            <w:pPr>
              <w:pStyle w:val="ConsNonformat"/>
              <w:ind w:righ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E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финансирования</w:t>
            </w:r>
          </w:p>
        </w:tc>
        <w:tc>
          <w:tcPr>
            <w:tcW w:w="1080" w:type="dxa"/>
          </w:tcPr>
          <w:p w:rsidR="007C694B" w:rsidRPr="007A7E7F" w:rsidRDefault="007C694B" w:rsidP="00910F6A">
            <w:pPr>
              <w:pStyle w:val="ConsNonformat"/>
              <w:ind w:righ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E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Без финансирования</w:t>
            </w:r>
          </w:p>
        </w:tc>
        <w:tc>
          <w:tcPr>
            <w:tcW w:w="1624" w:type="dxa"/>
          </w:tcPr>
          <w:p w:rsidR="007C694B" w:rsidRPr="007A7E7F" w:rsidRDefault="007C694B" w:rsidP="00910F6A">
            <w:pPr>
              <w:pStyle w:val="ConsNonformat"/>
              <w:ind w:righ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E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Без финансирования</w:t>
            </w:r>
          </w:p>
        </w:tc>
        <w:tc>
          <w:tcPr>
            <w:tcW w:w="1852" w:type="dxa"/>
          </w:tcPr>
          <w:p w:rsidR="007C694B" w:rsidRPr="007A7E7F" w:rsidRDefault="007C694B" w:rsidP="00910F6A">
            <w:pPr>
              <w:pStyle w:val="ConsNonformat"/>
              <w:ind w:righ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E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Без финансирования</w:t>
            </w:r>
          </w:p>
        </w:tc>
      </w:tr>
      <w:tr w:rsidR="007C694B" w:rsidRPr="00BD6CE4" w:rsidTr="00910F6A">
        <w:trPr>
          <w:trHeight w:val="937"/>
        </w:trPr>
        <w:tc>
          <w:tcPr>
            <w:tcW w:w="648" w:type="dxa"/>
            <w:vMerge/>
          </w:tcPr>
          <w:p w:rsidR="007C694B" w:rsidRPr="00A175DC" w:rsidRDefault="007C694B" w:rsidP="00AE56C8">
            <w:pPr>
              <w:pStyle w:val="ConsNonformat"/>
              <w:numPr>
                <w:ilvl w:val="0"/>
                <w:numId w:val="5"/>
              </w:numPr>
              <w:ind w:left="357" w:right="0" w:hanging="35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vMerge/>
          </w:tcPr>
          <w:p w:rsidR="007C694B" w:rsidRPr="007A7E7F" w:rsidRDefault="007C694B" w:rsidP="00910F6A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</w:tcPr>
          <w:p w:rsidR="007C694B" w:rsidRPr="007A7E7F" w:rsidRDefault="007C694B" w:rsidP="00910F6A">
            <w:pPr>
              <w:pStyle w:val="ConsNonformat"/>
              <w:ind w:righ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E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финансирования</w:t>
            </w:r>
          </w:p>
        </w:tc>
        <w:tc>
          <w:tcPr>
            <w:tcW w:w="1080" w:type="dxa"/>
          </w:tcPr>
          <w:p w:rsidR="007C694B" w:rsidRPr="007A7E7F" w:rsidRDefault="007C694B" w:rsidP="00910F6A">
            <w:pPr>
              <w:pStyle w:val="ConsNonformat"/>
              <w:ind w:righ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E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Без финансирования</w:t>
            </w:r>
          </w:p>
        </w:tc>
        <w:tc>
          <w:tcPr>
            <w:tcW w:w="1624" w:type="dxa"/>
          </w:tcPr>
          <w:p w:rsidR="007C694B" w:rsidRPr="007A7E7F" w:rsidRDefault="007C694B" w:rsidP="00910F6A">
            <w:pPr>
              <w:pStyle w:val="ConsNonformat"/>
              <w:ind w:righ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E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Без финансирования</w:t>
            </w:r>
          </w:p>
        </w:tc>
        <w:tc>
          <w:tcPr>
            <w:tcW w:w="1852" w:type="dxa"/>
          </w:tcPr>
          <w:p w:rsidR="007C694B" w:rsidRPr="007A7E7F" w:rsidRDefault="007C694B" w:rsidP="00910F6A">
            <w:pPr>
              <w:pStyle w:val="ConsNonformat"/>
              <w:ind w:righ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E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Без финансирования</w:t>
            </w:r>
          </w:p>
        </w:tc>
      </w:tr>
      <w:tr w:rsidR="007C694B" w:rsidRPr="00BD6CE4" w:rsidTr="00910F6A">
        <w:trPr>
          <w:trHeight w:val="910"/>
        </w:trPr>
        <w:tc>
          <w:tcPr>
            <w:tcW w:w="648" w:type="dxa"/>
          </w:tcPr>
          <w:p w:rsidR="007C694B" w:rsidRPr="00A175DC" w:rsidRDefault="007C694B" w:rsidP="00910F6A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3626" w:type="dxa"/>
          </w:tcPr>
          <w:p w:rsidR="00B633AD" w:rsidRDefault="00B633AD" w:rsidP="00910F6A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C694B" w:rsidRPr="00D00D93" w:rsidRDefault="00D00D93" w:rsidP="00910F6A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D00D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редоставление субсидий СМСП на возмещение затрат по приобретению оборудования в целях создания и (или) развития, и (или) модернизации производства товаров</w:t>
            </w:r>
          </w:p>
        </w:tc>
        <w:tc>
          <w:tcPr>
            <w:tcW w:w="1050" w:type="dxa"/>
          </w:tcPr>
          <w:p w:rsidR="007C694B" w:rsidRPr="007A7E7F" w:rsidRDefault="007C694B" w:rsidP="00910F6A">
            <w:pPr>
              <w:pStyle w:val="ConsNonformat"/>
              <w:ind w:right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080" w:type="dxa"/>
          </w:tcPr>
          <w:p w:rsidR="007C694B" w:rsidRPr="007A7E7F" w:rsidRDefault="007C694B" w:rsidP="00910F6A">
            <w:pPr>
              <w:pStyle w:val="ConsNonformat"/>
              <w:ind w:right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</w:t>
            </w:r>
          </w:p>
        </w:tc>
        <w:tc>
          <w:tcPr>
            <w:tcW w:w="1624" w:type="dxa"/>
          </w:tcPr>
          <w:p w:rsidR="007C694B" w:rsidRPr="007A7E7F" w:rsidRDefault="007C694B" w:rsidP="00910F6A">
            <w:pPr>
              <w:pStyle w:val="ConsNonformat"/>
              <w:ind w:right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580</w:t>
            </w:r>
          </w:p>
        </w:tc>
        <w:tc>
          <w:tcPr>
            <w:tcW w:w="1852" w:type="dxa"/>
          </w:tcPr>
          <w:p w:rsidR="007C694B" w:rsidRPr="007A7E7F" w:rsidRDefault="007C694B" w:rsidP="00910F6A">
            <w:pPr>
              <w:pStyle w:val="ConsNonformat"/>
              <w:ind w:righ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1630</w:t>
            </w:r>
          </w:p>
        </w:tc>
      </w:tr>
      <w:tr w:rsidR="007C694B" w:rsidRPr="00BD6CE4" w:rsidTr="00910F6A">
        <w:trPr>
          <w:trHeight w:val="1330"/>
        </w:trPr>
        <w:tc>
          <w:tcPr>
            <w:tcW w:w="648" w:type="dxa"/>
          </w:tcPr>
          <w:p w:rsidR="007C694B" w:rsidRPr="00A175DC" w:rsidRDefault="007C694B" w:rsidP="00910F6A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26" w:type="dxa"/>
          </w:tcPr>
          <w:p w:rsidR="00B633AD" w:rsidRDefault="00B633AD" w:rsidP="00910F6A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C694B" w:rsidRPr="000E20A4" w:rsidRDefault="007C694B" w:rsidP="00910F6A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0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информационно-консультационного центра, предоставление субсидий на возмещение затрат </w:t>
            </w:r>
            <w:r w:rsidRPr="000E20A4">
              <w:rPr>
                <w:rFonts w:ascii="Times New Roman" w:hAnsi="Times New Roman" w:cs="Times New Roman"/>
                <w:sz w:val="24"/>
                <w:szCs w:val="24"/>
              </w:rPr>
              <w:t>связанных с оказанием информационно-консультационных услуг СМСП</w:t>
            </w:r>
            <w:r w:rsidRPr="000E20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50" w:type="dxa"/>
          </w:tcPr>
          <w:p w:rsidR="007C694B" w:rsidRPr="007A7E7F" w:rsidRDefault="007C694B" w:rsidP="00910F6A">
            <w:pPr>
              <w:pStyle w:val="ConsNonformat"/>
              <w:ind w:righ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E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финансирования</w:t>
            </w:r>
          </w:p>
        </w:tc>
        <w:tc>
          <w:tcPr>
            <w:tcW w:w="1080" w:type="dxa"/>
          </w:tcPr>
          <w:p w:rsidR="007C694B" w:rsidRPr="007A7E7F" w:rsidRDefault="007C694B" w:rsidP="00910F6A">
            <w:pPr>
              <w:pStyle w:val="ConsNonformat"/>
              <w:ind w:righ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E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Без финансирования</w:t>
            </w:r>
          </w:p>
        </w:tc>
        <w:tc>
          <w:tcPr>
            <w:tcW w:w="1624" w:type="dxa"/>
          </w:tcPr>
          <w:p w:rsidR="007C694B" w:rsidRPr="007A7E7F" w:rsidRDefault="007C694B" w:rsidP="00910F6A">
            <w:pPr>
              <w:pStyle w:val="ConsNonformat"/>
              <w:ind w:righ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E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Без финансирования</w:t>
            </w:r>
          </w:p>
        </w:tc>
        <w:tc>
          <w:tcPr>
            <w:tcW w:w="1852" w:type="dxa"/>
          </w:tcPr>
          <w:p w:rsidR="007C694B" w:rsidRPr="007A7E7F" w:rsidRDefault="007C694B" w:rsidP="00910F6A">
            <w:pPr>
              <w:pStyle w:val="ConsNonformat"/>
              <w:ind w:righ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E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Без финансирования</w:t>
            </w:r>
          </w:p>
        </w:tc>
      </w:tr>
      <w:tr w:rsidR="007C694B" w:rsidRPr="00BD6CE4" w:rsidTr="00910F6A">
        <w:trPr>
          <w:trHeight w:val="190"/>
        </w:trPr>
        <w:tc>
          <w:tcPr>
            <w:tcW w:w="648" w:type="dxa"/>
          </w:tcPr>
          <w:p w:rsidR="007C694B" w:rsidRPr="00A175DC" w:rsidRDefault="007C694B" w:rsidP="00910F6A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26" w:type="dxa"/>
          </w:tcPr>
          <w:p w:rsidR="00B633AD" w:rsidRDefault="00B633AD" w:rsidP="00910F6A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C694B" w:rsidRPr="007A7E7F" w:rsidRDefault="007C694B" w:rsidP="00910F6A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E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механизмов использования муниципального имущества для развития малого и среднего предпринимательства</w:t>
            </w:r>
          </w:p>
        </w:tc>
        <w:tc>
          <w:tcPr>
            <w:tcW w:w="1050" w:type="dxa"/>
          </w:tcPr>
          <w:p w:rsidR="007C694B" w:rsidRPr="007A7E7F" w:rsidRDefault="007C694B" w:rsidP="00910F6A">
            <w:pPr>
              <w:pStyle w:val="ConsNonformat"/>
              <w:ind w:righ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E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финансирования</w:t>
            </w:r>
          </w:p>
        </w:tc>
        <w:tc>
          <w:tcPr>
            <w:tcW w:w="1080" w:type="dxa"/>
          </w:tcPr>
          <w:p w:rsidR="007C694B" w:rsidRPr="007A7E7F" w:rsidRDefault="007C694B" w:rsidP="00910F6A">
            <w:pPr>
              <w:pStyle w:val="ConsNonformat"/>
              <w:ind w:righ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E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Без финансирования</w:t>
            </w:r>
          </w:p>
        </w:tc>
        <w:tc>
          <w:tcPr>
            <w:tcW w:w="1624" w:type="dxa"/>
          </w:tcPr>
          <w:p w:rsidR="007C694B" w:rsidRPr="007A7E7F" w:rsidRDefault="007C694B" w:rsidP="00910F6A">
            <w:pPr>
              <w:pStyle w:val="ConsNonformat"/>
              <w:ind w:righ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E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Без финансирования</w:t>
            </w:r>
          </w:p>
        </w:tc>
        <w:tc>
          <w:tcPr>
            <w:tcW w:w="1852" w:type="dxa"/>
          </w:tcPr>
          <w:p w:rsidR="007C694B" w:rsidRPr="007A7E7F" w:rsidRDefault="007C694B" w:rsidP="00910F6A">
            <w:pPr>
              <w:pStyle w:val="ConsNonformat"/>
              <w:ind w:righ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E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Без финансирования</w:t>
            </w:r>
          </w:p>
        </w:tc>
      </w:tr>
      <w:tr w:rsidR="007C694B" w:rsidRPr="00BD6CE4" w:rsidTr="00910F6A">
        <w:trPr>
          <w:trHeight w:val="1585"/>
        </w:trPr>
        <w:tc>
          <w:tcPr>
            <w:tcW w:w="648" w:type="dxa"/>
          </w:tcPr>
          <w:p w:rsidR="007C694B" w:rsidRPr="00A175DC" w:rsidRDefault="007C694B" w:rsidP="00910F6A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626" w:type="dxa"/>
          </w:tcPr>
          <w:p w:rsidR="00B633AD" w:rsidRDefault="00B633AD" w:rsidP="00910F6A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C694B" w:rsidRPr="007A7E7F" w:rsidRDefault="007C694B" w:rsidP="00910F6A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E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Пропаганда и популяризация предпринимательской деятельности</w:t>
            </w:r>
          </w:p>
        </w:tc>
        <w:tc>
          <w:tcPr>
            <w:tcW w:w="1050" w:type="dxa"/>
          </w:tcPr>
          <w:p w:rsidR="007C694B" w:rsidRPr="007A7E7F" w:rsidRDefault="007C694B" w:rsidP="00910F6A">
            <w:pPr>
              <w:pStyle w:val="ConsNonformat"/>
              <w:ind w:righ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E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финансирования</w:t>
            </w:r>
          </w:p>
        </w:tc>
        <w:tc>
          <w:tcPr>
            <w:tcW w:w="1080" w:type="dxa"/>
          </w:tcPr>
          <w:p w:rsidR="007C694B" w:rsidRPr="007A7E7F" w:rsidRDefault="007C694B" w:rsidP="00910F6A">
            <w:pPr>
              <w:pStyle w:val="ConsNonformat"/>
              <w:ind w:righ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E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Без финансирования</w:t>
            </w:r>
          </w:p>
        </w:tc>
        <w:tc>
          <w:tcPr>
            <w:tcW w:w="1624" w:type="dxa"/>
          </w:tcPr>
          <w:p w:rsidR="007C694B" w:rsidRPr="007A7E7F" w:rsidRDefault="007C694B" w:rsidP="00910F6A">
            <w:pPr>
              <w:pStyle w:val="ConsNonformat"/>
              <w:ind w:righ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E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Без финансирования</w:t>
            </w:r>
          </w:p>
        </w:tc>
        <w:tc>
          <w:tcPr>
            <w:tcW w:w="1852" w:type="dxa"/>
          </w:tcPr>
          <w:p w:rsidR="007C694B" w:rsidRPr="007A7E7F" w:rsidRDefault="007C694B" w:rsidP="00910F6A">
            <w:pPr>
              <w:pStyle w:val="ConsNonformat"/>
              <w:ind w:righ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E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Без финансирования</w:t>
            </w:r>
          </w:p>
        </w:tc>
      </w:tr>
      <w:tr w:rsidR="007C694B" w:rsidRPr="00BD6CE4" w:rsidTr="00910F6A">
        <w:trPr>
          <w:trHeight w:val="510"/>
        </w:trPr>
        <w:tc>
          <w:tcPr>
            <w:tcW w:w="648" w:type="dxa"/>
          </w:tcPr>
          <w:p w:rsidR="007C694B" w:rsidRPr="00A605AF" w:rsidRDefault="007C694B" w:rsidP="00910F6A">
            <w:pPr>
              <w:pStyle w:val="ConsNonformat"/>
              <w:ind w:left="360" w:right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</w:tcPr>
          <w:p w:rsidR="00B633AD" w:rsidRDefault="00B633AD" w:rsidP="00910F6A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C694B" w:rsidRPr="007A7E7F" w:rsidRDefault="007C694B" w:rsidP="00910F6A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A7E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050" w:type="dxa"/>
          </w:tcPr>
          <w:p w:rsidR="00B633AD" w:rsidRDefault="00B633AD" w:rsidP="00910F6A">
            <w:pPr>
              <w:pStyle w:val="ConsNonformat"/>
              <w:ind w:right="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C694B" w:rsidRPr="007A7E7F" w:rsidRDefault="007C694B" w:rsidP="00910F6A">
            <w:pPr>
              <w:pStyle w:val="ConsNonformat"/>
              <w:ind w:right="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550</w:t>
            </w:r>
          </w:p>
        </w:tc>
        <w:tc>
          <w:tcPr>
            <w:tcW w:w="1080" w:type="dxa"/>
          </w:tcPr>
          <w:p w:rsidR="00B633AD" w:rsidRDefault="00B633AD" w:rsidP="00910F6A">
            <w:pPr>
              <w:pStyle w:val="ConsNonformat"/>
              <w:ind w:right="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C694B" w:rsidRPr="007A7E7F" w:rsidRDefault="007C694B" w:rsidP="00910F6A">
            <w:pPr>
              <w:pStyle w:val="ConsNonformat"/>
              <w:ind w:right="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58</w:t>
            </w:r>
            <w:r w:rsidRPr="007A7E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624" w:type="dxa"/>
          </w:tcPr>
          <w:p w:rsidR="00B633AD" w:rsidRDefault="00B633AD" w:rsidP="00910F6A">
            <w:pPr>
              <w:pStyle w:val="ConsNonformat"/>
              <w:ind w:right="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C694B" w:rsidRPr="007A7E7F" w:rsidRDefault="007C694B" w:rsidP="00910F6A">
            <w:pPr>
              <w:pStyle w:val="ConsNonformat"/>
              <w:ind w:right="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62</w:t>
            </w:r>
            <w:r w:rsidRPr="007A7E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852" w:type="dxa"/>
          </w:tcPr>
          <w:p w:rsidR="00B633AD" w:rsidRDefault="00B633AD" w:rsidP="00910F6A">
            <w:pPr>
              <w:pStyle w:val="ConsNonformat"/>
              <w:ind w:right="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C694B" w:rsidRPr="007A7E7F" w:rsidRDefault="007C694B" w:rsidP="00910F6A">
            <w:pPr>
              <w:pStyle w:val="ConsNonformat"/>
              <w:ind w:right="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1750</w:t>
            </w:r>
          </w:p>
        </w:tc>
      </w:tr>
    </w:tbl>
    <w:p w:rsidR="00AE56C8" w:rsidRPr="00A605AF" w:rsidRDefault="00AE56C8" w:rsidP="00AE56C8">
      <w:pPr>
        <w:pStyle w:val="ConsNormal"/>
        <w:ind w:right="0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5F2BC8" w:rsidRDefault="005F2BC8" w:rsidP="005F2BC8">
      <w:pPr>
        <w:pStyle w:val="1"/>
        <w:ind w:firstLine="708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4E1DC7">
        <w:rPr>
          <w:rFonts w:ascii="Times New Roman" w:hAnsi="Times New Roman"/>
          <w:b w:val="0"/>
          <w:color w:val="auto"/>
          <w:sz w:val="28"/>
          <w:szCs w:val="28"/>
        </w:rPr>
        <w:t xml:space="preserve">На территории </w:t>
      </w:r>
      <w:proofErr w:type="spellStart"/>
      <w:r w:rsidRPr="004E1DC7">
        <w:rPr>
          <w:rFonts w:ascii="Times New Roman" w:hAnsi="Times New Roman"/>
          <w:b w:val="0"/>
          <w:color w:val="auto"/>
          <w:sz w:val="28"/>
          <w:szCs w:val="28"/>
        </w:rPr>
        <w:t>Усть-Катавского</w:t>
      </w:r>
      <w:proofErr w:type="spellEnd"/>
      <w:r w:rsidRPr="004E1DC7">
        <w:rPr>
          <w:rFonts w:ascii="Times New Roman" w:hAnsi="Times New Roman"/>
          <w:b w:val="0"/>
          <w:color w:val="auto"/>
          <w:sz w:val="28"/>
          <w:szCs w:val="28"/>
        </w:rPr>
        <w:t xml:space="preserve"> городского округа для оказания финансовой поддержки приоритетными видами деятельности субъектов малого и среднего предпринимательства являются:</w:t>
      </w:r>
    </w:p>
    <w:p w:rsidR="005F2BC8" w:rsidRPr="004E1DC7" w:rsidRDefault="005F2BC8" w:rsidP="005F2BC8">
      <w:pPr>
        <w:pStyle w:val="1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4E1DC7">
        <w:rPr>
          <w:rFonts w:ascii="Times New Roman" w:hAnsi="Times New Roman"/>
          <w:b w:val="0"/>
          <w:color w:val="auto"/>
          <w:sz w:val="28"/>
          <w:szCs w:val="28"/>
        </w:rPr>
        <w:lastRenderedPageBreak/>
        <w:t>1) обрабатывающие и перерабатывающие производства (кроме производства подакцизных товаров);</w:t>
      </w:r>
    </w:p>
    <w:p w:rsidR="005F2BC8" w:rsidRPr="004E1DC7" w:rsidRDefault="005F2BC8" w:rsidP="005F2BC8">
      <w:pPr>
        <w:pStyle w:val="1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BE4E28">
        <w:rPr>
          <w:rFonts w:ascii="Times New Roman" w:hAnsi="Times New Roman"/>
          <w:b w:val="0"/>
          <w:color w:val="auto"/>
          <w:sz w:val="28"/>
          <w:szCs w:val="28"/>
        </w:rPr>
        <w:t>2) производство изделий народных художественных промыслов и</w:t>
      </w:r>
      <w:r w:rsidRPr="004E1DC7">
        <w:rPr>
          <w:rFonts w:ascii="Times New Roman" w:hAnsi="Times New Roman"/>
          <w:b w:val="0"/>
          <w:color w:val="auto"/>
          <w:sz w:val="28"/>
          <w:szCs w:val="28"/>
        </w:rPr>
        <w:t xml:space="preserve"> ремесленных изделий;</w:t>
      </w:r>
    </w:p>
    <w:p w:rsidR="005F2BC8" w:rsidRDefault="005F2BC8" w:rsidP="005F2BC8">
      <w:pPr>
        <w:jc w:val="both"/>
      </w:pPr>
      <w:r>
        <w:t>3) строительство зданий и сооружений;</w:t>
      </w:r>
    </w:p>
    <w:p w:rsidR="005F2BC8" w:rsidRDefault="005F2BC8" w:rsidP="005F2BC8">
      <w:pPr>
        <w:jc w:val="both"/>
      </w:pPr>
      <w:r>
        <w:t>4) инновационная деятельность;</w:t>
      </w:r>
    </w:p>
    <w:p w:rsidR="005F2BC8" w:rsidRDefault="005F2BC8" w:rsidP="005F2BC8">
      <w:pPr>
        <w:jc w:val="both"/>
      </w:pPr>
      <w:r>
        <w:t>5) сельское хозяйство, рыболовство, рыбоводство;</w:t>
      </w:r>
    </w:p>
    <w:p w:rsidR="005F2BC8" w:rsidRDefault="005F2BC8" w:rsidP="005F2BC8">
      <w:pPr>
        <w:jc w:val="both"/>
      </w:pPr>
      <w:r>
        <w:t>6) здравоохранение, образование и предоставление социальных услуг;</w:t>
      </w:r>
    </w:p>
    <w:p w:rsidR="005F2BC8" w:rsidRDefault="005F2BC8" w:rsidP="005F2BC8">
      <w:pPr>
        <w:jc w:val="both"/>
      </w:pPr>
      <w:r>
        <w:t>7) жилищно-коммунальные услуги, предоставляемые населению;</w:t>
      </w:r>
    </w:p>
    <w:p w:rsidR="005F2BC8" w:rsidRDefault="005F2BC8" w:rsidP="005F2BC8">
      <w:pPr>
        <w:jc w:val="both"/>
      </w:pPr>
      <w:r>
        <w:t>8) услуги по организации внутреннего туризма,  организации отдыха и развлечений, культуры и спорта;</w:t>
      </w:r>
    </w:p>
    <w:p w:rsidR="005F2BC8" w:rsidRDefault="005F2BC8" w:rsidP="005F2BC8">
      <w:pPr>
        <w:jc w:val="both"/>
      </w:pPr>
      <w:r>
        <w:t>9) бытовые, транспортные  услуги, услуги предоставляемые населению;</w:t>
      </w:r>
    </w:p>
    <w:p w:rsidR="005F2BC8" w:rsidRDefault="005F2BC8" w:rsidP="005F2BC8">
      <w:pPr>
        <w:jc w:val="both"/>
      </w:pPr>
      <w:r>
        <w:t xml:space="preserve">10) услуги розничной торговли для </w:t>
      </w:r>
      <w:r w:rsidRPr="007A7E7F">
        <w:t>не защищенных слоев населения</w:t>
      </w:r>
      <w:r>
        <w:t xml:space="preserve"> (кроме торговли подакцизными товарами),  услуги общественного</w:t>
      </w:r>
      <w:r w:rsidRPr="005022B7">
        <w:t xml:space="preserve"> </w:t>
      </w:r>
      <w:r>
        <w:t>питания;</w:t>
      </w:r>
    </w:p>
    <w:p w:rsidR="005F2BC8" w:rsidRPr="005022B7" w:rsidRDefault="005F2BC8" w:rsidP="005F2BC8">
      <w:pPr>
        <w:jc w:val="both"/>
      </w:pPr>
      <w:r>
        <w:t>11) деятельность по улучшению экологической обстановки.</w:t>
      </w:r>
    </w:p>
    <w:p w:rsidR="00B633AD" w:rsidRDefault="00B633AD" w:rsidP="005F2BC8">
      <w:pPr>
        <w:pStyle w:val="ConsNormal"/>
        <w:ind w:right="0"/>
        <w:jc w:val="both"/>
        <w:rPr>
          <w:sz w:val="28"/>
          <w:szCs w:val="28"/>
        </w:rPr>
      </w:pPr>
    </w:p>
    <w:p w:rsidR="005F2BC8" w:rsidRDefault="005F2BC8" w:rsidP="005F2BC8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5022B7">
        <w:rPr>
          <w:sz w:val="28"/>
          <w:szCs w:val="28"/>
        </w:rPr>
        <w:t xml:space="preserve"> </w:t>
      </w:r>
      <w:r w:rsidRPr="00EE7297">
        <w:rPr>
          <w:rFonts w:ascii="Times New Roman" w:hAnsi="Times New Roman" w:cs="Times New Roman"/>
          <w:sz w:val="28"/>
          <w:szCs w:val="28"/>
        </w:rPr>
        <w:t>Условия и порядок оказания финансовой поддержки в форме предоставления субсидий</w:t>
      </w:r>
      <w:r>
        <w:rPr>
          <w:rFonts w:ascii="Times New Roman" w:hAnsi="Times New Roman" w:cs="Times New Roman"/>
          <w:sz w:val="28"/>
          <w:szCs w:val="28"/>
        </w:rPr>
        <w:t xml:space="preserve"> (грантов)</w:t>
      </w:r>
      <w:r w:rsidRPr="00EE7297">
        <w:rPr>
          <w:rFonts w:ascii="Times New Roman" w:hAnsi="Times New Roman" w:cs="Times New Roman"/>
          <w:sz w:val="28"/>
          <w:szCs w:val="28"/>
        </w:rPr>
        <w:t xml:space="preserve"> субъектам малого и среднего предпринимательства на возмещение части затрат в свя</w:t>
      </w:r>
      <w:r>
        <w:rPr>
          <w:rFonts w:ascii="Times New Roman" w:hAnsi="Times New Roman" w:cs="Times New Roman"/>
          <w:sz w:val="28"/>
          <w:szCs w:val="28"/>
        </w:rPr>
        <w:t>зи с производством  товаров и перечень необходимых документов</w:t>
      </w:r>
      <w:r w:rsidRPr="00EE7297">
        <w:rPr>
          <w:rFonts w:ascii="Times New Roman" w:hAnsi="Times New Roman" w:cs="Times New Roman"/>
          <w:sz w:val="28"/>
          <w:szCs w:val="28"/>
        </w:rPr>
        <w:t xml:space="preserve"> определяются </w:t>
      </w:r>
      <w:r w:rsidR="007E36D5">
        <w:rPr>
          <w:rFonts w:ascii="Times New Roman" w:hAnsi="Times New Roman" w:cs="Times New Roman"/>
          <w:sz w:val="28"/>
          <w:szCs w:val="28"/>
        </w:rPr>
        <w:t>п</w:t>
      </w:r>
      <w:r w:rsidRPr="00EE7297">
        <w:rPr>
          <w:rFonts w:ascii="Times New Roman" w:hAnsi="Times New Roman" w:cs="Times New Roman"/>
          <w:sz w:val="28"/>
          <w:szCs w:val="28"/>
        </w:rPr>
        <w:t>останов</w:t>
      </w:r>
      <w:r>
        <w:rPr>
          <w:rFonts w:ascii="Times New Roman" w:hAnsi="Times New Roman" w:cs="Times New Roman"/>
          <w:sz w:val="28"/>
          <w:szCs w:val="28"/>
        </w:rPr>
        <w:t>лением администрации</w:t>
      </w:r>
      <w:r w:rsidRPr="00EE72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297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Pr="00EE7297">
        <w:rPr>
          <w:rFonts w:ascii="Times New Roman" w:hAnsi="Times New Roman" w:cs="Times New Roman"/>
          <w:sz w:val="28"/>
          <w:szCs w:val="28"/>
        </w:rPr>
        <w:t xml:space="preserve"> городского округа. </w:t>
      </w:r>
    </w:p>
    <w:p w:rsidR="005F2BC8" w:rsidRPr="00E166C7" w:rsidRDefault="005F2BC8" w:rsidP="005F2BC8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E166C7">
        <w:rPr>
          <w:rFonts w:ascii="Times New Roman" w:hAnsi="Times New Roman" w:cs="Times New Roman"/>
          <w:sz w:val="28"/>
          <w:szCs w:val="28"/>
        </w:rPr>
        <w:t>Срок рассмотрения обращений субъектов малого и среднего предпринимательства об оказании финансовой поддержки не должен превышать 30 дней</w:t>
      </w:r>
      <w:r w:rsidR="007E36D5">
        <w:rPr>
          <w:rFonts w:ascii="Times New Roman" w:hAnsi="Times New Roman" w:cs="Times New Roman"/>
          <w:sz w:val="28"/>
          <w:szCs w:val="28"/>
        </w:rPr>
        <w:t>.</w:t>
      </w:r>
    </w:p>
    <w:p w:rsidR="005F2BC8" w:rsidRPr="004E1DC7" w:rsidRDefault="005F2BC8" w:rsidP="005F2BC8">
      <w:pPr>
        <w:pStyle w:val="1"/>
        <w:rPr>
          <w:rFonts w:ascii="Times New Roman" w:hAnsi="Times New Roman"/>
          <w:color w:val="auto"/>
          <w:sz w:val="28"/>
          <w:szCs w:val="28"/>
        </w:rPr>
      </w:pPr>
      <w:r w:rsidRPr="004E1DC7">
        <w:rPr>
          <w:rFonts w:ascii="Times New Roman" w:hAnsi="Times New Roman"/>
          <w:color w:val="auto"/>
          <w:sz w:val="28"/>
          <w:szCs w:val="28"/>
        </w:rPr>
        <w:t xml:space="preserve">Глава </w:t>
      </w:r>
      <w:r w:rsidRPr="004E1DC7">
        <w:rPr>
          <w:rFonts w:ascii="Times New Roman" w:hAnsi="Times New Roman"/>
          <w:color w:val="auto"/>
          <w:sz w:val="28"/>
          <w:szCs w:val="28"/>
          <w:lang w:val="en-US"/>
        </w:rPr>
        <w:t>VI</w:t>
      </w:r>
      <w:r w:rsidRPr="004E1DC7">
        <w:rPr>
          <w:rFonts w:ascii="Times New Roman" w:hAnsi="Times New Roman"/>
          <w:color w:val="auto"/>
          <w:sz w:val="28"/>
          <w:szCs w:val="28"/>
        </w:rPr>
        <w:t xml:space="preserve">. </w:t>
      </w:r>
      <w:r>
        <w:rPr>
          <w:rFonts w:ascii="Times New Roman" w:hAnsi="Times New Roman"/>
          <w:color w:val="auto"/>
          <w:sz w:val="28"/>
          <w:szCs w:val="28"/>
        </w:rPr>
        <w:t>Организация управления и механизм реализации Программы</w:t>
      </w:r>
    </w:p>
    <w:p w:rsidR="005F2BC8" w:rsidRPr="00EE7297" w:rsidRDefault="005F2BC8" w:rsidP="005F2BC8">
      <w:pPr>
        <w:jc w:val="both"/>
      </w:pPr>
      <w:r>
        <w:t xml:space="preserve">    </w:t>
      </w:r>
      <w:r>
        <w:tab/>
        <w:t>А</w:t>
      </w:r>
      <w:r w:rsidRPr="00EE7297">
        <w:t>дминистраци</w:t>
      </w:r>
      <w:r>
        <w:t>я</w:t>
      </w:r>
      <w:r w:rsidRPr="00EE7297">
        <w:t xml:space="preserve"> </w:t>
      </w:r>
      <w:proofErr w:type="spellStart"/>
      <w:r w:rsidRPr="00EE7297">
        <w:t>Усть-Катавского</w:t>
      </w:r>
      <w:proofErr w:type="spellEnd"/>
      <w:r w:rsidRPr="00EE7297">
        <w:t xml:space="preserve"> городского округа осуществляет управление реализацией Программы, несет ответственность за своевременное и качественное выполнение мероприятий Программы, целевое и эффективное использование средств  бюджета</w:t>
      </w:r>
      <w:r>
        <w:t xml:space="preserve"> городского округа</w:t>
      </w:r>
      <w:r w:rsidRPr="00EE7297">
        <w:t>, выделяемых на ее реализацию.</w:t>
      </w:r>
    </w:p>
    <w:p w:rsidR="005F2BC8" w:rsidRPr="00EE7297" w:rsidRDefault="005F2BC8" w:rsidP="005F2BC8">
      <w:pPr>
        <w:jc w:val="both"/>
      </w:pPr>
      <w:r w:rsidRPr="00EE7297">
        <w:t xml:space="preserve">  </w:t>
      </w:r>
      <w:r>
        <w:t xml:space="preserve">  </w:t>
      </w:r>
      <w:r>
        <w:tab/>
        <w:t xml:space="preserve"> </w:t>
      </w:r>
      <w:proofErr w:type="gramStart"/>
      <w:r>
        <w:t>Внесение</w:t>
      </w:r>
      <w:r w:rsidRPr="00EE7297">
        <w:t xml:space="preserve"> изменени</w:t>
      </w:r>
      <w:r>
        <w:t>й в Программу осуществляет отдел социально-экономического развития и размещения муниципального заказа</w:t>
      </w:r>
      <w:r w:rsidRPr="00EE7297">
        <w:t xml:space="preserve"> в порядке, </w:t>
      </w:r>
      <w:r>
        <w:t xml:space="preserve">установленным администрацией </w:t>
      </w:r>
      <w:proofErr w:type="spellStart"/>
      <w:r>
        <w:t>Усть-Катавского</w:t>
      </w:r>
      <w:proofErr w:type="spellEnd"/>
      <w:r>
        <w:t xml:space="preserve"> городского округа</w:t>
      </w:r>
      <w:r w:rsidRPr="00EE7297">
        <w:t>.</w:t>
      </w:r>
      <w:proofErr w:type="gramEnd"/>
    </w:p>
    <w:p w:rsidR="005F2BC8" w:rsidRPr="00EE7297" w:rsidRDefault="005F2BC8" w:rsidP="005F2BC8">
      <w:pPr>
        <w:jc w:val="both"/>
      </w:pPr>
      <w:r w:rsidRPr="00EE7297">
        <w:t xml:space="preserve">  </w:t>
      </w:r>
      <w:r>
        <w:tab/>
        <w:t>Администрация</w:t>
      </w:r>
      <w:r w:rsidRPr="00EE7297">
        <w:t xml:space="preserve"> </w:t>
      </w:r>
      <w:proofErr w:type="spellStart"/>
      <w:r w:rsidRPr="00EE7297">
        <w:t>Усть-Катавского</w:t>
      </w:r>
      <w:proofErr w:type="spellEnd"/>
      <w:r w:rsidRPr="00EE7297">
        <w:t xml:space="preserve"> городского округа ежегодно подготавливает бюджетную заявку на фина</w:t>
      </w:r>
      <w:r>
        <w:t xml:space="preserve">нсирование Программы из </w:t>
      </w:r>
      <w:r w:rsidRPr="00EE7297">
        <w:t xml:space="preserve"> бюджета</w:t>
      </w:r>
      <w:r w:rsidR="007E36D5">
        <w:t xml:space="preserve"> </w:t>
      </w:r>
      <w:proofErr w:type="spellStart"/>
      <w:r w:rsidR="007E36D5">
        <w:t>Усть-Катавского</w:t>
      </w:r>
      <w:proofErr w:type="spellEnd"/>
      <w:r>
        <w:t xml:space="preserve"> городского округа</w:t>
      </w:r>
      <w:r w:rsidRPr="00EE7297">
        <w:t xml:space="preserve"> на очередной финансовый год, а также уточняет затраты по программным мероприятиям.</w:t>
      </w:r>
    </w:p>
    <w:p w:rsidR="005F2BC8" w:rsidRPr="00EE7297" w:rsidRDefault="005F2BC8" w:rsidP="005F2BC8">
      <w:pPr>
        <w:jc w:val="both"/>
      </w:pPr>
      <w:r w:rsidRPr="00EE7297">
        <w:t xml:space="preserve">  </w:t>
      </w:r>
      <w:r>
        <w:tab/>
      </w:r>
      <w:r w:rsidRPr="00EE7297">
        <w:t xml:space="preserve">Общий </w:t>
      </w:r>
      <w:proofErr w:type="gramStart"/>
      <w:r w:rsidRPr="00EE7297">
        <w:t>контроль за</w:t>
      </w:r>
      <w:proofErr w:type="gramEnd"/>
      <w:r w:rsidRPr="00EE7297">
        <w:t xml:space="preserve"> испо</w:t>
      </w:r>
      <w:r w:rsidR="007E36D5">
        <w:t>лнением Программы осуществляет г</w:t>
      </w:r>
      <w:r w:rsidRPr="00EE7297">
        <w:t xml:space="preserve">лава </w:t>
      </w:r>
      <w:proofErr w:type="spellStart"/>
      <w:r w:rsidRPr="00EE7297">
        <w:t>Усть-Катавского</w:t>
      </w:r>
      <w:proofErr w:type="spellEnd"/>
      <w:r w:rsidRPr="00EE7297">
        <w:t xml:space="preserve"> городского округа  и общественный координационный Совет по развитию предпринимательства в </w:t>
      </w:r>
      <w:proofErr w:type="spellStart"/>
      <w:r w:rsidRPr="00EE7297">
        <w:t>Усть-Катавском</w:t>
      </w:r>
      <w:proofErr w:type="spellEnd"/>
      <w:r w:rsidRPr="00EE7297">
        <w:t xml:space="preserve"> городском округе.</w:t>
      </w:r>
    </w:p>
    <w:p w:rsidR="005F2BC8" w:rsidRPr="00EE7297" w:rsidRDefault="005F2BC8" w:rsidP="005F2BC8">
      <w:pPr>
        <w:jc w:val="both"/>
      </w:pPr>
      <w:r w:rsidRPr="00EE7297">
        <w:t xml:space="preserve">  </w:t>
      </w:r>
      <w:r>
        <w:tab/>
        <w:t>Отдел социально-экономического развития и размещения муниципального заказа</w:t>
      </w:r>
      <w:r w:rsidRPr="00EE7297">
        <w:t xml:space="preserve"> еже</w:t>
      </w:r>
      <w:r>
        <w:t>годно в срок до 1 марта</w:t>
      </w:r>
      <w:r w:rsidRPr="00EE7297">
        <w:t xml:space="preserve"> года,  следующего за отчетным,  готовит отчеты об исполнении Программы для рассмотрения главой</w:t>
      </w:r>
      <w:r w:rsidR="007E36D5">
        <w:t xml:space="preserve"> </w:t>
      </w:r>
      <w:proofErr w:type="spellStart"/>
      <w:r w:rsidR="007E36D5">
        <w:t>Усть-Катавского</w:t>
      </w:r>
      <w:proofErr w:type="spellEnd"/>
      <w:r w:rsidRPr="00EE7297">
        <w:t xml:space="preserve"> городского округа, общественны</w:t>
      </w:r>
      <w:r>
        <w:t>м координационным Советом</w:t>
      </w:r>
      <w:r w:rsidRPr="00EE7297">
        <w:t>.</w:t>
      </w:r>
    </w:p>
    <w:p w:rsidR="005F2BC8" w:rsidRPr="00EE7297" w:rsidRDefault="005F2BC8" w:rsidP="005F2BC8">
      <w:pPr>
        <w:jc w:val="both"/>
      </w:pPr>
      <w:r w:rsidRPr="00EE7297">
        <w:lastRenderedPageBreak/>
        <w:t xml:space="preserve">  </w:t>
      </w:r>
      <w:r>
        <w:tab/>
      </w:r>
      <w:r w:rsidRPr="00EE7297">
        <w:t xml:space="preserve"> </w:t>
      </w:r>
      <w:r>
        <w:t xml:space="preserve">Отдел социально-экономического развития и размещения муниципального заказа </w:t>
      </w:r>
      <w:r w:rsidRPr="00EE7297">
        <w:t>организует размещение в сети "Интернет" информаци</w:t>
      </w:r>
      <w:r>
        <w:t xml:space="preserve">ю </w:t>
      </w:r>
      <w:r w:rsidRPr="00EE7297">
        <w:t xml:space="preserve"> о ходе реализации Программы, объемах финансирования, оценке достижения це</w:t>
      </w:r>
      <w:r>
        <w:t>левых индикаторов и показателей и (или)</w:t>
      </w:r>
      <w:r w:rsidRPr="00EE7297">
        <w:t xml:space="preserve"> освещ</w:t>
      </w:r>
      <w:r>
        <w:t>ает</w:t>
      </w:r>
      <w:r w:rsidRPr="00EE7297">
        <w:t xml:space="preserve"> в средствах массовой информации.</w:t>
      </w:r>
    </w:p>
    <w:p w:rsidR="005F2BC8" w:rsidRPr="005D3153" w:rsidRDefault="005F2BC8" w:rsidP="005F2BC8">
      <w:pPr>
        <w:pStyle w:val="1"/>
        <w:rPr>
          <w:sz w:val="28"/>
          <w:szCs w:val="28"/>
        </w:rPr>
      </w:pPr>
      <w:r w:rsidRPr="005F1958">
        <w:rPr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Глава </w:t>
      </w:r>
      <w:r>
        <w:rPr>
          <w:rFonts w:ascii="Times New Roman" w:hAnsi="Times New Roman"/>
          <w:color w:val="auto"/>
          <w:sz w:val="28"/>
          <w:szCs w:val="28"/>
          <w:lang w:val="en-US"/>
        </w:rPr>
        <w:t>VII</w:t>
      </w:r>
      <w:r w:rsidRPr="0084130B">
        <w:rPr>
          <w:rFonts w:ascii="Times New Roman" w:hAnsi="Times New Roman"/>
          <w:color w:val="auto"/>
          <w:sz w:val="28"/>
          <w:szCs w:val="28"/>
        </w:rPr>
        <w:t xml:space="preserve">. </w:t>
      </w:r>
      <w:r>
        <w:rPr>
          <w:rFonts w:ascii="Times New Roman" w:hAnsi="Times New Roman"/>
          <w:color w:val="auto"/>
          <w:sz w:val="28"/>
          <w:szCs w:val="28"/>
        </w:rPr>
        <w:t>Ожидаемые результаты Программы</w:t>
      </w:r>
    </w:p>
    <w:p w:rsidR="005F2BC8" w:rsidRDefault="005F2BC8" w:rsidP="005F2BC8">
      <w:pPr>
        <w:numPr>
          <w:ilvl w:val="0"/>
          <w:numId w:val="1"/>
        </w:numPr>
        <w:jc w:val="both"/>
      </w:pPr>
      <w:r>
        <w:t xml:space="preserve">создание </w:t>
      </w:r>
      <w:r w:rsidRPr="00802FB3">
        <w:t>новых</w:t>
      </w:r>
      <w:r w:rsidRPr="00532DA9">
        <w:rPr>
          <w:color w:val="FF0000"/>
        </w:rPr>
        <w:t xml:space="preserve"> </w:t>
      </w:r>
      <w:r>
        <w:t>субъектов малого предпринимательства:</w:t>
      </w:r>
    </w:p>
    <w:p w:rsidR="005F2BC8" w:rsidRDefault="005F2BC8" w:rsidP="005F2BC8">
      <w:pPr>
        <w:numPr>
          <w:ilvl w:val="0"/>
          <w:numId w:val="1"/>
        </w:numPr>
        <w:jc w:val="both"/>
      </w:pPr>
      <w:r>
        <w:t>в 2015г. – 6</w:t>
      </w:r>
    </w:p>
    <w:p w:rsidR="005F2BC8" w:rsidRDefault="005F2BC8" w:rsidP="005F2BC8">
      <w:pPr>
        <w:numPr>
          <w:ilvl w:val="0"/>
          <w:numId w:val="1"/>
        </w:numPr>
        <w:jc w:val="both"/>
      </w:pPr>
      <w:r>
        <w:t xml:space="preserve">в 2016г. – 7 </w:t>
      </w:r>
    </w:p>
    <w:p w:rsidR="005F2BC8" w:rsidRDefault="005F2BC8" w:rsidP="005F2BC8">
      <w:pPr>
        <w:numPr>
          <w:ilvl w:val="0"/>
          <w:numId w:val="1"/>
        </w:numPr>
        <w:jc w:val="both"/>
      </w:pPr>
      <w:r>
        <w:t xml:space="preserve">в 2017г. – 8 </w:t>
      </w:r>
    </w:p>
    <w:p w:rsidR="005F2BC8" w:rsidRDefault="005F2BC8" w:rsidP="005F2BC8">
      <w:pPr>
        <w:numPr>
          <w:ilvl w:val="0"/>
          <w:numId w:val="1"/>
        </w:numPr>
        <w:jc w:val="both"/>
      </w:pPr>
      <w:r>
        <w:t xml:space="preserve">создание  </w:t>
      </w:r>
      <w:r w:rsidRPr="00E12AA2">
        <w:t xml:space="preserve"> н</w:t>
      </w:r>
      <w:r w:rsidRPr="00802FB3">
        <w:t>овых</w:t>
      </w:r>
      <w:r>
        <w:t xml:space="preserve"> рабочих мест:</w:t>
      </w:r>
    </w:p>
    <w:p w:rsidR="005F2BC8" w:rsidRDefault="005F2BC8" w:rsidP="005F2BC8">
      <w:pPr>
        <w:numPr>
          <w:ilvl w:val="0"/>
          <w:numId w:val="1"/>
        </w:numPr>
        <w:jc w:val="both"/>
      </w:pPr>
      <w:r>
        <w:t xml:space="preserve">в 2015г. – 55 </w:t>
      </w:r>
    </w:p>
    <w:p w:rsidR="005F2BC8" w:rsidRDefault="005F2BC8" w:rsidP="005F2BC8">
      <w:pPr>
        <w:numPr>
          <w:ilvl w:val="0"/>
          <w:numId w:val="1"/>
        </w:numPr>
        <w:jc w:val="both"/>
      </w:pPr>
      <w:r>
        <w:t xml:space="preserve">в 2016г. – 60 </w:t>
      </w:r>
    </w:p>
    <w:p w:rsidR="005F2BC8" w:rsidRDefault="005F2BC8" w:rsidP="005F2BC8">
      <w:pPr>
        <w:numPr>
          <w:ilvl w:val="0"/>
          <w:numId w:val="1"/>
        </w:numPr>
        <w:jc w:val="both"/>
      </w:pPr>
      <w:r>
        <w:t xml:space="preserve">в 2017г. – 65 </w:t>
      </w:r>
    </w:p>
    <w:p w:rsidR="005F2BC8" w:rsidRDefault="007E36D5" w:rsidP="005F2BC8">
      <w:pPr>
        <w:jc w:val="both"/>
      </w:pPr>
      <w:r>
        <w:t>- увеличение</w:t>
      </w:r>
      <w:r w:rsidR="005F2BC8">
        <w:t xml:space="preserve"> доли оборота  малых </w:t>
      </w:r>
      <w:r>
        <w:t xml:space="preserve">и средних предприятий в    </w:t>
      </w:r>
      <w:r w:rsidR="005F2BC8">
        <w:t xml:space="preserve">общем обороте организаций:  </w:t>
      </w:r>
    </w:p>
    <w:p w:rsidR="005F2BC8" w:rsidRDefault="005F2BC8" w:rsidP="005F2BC8">
      <w:pPr>
        <w:jc w:val="both"/>
      </w:pPr>
      <w:r>
        <w:t>- в 2015г. с  19,92</w:t>
      </w:r>
      <w:r w:rsidRPr="00E12AA2">
        <w:t>%</w:t>
      </w:r>
      <w:r>
        <w:t xml:space="preserve">  до 21,42%</w:t>
      </w:r>
    </w:p>
    <w:p w:rsidR="005F2BC8" w:rsidRDefault="005F2BC8" w:rsidP="005F2BC8">
      <w:pPr>
        <w:jc w:val="both"/>
      </w:pPr>
      <w:r>
        <w:t>- в 2016г. с  21,42%  до 22,92%</w:t>
      </w:r>
    </w:p>
    <w:p w:rsidR="005F2BC8" w:rsidRDefault="005F2BC8" w:rsidP="005F2BC8">
      <w:pPr>
        <w:jc w:val="both"/>
      </w:pPr>
      <w:r>
        <w:t>- в 2017г. с  22,92%  до 24,42%</w:t>
      </w:r>
    </w:p>
    <w:p w:rsidR="005F2BC8" w:rsidRPr="0049621E" w:rsidRDefault="005F2BC8" w:rsidP="005F2BC8">
      <w:pPr>
        <w:jc w:val="both"/>
      </w:pPr>
    </w:p>
    <w:p w:rsidR="005F2BC8" w:rsidRPr="00D72FAB" w:rsidRDefault="005F2BC8" w:rsidP="005F2BC8">
      <w:pPr>
        <w:jc w:val="center"/>
        <w:rPr>
          <w:b/>
        </w:rPr>
      </w:pPr>
      <w:r>
        <w:rPr>
          <w:b/>
        </w:rPr>
        <w:t xml:space="preserve">Глава </w:t>
      </w:r>
      <w:r w:rsidRPr="00D72FAB">
        <w:rPr>
          <w:b/>
          <w:lang w:val="en-US"/>
        </w:rPr>
        <w:t>VIII</w:t>
      </w:r>
      <w:r>
        <w:rPr>
          <w:b/>
        </w:rPr>
        <w:t>. Финансово-экономическое обоснование  Программы</w:t>
      </w:r>
    </w:p>
    <w:p w:rsidR="005F2BC8" w:rsidRDefault="005F2BC8" w:rsidP="005F2BC8">
      <w:pPr>
        <w:jc w:val="center"/>
      </w:pPr>
    </w:p>
    <w:p w:rsidR="005F2BC8" w:rsidRDefault="005F2BC8" w:rsidP="005F2BC8">
      <w:pPr>
        <w:jc w:val="both"/>
        <w:rPr>
          <w:b/>
        </w:rPr>
      </w:pPr>
      <w:r>
        <w:rPr>
          <w:b/>
        </w:rPr>
        <w:t>Финансовая поддержка  субъектов малого и среднего предпринимательства предусматривает:</w:t>
      </w:r>
    </w:p>
    <w:p w:rsidR="005F2BC8" w:rsidRDefault="005F2BC8" w:rsidP="005F2BC8">
      <w:pPr>
        <w:jc w:val="both"/>
      </w:pPr>
      <w:proofErr w:type="gramStart"/>
      <w:r>
        <w:rPr>
          <w:b/>
        </w:rPr>
        <w:t>-</w:t>
      </w:r>
      <w:r w:rsidRPr="00D430A7">
        <w:t>Предоставление субсидий субъектам ма</w:t>
      </w:r>
      <w:r>
        <w:t>лого предпринимательства (</w:t>
      </w:r>
      <w:r w:rsidRPr="00D430A7">
        <w:t>пункт</w:t>
      </w:r>
      <w:r>
        <w:t xml:space="preserve"> 5 </w:t>
      </w:r>
      <w:r w:rsidRPr="00D430A7">
        <w:t xml:space="preserve"> приложения</w:t>
      </w:r>
      <w:r>
        <w:t xml:space="preserve"> к Программе</w:t>
      </w:r>
      <w:r w:rsidRPr="00D430A7">
        <w:t>)</w:t>
      </w:r>
      <w:r>
        <w:t xml:space="preserve"> предусматривает возмещение части указанных затрат в соответствии с «Порядком предоставления субсидий субъектам малого и среднего предпринимательства за счет средств местного бюджета», утвержденный  постановлением администрации </w:t>
      </w:r>
      <w:proofErr w:type="spellStart"/>
      <w:r>
        <w:t>Усть-Катавского</w:t>
      </w:r>
      <w:proofErr w:type="spellEnd"/>
      <w:r>
        <w:t xml:space="preserve"> городского округа и «Порядком предоставления грантов начинающим предпринимателям на создание своего дела», утвержденного постановлением администрации </w:t>
      </w:r>
      <w:proofErr w:type="spellStart"/>
      <w:r>
        <w:t>Усть-Катавского</w:t>
      </w:r>
      <w:proofErr w:type="spellEnd"/>
      <w:r>
        <w:t xml:space="preserve"> городского округа.</w:t>
      </w:r>
      <w:proofErr w:type="gramEnd"/>
    </w:p>
    <w:p w:rsidR="007C694B" w:rsidRDefault="005F2BC8" w:rsidP="005F2BC8">
      <w:pPr>
        <w:jc w:val="both"/>
      </w:pPr>
      <w:r>
        <w:t xml:space="preserve">Объем финансирования: </w:t>
      </w:r>
      <w:r w:rsidR="001C4F4C">
        <w:t>2015г. – 5</w:t>
      </w:r>
      <w:r>
        <w:t xml:space="preserve">50 тысяч рублей; </w:t>
      </w:r>
    </w:p>
    <w:p w:rsidR="001C4F4C" w:rsidRDefault="001C4F4C" w:rsidP="005F2BC8">
      <w:pPr>
        <w:jc w:val="both"/>
      </w:pPr>
      <w:r>
        <w:t xml:space="preserve">                                           2016г. – 580 тысяч рублей;</w:t>
      </w:r>
    </w:p>
    <w:p w:rsidR="001C4F4C" w:rsidRDefault="001C4F4C" w:rsidP="005F2BC8">
      <w:pPr>
        <w:jc w:val="both"/>
      </w:pPr>
      <w:r>
        <w:t xml:space="preserve">                                           2017г. – 620 тысяч рублей</w:t>
      </w:r>
    </w:p>
    <w:p w:rsidR="001C4F4C" w:rsidRPr="001C4F4C" w:rsidRDefault="001C4F4C" w:rsidP="005F2BC8">
      <w:pPr>
        <w:jc w:val="both"/>
      </w:pPr>
      <w:r>
        <w:rPr>
          <w:color w:val="000000"/>
        </w:rPr>
        <w:t xml:space="preserve">- </w:t>
      </w:r>
      <w:r w:rsidRPr="001C4F4C">
        <w:rPr>
          <w:color w:val="000000"/>
        </w:rPr>
        <w:t>Предоставление субсидий СМСП на возмещение затрат на уплату лизинговых платежей по договорам лизинга и первого взноса при заключении договора лизинга</w:t>
      </w:r>
      <w:r>
        <w:rPr>
          <w:color w:val="000000"/>
        </w:rPr>
        <w:t xml:space="preserve"> (пункт 6 приложения к Программе) предусматривает:</w:t>
      </w:r>
    </w:p>
    <w:p w:rsidR="001C4F4C" w:rsidRDefault="001C4F4C" w:rsidP="001C4F4C">
      <w:pPr>
        <w:jc w:val="both"/>
      </w:pPr>
      <w:r>
        <w:t xml:space="preserve">Объем финансирования: 2015г. – 50 тысяч рублей; </w:t>
      </w:r>
    </w:p>
    <w:p w:rsidR="001C4F4C" w:rsidRDefault="001C4F4C" w:rsidP="001C4F4C">
      <w:pPr>
        <w:jc w:val="both"/>
      </w:pPr>
      <w:r>
        <w:t xml:space="preserve">                                           2016г. – 30 тысяч рублей;</w:t>
      </w:r>
    </w:p>
    <w:p w:rsidR="001C4F4C" w:rsidRPr="001C4F4C" w:rsidRDefault="001C4F4C" w:rsidP="005F2BC8">
      <w:pPr>
        <w:jc w:val="both"/>
      </w:pPr>
      <w:r>
        <w:t xml:space="preserve">                                           2017г. – 40 тысяч рублей</w:t>
      </w:r>
    </w:p>
    <w:p w:rsidR="001C4F4C" w:rsidRDefault="005F2BC8" w:rsidP="005F2BC8">
      <w:pPr>
        <w:jc w:val="both"/>
      </w:pPr>
      <w:r>
        <w:t>-</w:t>
      </w:r>
      <w:r w:rsidRPr="00677014">
        <w:t xml:space="preserve"> </w:t>
      </w:r>
      <w:r>
        <w:t xml:space="preserve">Предоставление субсидий СМСП на возмещение затрат по приобретению оборудования в целях создания и (или) развития, и (или) модернизации </w:t>
      </w:r>
    </w:p>
    <w:p w:rsidR="001C4F4C" w:rsidRDefault="005F2BC8" w:rsidP="005F2BC8">
      <w:pPr>
        <w:jc w:val="both"/>
      </w:pPr>
      <w:r>
        <w:t>производства товаров</w:t>
      </w:r>
      <w:r w:rsidRPr="00C47B35">
        <w:t xml:space="preserve"> </w:t>
      </w:r>
      <w:r>
        <w:t xml:space="preserve"> (пункт 8 приложения к Программе)</w:t>
      </w:r>
      <w:r w:rsidRPr="00261792">
        <w:t xml:space="preserve"> </w:t>
      </w:r>
      <w:r>
        <w:t>предусматривает</w:t>
      </w:r>
      <w:r w:rsidR="001C4F4C">
        <w:t>:</w:t>
      </w:r>
      <w:r>
        <w:t xml:space="preserve"> </w:t>
      </w:r>
    </w:p>
    <w:p w:rsidR="001C4F4C" w:rsidRDefault="001C4F4C" w:rsidP="001C4F4C">
      <w:pPr>
        <w:jc w:val="both"/>
      </w:pPr>
      <w:r>
        <w:t xml:space="preserve">Объем финансирования: 2015г. – 500 тысяч рублей; </w:t>
      </w:r>
    </w:p>
    <w:p w:rsidR="001C4F4C" w:rsidRDefault="001C4F4C" w:rsidP="001C4F4C">
      <w:pPr>
        <w:jc w:val="both"/>
      </w:pPr>
      <w:r>
        <w:lastRenderedPageBreak/>
        <w:t xml:space="preserve">                                           2016г. – 550 тысяч рублей;</w:t>
      </w:r>
    </w:p>
    <w:p w:rsidR="001C4F4C" w:rsidRDefault="001C4F4C" w:rsidP="005F2BC8">
      <w:pPr>
        <w:jc w:val="both"/>
      </w:pPr>
      <w:r>
        <w:t xml:space="preserve">                                           2017г. – 580 тысяч рублей</w:t>
      </w:r>
    </w:p>
    <w:p w:rsidR="005F2BC8" w:rsidRPr="00E54A14" w:rsidRDefault="005F2BC8" w:rsidP="005F2BC8">
      <w:pPr>
        <w:pStyle w:val="1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4D418C">
        <w:rPr>
          <w:rFonts w:ascii="Times New Roman" w:hAnsi="Times New Roman"/>
          <w:b w:val="0"/>
          <w:color w:val="auto"/>
          <w:sz w:val="28"/>
          <w:szCs w:val="28"/>
        </w:rPr>
        <w:t>Финансирование части мероприятий Программы может осуществляться с привлечением средств из дополнительных источников, предусмотренных законодательством, в том числе за счет средств областного бюджета  и внебюджетных средств, в том числе средств организаций. Привлечение этих средств осуществляется на основе отдельных соглашений, договоров, контрактов в ходе реал</w:t>
      </w:r>
      <w:r>
        <w:rPr>
          <w:rFonts w:ascii="Times New Roman" w:hAnsi="Times New Roman"/>
          <w:b w:val="0"/>
          <w:color w:val="auto"/>
          <w:sz w:val="28"/>
          <w:szCs w:val="28"/>
        </w:rPr>
        <w:t>изации Программы</w:t>
      </w:r>
    </w:p>
    <w:p w:rsidR="005F2BC8" w:rsidRDefault="005F2BC8" w:rsidP="005F2BC8"/>
    <w:p w:rsidR="005F2BC8" w:rsidRDefault="005F2BC8" w:rsidP="005F2BC8"/>
    <w:p w:rsidR="001C4F4C" w:rsidRPr="00225F1B" w:rsidRDefault="001C4F4C" w:rsidP="00E75BDF">
      <w:pPr>
        <w:pStyle w:val="a3"/>
        <w:ind w:left="0"/>
        <w:rPr>
          <w:b/>
        </w:rPr>
      </w:pPr>
    </w:p>
    <w:p w:rsidR="00E75BDF" w:rsidRDefault="00E75BDF" w:rsidP="00225F1B">
      <w:pPr>
        <w:pStyle w:val="a3"/>
        <w:jc w:val="right"/>
      </w:pPr>
    </w:p>
    <w:p w:rsidR="00E75BDF" w:rsidRDefault="00E75BDF" w:rsidP="007E36D5">
      <w:pPr>
        <w:pStyle w:val="a3"/>
        <w:ind w:left="0"/>
      </w:pPr>
    </w:p>
    <w:p w:rsidR="003A37E2" w:rsidRDefault="003A37E2" w:rsidP="00225F1B">
      <w:pPr>
        <w:pStyle w:val="a3"/>
        <w:jc w:val="right"/>
      </w:pPr>
    </w:p>
    <w:p w:rsidR="003A37E2" w:rsidRDefault="003A37E2" w:rsidP="00225F1B">
      <w:pPr>
        <w:pStyle w:val="a3"/>
        <w:jc w:val="right"/>
      </w:pPr>
    </w:p>
    <w:p w:rsidR="003A37E2" w:rsidRDefault="003A37E2" w:rsidP="00225F1B">
      <w:pPr>
        <w:pStyle w:val="a3"/>
        <w:jc w:val="right"/>
      </w:pPr>
    </w:p>
    <w:p w:rsidR="003A37E2" w:rsidRDefault="003A37E2" w:rsidP="00225F1B">
      <w:pPr>
        <w:pStyle w:val="a3"/>
        <w:jc w:val="right"/>
      </w:pPr>
    </w:p>
    <w:p w:rsidR="003A37E2" w:rsidRDefault="003A37E2" w:rsidP="00225F1B">
      <w:pPr>
        <w:pStyle w:val="a3"/>
        <w:jc w:val="right"/>
      </w:pPr>
    </w:p>
    <w:p w:rsidR="003A37E2" w:rsidRDefault="003A37E2" w:rsidP="00225F1B">
      <w:pPr>
        <w:pStyle w:val="a3"/>
        <w:jc w:val="right"/>
      </w:pPr>
    </w:p>
    <w:p w:rsidR="003A37E2" w:rsidRDefault="003A37E2" w:rsidP="00225F1B">
      <w:pPr>
        <w:pStyle w:val="a3"/>
        <w:jc w:val="right"/>
      </w:pPr>
    </w:p>
    <w:p w:rsidR="003A37E2" w:rsidRDefault="003A37E2" w:rsidP="00225F1B">
      <w:pPr>
        <w:pStyle w:val="a3"/>
        <w:jc w:val="right"/>
      </w:pPr>
    </w:p>
    <w:p w:rsidR="003A37E2" w:rsidRDefault="003A37E2" w:rsidP="00225F1B">
      <w:pPr>
        <w:pStyle w:val="a3"/>
        <w:jc w:val="right"/>
      </w:pPr>
    </w:p>
    <w:p w:rsidR="003A37E2" w:rsidRDefault="003A37E2" w:rsidP="00225F1B">
      <w:pPr>
        <w:pStyle w:val="a3"/>
        <w:jc w:val="right"/>
      </w:pPr>
    </w:p>
    <w:p w:rsidR="003A37E2" w:rsidRDefault="003A37E2" w:rsidP="00225F1B">
      <w:pPr>
        <w:pStyle w:val="a3"/>
        <w:jc w:val="right"/>
      </w:pPr>
    </w:p>
    <w:p w:rsidR="003A37E2" w:rsidRDefault="003A37E2" w:rsidP="00225F1B">
      <w:pPr>
        <w:pStyle w:val="a3"/>
        <w:jc w:val="right"/>
      </w:pPr>
    </w:p>
    <w:p w:rsidR="003A37E2" w:rsidRDefault="003A37E2" w:rsidP="00225F1B">
      <w:pPr>
        <w:pStyle w:val="a3"/>
        <w:jc w:val="right"/>
      </w:pPr>
    </w:p>
    <w:p w:rsidR="003A37E2" w:rsidRDefault="003A37E2" w:rsidP="00225F1B">
      <w:pPr>
        <w:pStyle w:val="a3"/>
        <w:jc w:val="right"/>
      </w:pPr>
    </w:p>
    <w:p w:rsidR="003A37E2" w:rsidRDefault="003A37E2" w:rsidP="00225F1B">
      <w:pPr>
        <w:pStyle w:val="a3"/>
        <w:jc w:val="right"/>
      </w:pPr>
    </w:p>
    <w:p w:rsidR="003A37E2" w:rsidRDefault="003A37E2" w:rsidP="00225F1B">
      <w:pPr>
        <w:pStyle w:val="a3"/>
        <w:jc w:val="right"/>
      </w:pPr>
    </w:p>
    <w:p w:rsidR="003A37E2" w:rsidRDefault="003A37E2" w:rsidP="00225F1B">
      <w:pPr>
        <w:pStyle w:val="a3"/>
        <w:jc w:val="right"/>
      </w:pPr>
    </w:p>
    <w:p w:rsidR="003A37E2" w:rsidRDefault="003A37E2" w:rsidP="00225F1B">
      <w:pPr>
        <w:pStyle w:val="a3"/>
        <w:jc w:val="right"/>
      </w:pPr>
    </w:p>
    <w:p w:rsidR="003A37E2" w:rsidRDefault="003A37E2" w:rsidP="00225F1B">
      <w:pPr>
        <w:pStyle w:val="a3"/>
        <w:jc w:val="right"/>
      </w:pPr>
    </w:p>
    <w:p w:rsidR="003A37E2" w:rsidRDefault="003A37E2" w:rsidP="00225F1B">
      <w:pPr>
        <w:pStyle w:val="a3"/>
        <w:jc w:val="right"/>
      </w:pPr>
    </w:p>
    <w:p w:rsidR="003A37E2" w:rsidRDefault="003A37E2" w:rsidP="00225F1B">
      <w:pPr>
        <w:pStyle w:val="a3"/>
        <w:jc w:val="right"/>
      </w:pPr>
    </w:p>
    <w:p w:rsidR="003A37E2" w:rsidRDefault="003A37E2" w:rsidP="00225F1B">
      <w:pPr>
        <w:pStyle w:val="a3"/>
        <w:jc w:val="right"/>
      </w:pPr>
    </w:p>
    <w:p w:rsidR="003A37E2" w:rsidRDefault="003A37E2" w:rsidP="00225F1B">
      <w:pPr>
        <w:pStyle w:val="a3"/>
        <w:jc w:val="right"/>
      </w:pPr>
    </w:p>
    <w:p w:rsidR="003A37E2" w:rsidRDefault="003A37E2" w:rsidP="00225F1B">
      <w:pPr>
        <w:pStyle w:val="a3"/>
        <w:jc w:val="right"/>
      </w:pPr>
    </w:p>
    <w:p w:rsidR="00225F1B" w:rsidRPr="00225F1B" w:rsidRDefault="00225F1B" w:rsidP="00225F1B">
      <w:pPr>
        <w:pStyle w:val="a3"/>
        <w:jc w:val="right"/>
      </w:pPr>
      <w:r w:rsidRPr="00225F1B">
        <w:lastRenderedPageBreak/>
        <w:t>Приложение к муниципальной</w:t>
      </w:r>
      <w:r>
        <w:t xml:space="preserve"> Программе</w:t>
      </w:r>
      <w:r w:rsidRPr="00225F1B">
        <w:t xml:space="preserve"> </w:t>
      </w:r>
    </w:p>
    <w:p w:rsidR="00225F1B" w:rsidRDefault="00225F1B" w:rsidP="00225F1B">
      <w:pPr>
        <w:pStyle w:val="a3"/>
        <w:jc w:val="right"/>
      </w:pPr>
      <w:r>
        <w:t xml:space="preserve"> «Развития малого и среднего предпринимательства </w:t>
      </w:r>
      <w:proofErr w:type="gramStart"/>
      <w:r>
        <w:t>в</w:t>
      </w:r>
      <w:proofErr w:type="gramEnd"/>
    </w:p>
    <w:p w:rsidR="00225F1B" w:rsidRDefault="00225F1B" w:rsidP="00225F1B">
      <w:pPr>
        <w:pStyle w:val="a3"/>
        <w:jc w:val="right"/>
      </w:pPr>
      <w:proofErr w:type="spellStart"/>
      <w:proofErr w:type="gramStart"/>
      <w:r>
        <w:t>Усть-Катавском</w:t>
      </w:r>
      <w:proofErr w:type="spellEnd"/>
      <w:r>
        <w:t xml:space="preserve"> городском округе на 2015-2017 годы »</w:t>
      </w:r>
      <w:proofErr w:type="gramEnd"/>
    </w:p>
    <w:p w:rsidR="003A37E2" w:rsidRDefault="003A37E2" w:rsidP="00225F1B">
      <w:pPr>
        <w:pStyle w:val="a3"/>
        <w:jc w:val="right"/>
      </w:pPr>
      <w:r>
        <w:t>от________________ № _________</w:t>
      </w:r>
    </w:p>
    <w:p w:rsidR="003A37E2" w:rsidRPr="00225F1B" w:rsidRDefault="003A37E2" w:rsidP="00225F1B">
      <w:pPr>
        <w:pStyle w:val="a3"/>
        <w:jc w:val="right"/>
      </w:pPr>
    </w:p>
    <w:p w:rsidR="001C4F4C" w:rsidRPr="003A37E2" w:rsidRDefault="001C4F4C" w:rsidP="003A37E2">
      <w:pPr>
        <w:pStyle w:val="a3"/>
        <w:jc w:val="center"/>
        <w:rPr>
          <w:b/>
          <w:sz w:val="32"/>
          <w:szCs w:val="32"/>
        </w:rPr>
      </w:pPr>
      <w:r w:rsidRPr="00793F6E">
        <w:rPr>
          <w:b/>
          <w:sz w:val="32"/>
          <w:szCs w:val="32"/>
        </w:rPr>
        <w:t>Система основных мероприятий и объемы финансирования</w:t>
      </w:r>
    </w:p>
    <w:tbl>
      <w:tblPr>
        <w:tblStyle w:val="a7"/>
        <w:tblW w:w="9573" w:type="dxa"/>
        <w:tblLayout w:type="fixed"/>
        <w:tblLook w:val="01E0"/>
      </w:tblPr>
      <w:tblGrid>
        <w:gridCol w:w="638"/>
        <w:gridCol w:w="3000"/>
        <w:gridCol w:w="992"/>
        <w:gridCol w:w="1235"/>
        <w:gridCol w:w="29"/>
        <w:gridCol w:w="12"/>
        <w:gridCol w:w="27"/>
        <w:gridCol w:w="82"/>
        <w:gridCol w:w="13"/>
        <w:gridCol w:w="953"/>
        <w:gridCol w:w="13"/>
        <w:gridCol w:w="12"/>
        <w:gridCol w:w="43"/>
        <w:gridCol w:w="79"/>
        <w:gridCol w:w="42"/>
        <w:gridCol w:w="1074"/>
        <w:gridCol w:w="28"/>
        <w:gridCol w:w="26"/>
        <w:gridCol w:w="15"/>
        <w:gridCol w:w="38"/>
        <w:gridCol w:w="28"/>
        <w:gridCol w:w="1194"/>
      </w:tblGrid>
      <w:tr w:rsidR="00225F1B" w:rsidTr="00910F6A">
        <w:trPr>
          <w:trHeight w:val="516"/>
        </w:trPr>
        <w:tc>
          <w:tcPr>
            <w:tcW w:w="638" w:type="dxa"/>
            <w:vMerge w:val="restart"/>
          </w:tcPr>
          <w:p w:rsidR="00225F1B" w:rsidRPr="00B4793F" w:rsidRDefault="00225F1B" w:rsidP="00910F6A">
            <w:pPr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3000" w:type="dxa"/>
            <w:vMerge w:val="restart"/>
          </w:tcPr>
          <w:p w:rsidR="00225F1B" w:rsidRPr="00B4793F" w:rsidRDefault="00225F1B" w:rsidP="00910F6A">
            <w:pPr>
              <w:rPr>
                <w:b/>
              </w:rPr>
            </w:pPr>
            <w:r>
              <w:rPr>
                <w:b/>
              </w:rPr>
              <w:t>Наименование мероприятий</w:t>
            </w:r>
          </w:p>
        </w:tc>
        <w:tc>
          <w:tcPr>
            <w:tcW w:w="992" w:type="dxa"/>
            <w:vMerge w:val="restart"/>
          </w:tcPr>
          <w:p w:rsidR="00225F1B" w:rsidRPr="00B4793F" w:rsidRDefault="00225F1B" w:rsidP="00910F6A">
            <w:pPr>
              <w:rPr>
                <w:b/>
              </w:rPr>
            </w:pPr>
            <w:r>
              <w:rPr>
                <w:b/>
              </w:rPr>
              <w:t>Исполнители</w:t>
            </w:r>
          </w:p>
        </w:tc>
        <w:tc>
          <w:tcPr>
            <w:tcW w:w="4943" w:type="dxa"/>
            <w:gridSpan w:val="19"/>
          </w:tcPr>
          <w:p w:rsidR="00225F1B" w:rsidRPr="00B4793F" w:rsidRDefault="00225F1B" w:rsidP="00910F6A">
            <w:pPr>
              <w:rPr>
                <w:b/>
              </w:rPr>
            </w:pPr>
            <w:r>
              <w:rPr>
                <w:b/>
              </w:rPr>
              <w:t xml:space="preserve">Объем финансирования </w:t>
            </w:r>
            <w:proofErr w:type="gramStart"/>
            <w:r>
              <w:rPr>
                <w:b/>
              </w:rPr>
              <w:t>в</w:t>
            </w:r>
            <w:proofErr w:type="gramEnd"/>
            <w:r>
              <w:rPr>
                <w:b/>
              </w:rPr>
              <w:t xml:space="preserve"> </w:t>
            </w:r>
          </w:p>
        </w:tc>
      </w:tr>
      <w:tr w:rsidR="00225F1B" w:rsidTr="00910F6A">
        <w:trPr>
          <w:trHeight w:val="435"/>
        </w:trPr>
        <w:tc>
          <w:tcPr>
            <w:tcW w:w="638" w:type="dxa"/>
            <w:vMerge/>
          </w:tcPr>
          <w:p w:rsidR="00225F1B" w:rsidRDefault="00225F1B" w:rsidP="00910F6A">
            <w:pPr>
              <w:rPr>
                <w:b/>
              </w:rPr>
            </w:pPr>
          </w:p>
        </w:tc>
        <w:tc>
          <w:tcPr>
            <w:tcW w:w="3000" w:type="dxa"/>
            <w:vMerge/>
          </w:tcPr>
          <w:p w:rsidR="00225F1B" w:rsidRDefault="00225F1B" w:rsidP="00910F6A">
            <w:pPr>
              <w:rPr>
                <w:b/>
              </w:rPr>
            </w:pPr>
          </w:p>
        </w:tc>
        <w:tc>
          <w:tcPr>
            <w:tcW w:w="992" w:type="dxa"/>
            <w:vMerge/>
          </w:tcPr>
          <w:p w:rsidR="00225F1B" w:rsidRDefault="00225F1B" w:rsidP="00910F6A">
            <w:pPr>
              <w:rPr>
                <w:b/>
              </w:rPr>
            </w:pPr>
          </w:p>
        </w:tc>
        <w:tc>
          <w:tcPr>
            <w:tcW w:w="1398" w:type="dxa"/>
            <w:gridSpan w:val="6"/>
          </w:tcPr>
          <w:p w:rsidR="00225F1B" w:rsidRDefault="00910F6A" w:rsidP="00910F6A">
            <w:pPr>
              <w:rPr>
                <w:b/>
              </w:rPr>
            </w:pPr>
            <w:r>
              <w:rPr>
                <w:b/>
              </w:rPr>
              <w:t>2015г</w:t>
            </w:r>
          </w:p>
        </w:tc>
        <w:tc>
          <w:tcPr>
            <w:tcW w:w="1021" w:type="dxa"/>
            <w:gridSpan w:val="4"/>
          </w:tcPr>
          <w:p w:rsidR="00225F1B" w:rsidRDefault="00910F6A" w:rsidP="00910F6A">
            <w:pPr>
              <w:rPr>
                <w:b/>
              </w:rPr>
            </w:pPr>
            <w:r>
              <w:rPr>
                <w:b/>
              </w:rPr>
              <w:t>2016г</w:t>
            </w:r>
          </w:p>
        </w:tc>
        <w:tc>
          <w:tcPr>
            <w:tcW w:w="1195" w:type="dxa"/>
            <w:gridSpan w:val="3"/>
          </w:tcPr>
          <w:p w:rsidR="00225F1B" w:rsidRDefault="00910F6A" w:rsidP="00910F6A">
            <w:pPr>
              <w:rPr>
                <w:b/>
              </w:rPr>
            </w:pPr>
            <w:r>
              <w:rPr>
                <w:b/>
              </w:rPr>
              <w:t>2017г</w:t>
            </w:r>
          </w:p>
        </w:tc>
        <w:tc>
          <w:tcPr>
            <w:tcW w:w="1329" w:type="dxa"/>
            <w:gridSpan w:val="6"/>
          </w:tcPr>
          <w:p w:rsidR="00225F1B" w:rsidRDefault="00910F6A" w:rsidP="00910F6A">
            <w:pPr>
              <w:rPr>
                <w:b/>
              </w:rPr>
            </w:pPr>
            <w:r>
              <w:rPr>
                <w:b/>
              </w:rPr>
              <w:t>всего</w:t>
            </w:r>
          </w:p>
        </w:tc>
      </w:tr>
      <w:tr w:rsidR="00225F1B" w:rsidTr="00910F6A">
        <w:tc>
          <w:tcPr>
            <w:tcW w:w="9573" w:type="dxa"/>
            <w:gridSpan w:val="22"/>
          </w:tcPr>
          <w:p w:rsidR="00225F1B" w:rsidRPr="002E0168" w:rsidRDefault="00225F1B" w:rsidP="00910F6A">
            <w:pPr>
              <w:jc w:val="center"/>
              <w:rPr>
                <w:b/>
              </w:rPr>
            </w:pPr>
            <w:r w:rsidRPr="002E0168">
              <w:rPr>
                <w:b/>
              </w:rPr>
              <w:t>1.</w:t>
            </w:r>
            <w:r w:rsidRPr="00223B64">
              <w:rPr>
                <w:b/>
                <w:color w:val="000000"/>
              </w:rPr>
              <w:t xml:space="preserve"> Совершенствование законодательства в сфере регулирования деятельности субъектов малого и среднего                предпринимательства и устранения административных барьеров в сфере  развития предпринимательства</w:t>
            </w:r>
          </w:p>
        </w:tc>
      </w:tr>
      <w:tr w:rsidR="00910F6A" w:rsidTr="00910F6A">
        <w:tc>
          <w:tcPr>
            <w:tcW w:w="638" w:type="dxa"/>
          </w:tcPr>
          <w:p w:rsidR="00910F6A" w:rsidRDefault="00910F6A" w:rsidP="00910F6A">
            <w:r>
              <w:t>1</w:t>
            </w:r>
          </w:p>
        </w:tc>
        <w:tc>
          <w:tcPr>
            <w:tcW w:w="3000" w:type="dxa"/>
          </w:tcPr>
          <w:p w:rsidR="00910F6A" w:rsidRPr="00FE0C1D" w:rsidRDefault="00910F6A" w:rsidP="00910F6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C1D">
              <w:rPr>
                <w:rFonts w:ascii="Times New Roman" w:hAnsi="Times New Roman" w:cs="Times New Roman"/>
                <w:sz w:val="28"/>
                <w:szCs w:val="28"/>
              </w:rPr>
              <w:t xml:space="preserve">Исполнение нормативных правовых актов Российской Федерации, Челябинской области, органов местного самоуправления </w:t>
            </w:r>
            <w:proofErr w:type="spellStart"/>
            <w:r w:rsidRPr="00FE0C1D">
              <w:rPr>
                <w:rFonts w:ascii="Times New Roman" w:hAnsi="Times New Roman" w:cs="Times New Roman"/>
                <w:sz w:val="28"/>
                <w:szCs w:val="28"/>
              </w:rPr>
              <w:t>Усть-Катавского</w:t>
            </w:r>
            <w:proofErr w:type="spellEnd"/>
            <w:r w:rsidRPr="00FE0C1D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округа, регулирующих деятельность субъектов малого и среднего предпринимательства, и разработка предложений по их совершенствованию</w:t>
            </w:r>
          </w:p>
          <w:p w:rsidR="00910F6A" w:rsidRPr="00FE0C1D" w:rsidRDefault="00910F6A" w:rsidP="00910F6A">
            <w:pPr>
              <w:pStyle w:val="ConsPlusNormal"/>
              <w:widowControl/>
              <w:ind w:firstLine="684"/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:rsidR="00910F6A" w:rsidRPr="000E20A4" w:rsidRDefault="00910F6A" w:rsidP="00910F6A">
            <w:pPr>
              <w:pStyle w:val="a5"/>
            </w:pPr>
            <w:r w:rsidRPr="000E20A4">
              <w:rPr>
                <w:color w:val="000000"/>
              </w:rPr>
              <w:t>ОСЭР, ОКС</w:t>
            </w:r>
          </w:p>
          <w:p w:rsidR="00910F6A" w:rsidRDefault="00910F6A" w:rsidP="00910F6A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398" w:type="dxa"/>
            <w:gridSpan w:val="6"/>
          </w:tcPr>
          <w:p w:rsidR="00910F6A" w:rsidRPr="00280BA7" w:rsidRDefault="00910F6A" w:rsidP="00910F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 финансирования</w:t>
            </w:r>
          </w:p>
        </w:tc>
        <w:tc>
          <w:tcPr>
            <w:tcW w:w="1021" w:type="dxa"/>
            <w:gridSpan w:val="4"/>
          </w:tcPr>
          <w:p w:rsidR="00910F6A" w:rsidRPr="00280BA7" w:rsidRDefault="00910F6A" w:rsidP="00910F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 финансирования</w:t>
            </w:r>
          </w:p>
        </w:tc>
        <w:tc>
          <w:tcPr>
            <w:tcW w:w="1223" w:type="dxa"/>
            <w:gridSpan w:val="4"/>
          </w:tcPr>
          <w:p w:rsidR="00910F6A" w:rsidRPr="00280BA7" w:rsidRDefault="00910F6A" w:rsidP="00910F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 финансирования</w:t>
            </w:r>
          </w:p>
        </w:tc>
        <w:tc>
          <w:tcPr>
            <w:tcW w:w="1301" w:type="dxa"/>
            <w:gridSpan w:val="5"/>
          </w:tcPr>
          <w:p w:rsidR="00910F6A" w:rsidRPr="00280BA7" w:rsidRDefault="00910F6A" w:rsidP="00910F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 финансирования</w:t>
            </w:r>
          </w:p>
        </w:tc>
      </w:tr>
      <w:tr w:rsidR="00910F6A" w:rsidTr="00910F6A">
        <w:tc>
          <w:tcPr>
            <w:tcW w:w="638" w:type="dxa"/>
          </w:tcPr>
          <w:p w:rsidR="00910F6A" w:rsidRDefault="00910F6A" w:rsidP="00910F6A">
            <w:r>
              <w:t>2</w:t>
            </w:r>
          </w:p>
        </w:tc>
        <w:tc>
          <w:tcPr>
            <w:tcW w:w="3000" w:type="dxa"/>
          </w:tcPr>
          <w:p w:rsidR="00910F6A" w:rsidRPr="00131955" w:rsidRDefault="00910F6A" w:rsidP="00910F6A">
            <w:pPr>
              <w:pStyle w:val="a5"/>
              <w:jc w:val="both"/>
            </w:pPr>
            <w:r>
              <w:t>П</w:t>
            </w:r>
            <w:r w:rsidRPr="00686417">
              <w:t xml:space="preserve">роведение общественной </w:t>
            </w:r>
            <w:proofErr w:type="gramStart"/>
            <w:r w:rsidRPr="00686417">
              <w:t>экспертизы проектов нормативных пр</w:t>
            </w:r>
            <w:r>
              <w:t>авовых актов органов местного самоуправления</w:t>
            </w:r>
            <w:proofErr w:type="gramEnd"/>
            <w:r>
              <w:t xml:space="preserve"> </w:t>
            </w:r>
            <w:proofErr w:type="spellStart"/>
            <w:r>
              <w:t>Усть-Катавского</w:t>
            </w:r>
            <w:proofErr w:type="spellEnd"/>
            <w:r>
              <w:t xml:space="preserve"> городского округа</w:t>
            </w:r>
            <w:r w:rsidRPr="00686417">
              <w:t>, регулирующих развитие малого и среднего предпринимательства;</w:t>
            </w:r>
          </w:p>
        </w:tc>
        <w:tc>
          <w:tcPr>
            <w:tcW w:w="992" w:type="dxa"/>
          </w:tcPr>
          <w:p w:rsidR="00910F6A" w:rsidRPr="000E20A4" w:rsidRDefault="00910F6A" w:rsidP="00910F6A">
            <w:r w:rsidRPr="000E20A4">
              <w:rPr>
                <w:color w:val="000000"/>
              </w:rPr>
              <w:t>ОСЭР, ОКС</w:t>
            </w:r>
          </w:p>
          <w:p w:rsidR="00910F6A" w:rsidRPr="001C5930" w:rsidRDefault="00910F6A" w:rsidP="00910F6A"/>
        </w:tc>
        <w:tc>
          <w:tcPr>
            <w:tcW w:w="1398" w:type="dxa"/>
            <w:gridSpan w:val="6"/>
          </w:tcPr>
          <w:p w:rsidR="00910F6A" w:rsidRPr="00280BA7" w:rsidRDefault="00910F6A" w:rsidP="00910F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 финансирования</w:t>
            </w:r>
          </w:p>
        </w:tc>
        <w:tc>
          <w:tcPr>
            <w:tcW w:w="1021" w:type="dxa"/>
            <w:gridSpan w:val="4"/>
          </w:tcPr>
          <w:p w:rsidR="00910F6A" w:rsidRPr="00280BA7" w:rsidRDefault="00910F6A" w:rsidP="00910F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 финансирования</w:t>
            </w:r>
          </w:p>
        </w:tc>
        <w:tc>
          <w:tcPr>
            <w:tcW w:w="1223" w:type="dxa"/>
            <w:gridSpan w:val="4"/>
          </w:tcPr>
          <w:p w:rsidR="00910F6A" w:rsidRPr="00280BA7" w:rsidRDefault="00910F6A" w:rsidP="00910F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 финансирования</w:t>
            </w:r>
          </w:p>
        </w:tc>
        <w:tc>
          <w:tcPr>
            <w:tcW w:w="1301" w:type="dxa"/>
            <w:gridSpan w:val="5"/>
          </w:tcPr>
          <w:p w:rsidR="00910F6A" w:rsidRPr="00280BA7" w:rsidRDefault="00910F6A" w:rsidP="00910F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 финансирования</w:t>
            </w:r>
          </w:p>
        </w:tc>
      </w:tr>
      <w:tr w:rsidR="00910F6A" w:rsidTr="00910F6A">
        <w:tc>
          <w:tcPr>
            <w:tcW w:w="638" w:type="dxa"/>
          </w:tcPr>
          <w:p w:rsidR="00910F6A" w:rsidRDefault="00910F6A" w:rsidP="00910F6A">
            <w:r>
              <w:t>3</w:t>
            </w:r>
          </w:p>
        </w:tc>
        <w:tc>
          <w:tcPr>
            <w:tcW w:w="3000" w:type="dxa"/>
          </w:tcPr>
          <w:p w:rsidR="00910F6A" w:rsidRDefault="00910F6A" w:rsidP="00910F6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проблем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препятствий, сдерживающих развитие малого и среднего предпринимательства,</w:t>
            </w:r>
          </w:p>
          <w:p w:rsidR="00910F6A" w:rsidRPr="00131955" w:rsidRDefault="00910F6A" w:rsidP="00910F6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актуализация нормативных правовых актов</w:t>
            </w:r>
          </w:p>
        </w:tc>
        <w:tc>
          <w:tcPr>
            <w:tcW w:w="992" w:type="dxa"/>
          </w:tcPr>
          <w:p w:rsidR="00910F6A" w:rsidRPr="000E20A4" w:rsidRDefault="00910F6A" w:rsidP="00910F6A">
            <w:r w:rsidRPr="000E20A4">
              <w:rPr>
                <w:color w:val="000000"/>
              </w:rPr>
              <w:lastRenderedPageBreak/>
              <w:t>ОСЭР</w:t>
            </w:r>
            <w:r w:rsidRPr="000E20A4">
              <w:rPr>
                <w:color w:val="000000"/>
              </w:rPr>
              <w:lastRenderedPageBreak/>
              <w:t>, ОКС</w:t>
            </w:r>
          </w:p>
          <w:p w:rsidR="00910F6A" w:rsidRPr="008B038F" w:rsidRDefault="00910F6A" w:rsidP="00910F6A"/>
        </w:tc>
        <w:tc>
          <w:tcPr>
            <w:tcW w:w="1398" w:type="dxa"/>
            <w:gridSpan w:val="6"/>
          </w:tcPr>
          <w:p w:rsidR="00910F6A" w:rsidRPr="00280BA7" w:rsidRDefault="00910F6A" w:rsidP="00910F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Без финансиров</w:t>
            </w:r>
            <w:r>
              <w:rPr>
                <w:sz w:val="22"/>
                <w:szCs w:val="22"/>
              </w:rPr>
              <w:lastRenderedPageBreak/>
              <w:t>ания</w:t>
            </w:r>
          </w:p>
        </w:tc>
        <w:tc>
          <w:tcPr>
            <w:tcW w:w="1100" w:type="dxa"/>
            <w:gridSpan w:val="5"/>
          </w:tcPr>
          <w:p w:rsidR="00910F6A" w:rsidRPr="00280BA7" w:rsidRDefault="00910F6A" w:rsidP="00910F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Без финанси</w:t>
            </w:r>
            <w:r>
              <w:rPr>
                <w:sz w:val="22"/>
                <w:szCs w:val="22"/>
              </w:rPr>
              <w:lastRenderedPageBreak/>
              <w:t>рования</w:t>
            </w:r>
          </w:p>
        </w:tc>
        <w:tc>
          <w:tcPr>
            <w:tcW w:w="1144" w:type="dxa"/>
            <w:gridSpan w:val="3"/>
          </w:tcPr>
          <w:p w:rsidR="00910F6A" w:rsidRPr="00280BA7" w:rsidRDefault="00910F6A" w:rsidP="00910F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Без финансир</w:t>
            </w:r>
            <w:r>
              <w:rPr>
                <w:sz w:val="22"/>
                <w:szCs w:val="22"/>
              </w:rPr>
              <w:lastRenderedPageBreak/>
              <w:t>ования</w:t>
            </w:r>
          </w:p>
        </w:tc>
        <w:tc>
          <w:tcPr>
            <w:tcW w:w="1301" w:type="dxa"/>
            <w:gridSpan w:val="5"/>
          </w:tcPr>
          <w:p w:rsidR="00910F6A" w:rsidRPr="00280BA7" w:rsidRDefault="00910F6A" w:rsidP="00910F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Без финансиро</w:t>
            </w:r>
            <w:r>
              <w:rPr>
                <w:sz w:val="22"/>
                <w:szCs w:val="22"/>
              </w:rPr>
              <w:lastRenderedPageBreak/>
              <w:t>вания</w:t>
            </w:r>
          </w:p>
        </w:tc>
      </w:tr>
      <w:tr w:rsidR="00910F6A" w:rsidTr="00910F6A">
        <w:tc>
          <w:tcPr>
            <w:tcW w:w="638" w:type="dxa"/>
          </w:tcPr>
          <w:p w:rsidR="00910F6A" w:rsidRDefault="00910F6A" w:rsidP="00910F6A">
            <w:r>
              <w:lastRenderedPageBreak/>
              <w:t>4</w:t>
            </w:r>
          </w:p>
        </w:tc>
        <w:tc>
          <w:tcPr>
            <w:tcW w:w="3000" w:type="dxa"/>
          </w:tcPr>
          <w:p w:rsidR="00910F6A" w:rsidRDefault="00910F6A" w:rsidP="00910F6A">
            <w:pPr>
              <w:pStyle w:val="a5"/>
              <w:jc w:val="both"/>
            </w:pPr>
            <w:r>
              <w:t>Снижение административных барьеров (</w:t>
            </w:r>
            <w:r w:rsidRPr="00891383">
              <w:t>снижение сроков предоставления земельных участков, сокращение проверок субъектов МСП)</w:t>
            </w:r>
          </w:p>
        </w:tc>
        <w:tc>
          <w:tcPr>
            <w:tcW w:w="992" w:type="dxa"/>
          </w:tcPr>
          <w:p w:rsidR="00910F6A" w:rsidRPr="00DD4112" w:rsidRDefault="00910F6A" w:rsidP="00910F6A">
            <w:r w:rsidRPr="00DD4112">
              <w:t>УИ и ЗО</w:t>
            </w:r>
          </w:p>
        </w:tc>
        <w:tc>
          <w:tcPr>
            <w:tcW w:w="1398" w:type="dxa"/>
            <w:gridSpan w:val="6"/>
          </w:tcPr>
          <w:p w:rsidR="00910F6A" w:rsidRPr="00280BA7" w:rsidRDefault="00910F6A" w:rsidP="00910F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 финансирования</w:t>
            </w:r>
          </w:p>
        </w:tc>
        <w:tc>
          <w:tcPr>
            <w:tcW w:w="1100" w:type="dxa"/>
            <w:gridSpan w:val="5"/>
          </w:tcPr>
          <w:p w:rsidR="00910F6A" w:rsidRPr="00280BA7" w:rsidRDefault="00910F6A" w:rsidP="00910F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 финансирования</w:t>
            </w:r>
          </w:p>
        </w:tc>
        <w:tc>
          <w:tcPr>
            <w:tcW w:w="1170" w:type="dxa"/>
            <w:gridSpan w:val="4"/>
          </w:tcPr>
          <w:p w:rsidR="00910F6A" w:rsidRPr="00280BA7" w:rsidRDefault="00910F6A" w:rsidP="00910F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 финансирования</w:t>
            </w:r>
          </w:p>
        </w:tc>
        <w:tc>
          <w:tcPr>
            <w:tcW w:w="1275" w:type="dxa"/>
            <w:gridSpan w:val="4"/>
          </w:tcPr>
          <w:p w:rsidR="00910F6A" w:rsidRPr="00280BA7" w:rsidRDefault="00910F6A" w:rsidP="00910F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 финансирования</w:t>
            </w:r>
          </w:p>
        </w:tc>
      </w:tr>
      <w:tr w:rsidR="00910F6A" w:rsidTr="00225F1B">
        <w:tc>
          <w:tcPr>
            <w:tcW w:w="9573" w:type="dxa"/>
            <w:gridSpan w:val="22"/>
          </w:tcPr>
          <w:p w:rsidR="00910F6A" w:rsidRPr="00B02997" w:rsidRDefault="00910F6A" w:rsidP="00910F6A">
            <w:pPr>
              <w:jc w:val="center"/>
              <w:rPr>
                <w:b/>
              </w:rPr>
            </w:pPr>
            <w:r w:rsidRPr="00B02997">
              <w:rPr>
                <w:b/>
              </w:rPr>
              <w:t>2</w:t>
            </w:r>
            <w:r>
              <w:rPr>
                <w:b/>
              </w:rPr>
              <w:t>.</w:t>
            </w:r>
            <w:r w:rsidRPr="005D7C67">
              <w:rPr>
                <w:b/>
                <w:color w:val="000000"/>
              </w:rPr>
              <w:t xml:space="preserve"> Ф</w:t>
            </w:r>
            <w:r w:rsidRPr="005D7C67">
              <w:rPr>
                <w:b/>
              </w:rPr>
              <w:t>инансовая поддержка</w:t>
            </w:r>
            <w:r>
              <w:rPr>
                <w:b/>
              </w:rPr>
              <w:t xml:space="preserve"> субъектов</w:t>
            </w:r>
            <w:r w:rsidRPr="005D7C67">
              <w:rPr>
                <w:b/>
              </w:rPr>
              <w:t xml:space="preserve"> малого</w:t>
            </w:r>
            <w:r>
              <w:rPr>
                <w:b/>
              </w:rPr>
              <w:t xml:space="preserve"> и среднего </w:t>
            </w:r>
            <w:r w:rsidRPr="005D7C67">
              <w:rPr>
                <w:b/>
              </w:rPr>
              <w:t xml:space="preserve"> предпринимательства</w:t>
            </w:r>
          </w:p>
        </w:tc>
      </w:tr>
      <w:tr w:rsidR="00910F6A" w:rsidTr="00910F6A">
        <w:tc>
          <w:tcPr>
            <w:tcW w:w="638" w:type="dxa"/>
          </w:tcPr>
          <w:p w:rsidR="00910F6A" w:rsidRDefault="00910F6A" w:rsidP="00910F6A">
            <w:r>
              <w:t>5</w:t>
            </w:r>
          </w:p>
        </w:tc>
        <w:tc>
          <w:tcPr>
            <w:tcW w:w="3000" w:type="dxa"/>
          </w:tcPr>
          <w:p w:rsidR="00910F6A" w:rsidRPr="0018388A" w:rsidRDefault="00910F6A" w:rsidP="00910F6A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Предоставление субсидий </w:t>
            </w:r>
            <w:r w:rsidRPr="008B038F">
              <w:rPr>
                <w:color w:val="000000"/>
              </w:rPr>
              <w:t xml:space="preserve">субъектам малого </w:t>
            </w:r>
            <w:r>
              <w:rPr>
                <w:color w:val="000000"/>
              </w:rPr>
              <w:t xml:space="preserve">и среднего </w:t>
            </w:r>
            <w:r w:rsidRPr="008B038F">
              <w:rPr>
                <w:color w:val="000000"/>
              </w:rPr>
              <w:t>предпринимательства</w:t>
            </w:r>
            <w:r>
              <w:rPr>
                <w:color w:val="000000"/>
              </w:rPr>
              <w:t xml:space="preserve"> всего, в т.ч.:</w:t>
            </w:r>
          </w:p>
        </w:tc>
        <w:tc>
          <w:tcPr>
            <w:tcW w:w="992" w:type="dxa"/>
          </w:tcPr>
          <w:p w:rsidR="00910F6A" w:rsidRPr="00DD4112" w:rsidRDefault="00910F6A" w:rsidP="00910F6A">
            <w:pPr>
              <w:pStyle w:val="a5"/>
            </w:pPr>
            <w:r>
              <w:t xml:space="preserve">  ОСЭР, ФУ</w:t>
            </w:r>
            <w:r w:rsidRPr="00DD4112">
              <w:t>, ОКС</w:t>
            </w:r>
          </w:p>
          <w:p w:rsidR="00910F6A" w:rsidRPr="004307DC" w:rsidRDefault="00910F6A" w:rsidP="00910F6A">
            <w:pPr>
              <w:pStyle w:val="a5"/>
            </w:pPr>
          </w:p>
        </w:tc>
        <w:tc>
          <w:tcPr>
            <w:tcW w:w="1385" w:type="dxa"/>
            <w:gridSpan w:val="5"/>
          </w:tcPr>
          <w:p w:rsidR="00910F6A" w:rsidRDefault="00910F6A" w:rsidP="00910F6A">
            <w:pPr>
              <w:jc w:val="center"/>
            </w:pPr>
            <w:r>
              <w:t>550</w:t>
            </w:r>
          </w:p>
        </w:tc>
        <w:tc>
          <w:tcPr>
            <w:tcW w:w="1155" w:type="dxa"/>
            <w:gridSpan w:val="7"/>
          </w:tcPr>
          <w:p w:rsidR="00910F6A" w:rsidRDefault="00910F6A" w:rsidP="00910F6A">
            <w:pPr>
              <w:jc w:val="center"/>
            </w:pPr>
            <w:r>
              <w:t>580</w:t>
            </w:r>
          </w:p>
        </w:tc>
        <w:tc>
          <w:tcPr>
            <w:tcW w:w="1209" w:type="dxa"/>
            <w:gridSpan w:val="6"/>
          </w:tcPr>
          <w:p w:rsidR="00910F6A" w:rsidRDefault="00910F6A" w:rsidP="00910F6A">
            <w:pPr>
              <w:jc w:val="center"/>
            </w:pPr>
            <w:r>
              <w:t>620</w:t>
            </w:r>
          </w:p>
        </w:tc>
        <w:tc>
          <w:tcPr>
            <w:tcW w:w="1194" w:type="dxa"/>
          </w:tcPr>
          <w:p w:rsidR="00910F6A" w:rsidRDefault="00910F6A" w:rsidP="00910F6A">
            <w:pPr>
              <w:jc w:val="center"/>
            </w:pPr>
            <w:r>
              <w:t>1750</w:t>
            </w:r>
          </w:p>
        </w:tc>
      </w:tr>
      <w:tr w:rsidR="00910F6A" w:rsidTr="00910F6A">
        <w:tc>
          <w:tcPr>
            <w:tcW w:w="638" w:type="dxa"/>
          </w:tcPr>
          <w:p w:rsidR="00910F6A" w:rsidRDefault="00910F6A" w:rsidP="00910F6A">
            <w:r>
              <w:t>6</w:t>
            </w:r>
          </w:p>
        </w:tc>
        <w:tc>
          <w:tcPr>
            <w:tcW w:w="3000" w:type="dxa"/>
          </w:tcPr>
          <w:p w:rsidR="00910F6A" w:rsidRDefault="00910F6A" w:rsidP="00910F6A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-возмещение затрат на уплату  лизинговых платежей по договорам лизинга и первого взноса при заключении договора лизинга</w:t>
            </w:r>
          </w:p>
        </w:tc>
        <w:tc>
          <w:tcPr>
            <w:tcW w:w="992" w:type="dxa"/>
          </w:tcPr>
          <w:p w:rsidR="00910F6A" w:rsidRPr="00DD4112" w:rsidRDefault="00910F6A" w:rsidP="00910F6A">
            <w:pPr>
              <w:pStyle w:val="a5"/>
            </w:pPr>
            <w:r>
              <w:t>ОСЭР, ФУ</w:t>
            </w:r>
            <w:r w:rsidRPr="00DD4112">
              <w:t>, ОКС</w:t>
            </w:r>
          </w:p>
        </w:tc>
        <w:tc>
          <w:tcPr>
            <w:tcW w:w="1385" w:type="dxa"/>
            <w:gridSpan w:val="5"/>
          </w:tcPr>
          <w:p w:rsidR="00910F6A" w:rsidRPr="00910F6A" w:rsidRDefault="00910F6A" w:rsidP="00910F6A">
            <w:pPr>
              <w:jc w:val="center"/>
            </w:pPr>
            <w:r w:rsidRPr="00910F6A">
              <w:t>50</w:t>
            </w:r>
          </w:p>
        </w:tc>
        <w:tc>
          <w:tcPr>
            <w:tcW w:w="1155" w:type="dxa"/>
            <w:gridSpan w:val="7"/>
          </w:tcPr>
          <w:p w:rsidR="00910F6A" w:rsidRPr="00910F6A" w:rsidRDefault="00910F6A" w:rsidP="00910F6A">
            <w:pPr>
              <w:jc w:val="center"/>
            </w:pPr>
            <w:r>
              <w:t>30</w:t>
            </w:r>
          </w:p>
        </w:tc>
        <w:tc>
          <w:tcPr>
            <w:tcW w:w="1209" w:type="dxa"/>
            <w:gridSpan w:val="6"/>
          </w:tcPr>
          <w:p w:rsidR="00910F6A" w:rsidRPr="00910F6A" w:rsidRDefault="00910F6A" w:rsidP="00910F6A">
            <w:pPr>
              <w:jc w:val="center"/>
            </w:pPr>
            <w:r>
              <w:t>40</w:t>
            </w:r>
          </w:p>
        </w:tc>
        <w:tc>
          <w:tcPr>
            <w:tcW w:w="1194" w:type="dxa"/>
          </w:tcPr>
          <w:p w:rsidR="00910F6A" w:rsidRPr="00910F6A" w:rsidRDefault="00910F6A" w:rsidP="00910F6A">
            <w:pPr>
              <w:jc w:val="center"/>
            </w:pPr>
            <w:r>
              <w:t>120</w:t>
            </w:r>
          </w:p>
        </w:tc>
      </w:tr>
      <w:tr w:rsidR="00910F6A" w:rsidTr="00910F6A">
        <w:tc>
          <w:tcPr>
            <w:tcW w:w="638" w:type="dxa"/>
          </w:tcPr>
          <w:p w:rsidR="00910F6A" w:rsidRDefault="00910F6A" w:rsidP="00910F6A">
            <w:r>
              <w:t>7</w:t>
            </w:r>
          </w:p>
        </w:tc>
        <w:tc>
          <w:tcPr>
            <w:tcW w:w="3000" w:type="dxa"/>
          </w:tcPr>
          <w:p w:rsidR="00910F6A" w:rsidRDefault="00910F6A" w:rsidP="00910F6A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-поддержка и развитие начинающих предпринимателей и молодежного предпринимательства предоставление:</w:t>
            </w:r>
          </w:p>
        </w:tc>
        <w:tc>
          <w:tcPr>
            <w:tcW w:w="992" w:type="dxa"/>
          </w:tcPr>
          <w:p w:rsidR="00910F6A" w:rsidRPr="00DD4112" w:rsidRDefault="00910F6A" w:rsidP="00910F6A">
            <w:pPr>
              <w:pStyle w:val="a5"/>
            </w:pPr>
            <w:r>
              <w:t>ОСЭР, ФУ</w:t>
            </w:r>
            <w:r w:rsidRPr="00DD4112">
              <w:t>, ОКС</w:t>
            </w:r>
          </w:p>
        </w:tc>
        <w:tc>
          <w:tcPr>
            <w:tcW w:w="1385" w:type="dxa"/>
            <w:gridSpan w:val="5"/>
          </w:tcPr>
          <w:p w:rsidR="00910F6A" w:rsidRPr="00280BA7" w:rsidRDefault="00910F6A" w:rsidP="00910F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 финансирования</w:t>
            </w:r>
          </w:p>
        </w:tc>
        <w:tc>
          <w:tcPr>
            <w:tcW w:w="1155" w:type="dxa"/>
            <w:gridSpan w:val="7"/>
          </w:tcPr>
          <w:p w:rsidR="00910F6A" w:rsidRPr="00280BA7" w:rsidRDefault="00910F6A" w:rsidP="00910F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 финансирования</w:t>
            </w:r>
          </w:p>
        </w:tc>
        <w:tc>
          <w:tcPr>
            <w:tcW w:w="1209" w:type="dxa"/>
            <w:gridSpan w:val="6"/>
          </w:tcPr>
          <w:p w:rsidR="00910F6A" w:rsidRPr="00280BA7" w:rsidRDefault="00910F6A" w:rsidP="00910F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 финансирования</w:t>
            </w:r>
          </w:p>
        </w:tc>
        <w:tc>
          <w:tcPr>
            <w:tcW w:w="1194" w:type="dxa"/>
          </w:tcPr>
          <w:p w:rsidR="00910F6A" w:rsidRPr="00280BA7" w:rsidRDefault="00910F6A" w:rsidP="00910F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 финансирования</w:t>
            </w:r>
          </w:p>
        </w:tc>
      </w:tr>
      <w:tr w:rsidR="00910F6A" w:rsidTr="00910F6A">
        <w:tc>
          <w:tcPr>
            <w:tcW w:w="638" w:type="dxa"/>
          </w:tcPr>
          <w:p w:rsidR="00910F6A" w:rsidRDefault="00910F6A" w:rsidP="00910F6A">
            <w:r>
              <w:t>8</w:t>
            </w:r>
          </w:p>
        </w:tc>
        <w:tc>
          <w:tcPr>
            <w:tcW w:w="3000" w:type="dxa"/>
          </w:tcPr>
          <w:p w:rsidR="00910F6A" w:rsidRDefault="00910F6A" w:rsidP="00910F6A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предоставление субсидий СМСП на возмещение затрат по приобретению оборудования в целях создания и (или) развития, и (или) модернизации производства товаров </w:t>
            </w:r>
          </w:p>
        </w:tc>
        <w:tc>
          <w:tcPr>
            <w:tcW w:w="992" w:type="dxa"/>
          </w:tcPr>
          <w:p w:rsidR="00910F6A" w:rsidRPr="00DD4112" w:rsidRDefault="00910F6A" w:rsidP="00910F6A">
            <w:pPr>
              <w:pStyle w:val="a5"/>
            </w:pPr>
            <w:r>
              <w:t>ОСЭР, ФУ</w:t>
            </w:r>
            <w:r w:rsidRPr="00DD4112">
              <w:t>, ОКС</w:t>
            </w:r>
          </w:p>
        </w:tc>
        <w:tc>
          <w:tcPr>
            <w:tcW w:w="1385" w:type="dxa"/>
            <w:gridSpan w:val="5"/>
          </w:tcPr>
          <w:p w:rsidR="00910F6A" w:rsidRPr="00910F6A" w:rsidRDefault="00910F6A" w:rsidP="00910F6A">
            <w:pPr>
              <w:jc w:val="center"/>
            </w:pPr>
            <w:r>
              <w:t>500</w:t>
            </w:r>
          </w:p>
        </w:tc>
        <w:tc>
          <w:tcPr>
            <w:tcW w:w="1155" w:type="dxa"/>
            <w:gridSpan w:val="7"/>
          </w:tcPr>
          <w:p w:rsidR="00910F6A" w:rsidRPr="00910F6A" w:rsidRDefault="00910F6A" w:rsidP="00910F6A">
            <w:pPr>
              <w:jc w:val="center"/>
            </w:pPr>
            <w:r>
              <w:t>550</w:t>
            </w:r>
          </w:p>
        </w:tc>
        <w:tc>
          <w:tcPr>
            <w:tcW w:w="1209" w:type="dxa"/>
            <w:gridSpan w:val="6"/>
          </w:tcPr>
          <w:p w:rsidR="00910F6A" w:rsidRPr="00910F6A" w:rsidRDefault="00910F6A" w:rsidP="00910F6A">
            <w:pPr>
              <w:jc w:val="center"/>
            </w:pPr>
            <w:r>
              <w:t>580</w:t>
            </w:r>
          </w:p>
        </w:tc>
        <w:tc>
          <w:tcPr>
            <w:tcW w:w="1194" w:type="dxa"/>
          </w:tcPr>
          <w:p w:rsidR="00910F6A" w:rsidRPr="00910F6A" w:rsidRDefault="00910F6A" w:rsidP="00910F6A">
            <w:pPr>
              <w:jc w:val="center"/>
            </w:pPr>
            <w:r>
              <w:t>1630</w:t>
            </w:r>
          </w:p>
        </w:tc>
      </w:tr>
      <w:tr w:rsidR="00910F6A" w:rsidTr="00910F6A">
        <w:tc>
          <w:tcPr>
            <w:tcW w:w="638" w:type="dxa"/>
          </w:tcPr>
          <w:p w:rsidR="00910F6A" w:rsidRDefault="00910F6A" w:rsidP="00910F6A">
            <w:r>
              <w:t>9</w:t>
            </w:r>
          </w:p>
        </w:tc>
        <w:tc>
          <w:tcPr>
            <w:tcW w:w="3000" w:type="dxa"/>
          </w:tcPr>
          <w:p w:rsidR="00910F6A" w:rsidRDefault="00910F6A" w:rsidP="00910F6A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-предоставление субсидий СМСП на </w:t>
            </w:r>
            <w:r>
              <w:rPr>
                <w:color w:val="000000"/>
              </w:rPr>
              <w:lastRenderedPageBreak/>
              <w:t>возмещение затрат, связанных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E0E9D">
              <w:rPr>
                <w:color w:val="000000"/>
              </w:rPr>
              <w:t xml:space="preserve">с присоединением к объектам </w:t>
            </w:r>
            <w:proofErr w:type="spellStart"/>
            <w:r w:rsidRPr="007E0E9D">
              <w:rPr>
                <w:color w:val="000000"/>
              </w:rPr>
              <w:t>электросетевого</w:t>
            </w:r>
            <w:proofErr w:type="spellEnd"/>
            <w:r w:rsidRPr="007E0E9D">
              <w:rPr>
                <w:color w:val="000000"/>
              </w:rPr>
              <w:t xml:space="preserve"> хозяйства</w:t>
            </w:r>
          </w:p>
        </w:tc>
        <w:tc>
          <w:tcPr>
            <w:tcW w:w="992" w:type="dxa"/>
          </w:tcPr>
          <w:p w:rsidR="00910F6A" w:rsidRPr="00DD4112" w:rsidRDefault="00910F6A" w:rsidP="00910F6A">
            <w:r>
              <w:lastRenderedPageBreak/>
              <w:t>ОСЭР, ФУ</w:t>
            </w:r>
            <w:r w:rsidRPr="00DD4112">
              <w:t xml:space="preserve">, </w:t>
            </w:r>
            <w:r w:rsidRPr="00DD4112">
              <w:lastRenderedPageBreak/>
              <w:t>ОКС</w:t>
            </w:r>
          </w:p>
        </w:tc>
        <w:tc>
          <w:tcPr>
            <w:tcW w:w="1276" w:type="dxa"/>
            <w:gridSpan w:val="3"/>
          </w:tcPr>
          <w:p w:rsidR="00910F6A" w:rsidRPr="00280BA7" w:rsidRDefault="00910F6A" w:rsidP="00910F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Без финансиро</w:t>
            </w:r>
            <w:r>
              <w:rPr>
                <w:sz w:val="22"/>
                <w:szCs w:val="22"/>
              </w:rPr>
              <w:lastRenderedPageBreak/>
              <w:t>вания</w:t>
            </w:r>
          </w:p>
        </w:tc>
        <w:tc>
          <w:tcPr>
            <w:tcW w:w="1088" w:type="dxa"/>
            <w:gridSpan w:val="5"/>
          </w:tcPr>
          <w:p w:rsidR="00910F6A" w:rsidRPr="00280BA7" w:rsidRDefault="00910F6A" w:rsidP="00910F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Без финанси</w:t>
            </w:r>
            <w:r>
              <w:rPr>
                <w:sz w:val="22"/>
                <w:szCs w:val="22"/>
              </w:rPr>
              <w:lastRenderedPageBreak/>
              <w:t>рования</w:t>
            </w:r>
          </w:p>
        </w:tc>
        <w:tc>
          <w:tcPr>
            <w:tcW w:w="1304" w:type="dxa"/>
            <w:gridSpan w:val="7"/>
          </w:tcPr>
          <w:p w:rsidR="00910F6A" w:rsidRPr="00280BA7" w:rsidRDefault="00910F6A" w:rsidP="00910F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Без финансиро</w:t>
            </w:r>
            <w:r>
              <w:rPr>
                <w:sz w:val="22"/>
                <w:szCs w:val="22"/>
              </w:rPr>
              <w:lastRenderedPageBreak/>
              <w:t>вания</w:t>
            </w:r>
          </w:p>
        </w:tc>
        <w:tc>
          <w:tcPr>
            <w:tcW w:w="1275" w:type="dxa"/>
            <w:gridSpan w:val="4"/>
          </w:tcPr>
          <w:p w:rsidR="00910F6A" w:rsidRPr="00280BA7" w:rsidRDefault="00910F6A" w:rsidP="00910F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Без финансиро</w:t>
            </w:r>
            <w:r>
              <w:rPr>
                <w:sz w:val="22"/>
                <w:szCs w:val="22"/>
              </w:rPr>
              <w:lastRenderedPageBreak/>
              <w:t>вания</w:t>
            </w:r>
          </w:p>
        </w:tc>
      </w:tr>
      <w:tr w:rsidR="00E75BDF" w:rsidTr="00144E71">
        <w:tc>
          <w:tcPr>
            <w:tcW w:w="9573" w:type="dxa"/>
            <w:gridSpan w:val="22"/>
          </w:tcPr>
          <w:p w:rsidR="00E75BDF" w:rsidRPr="00E75BDF" w:rsidRDefault="00E75BDF" w:rsidP="00910F6A">
            <w:pPr>
              <w:jc w:val="center"/>
              <w:rPr>
                <w:b/>
              </w:rPr>
            </w:pPr>
            <w:r w:rsidRPr="00E75BDF">
              <w:rPr>
                <w:b/>
              </w:rPr>
              <w:lastRenderedPageBreak/>
              <w:t>3.Развитие инфраструктуры поддержки малого и среднего предпринимательства, информационная поддержка субъектов малого и среднего предпринимательства</w:t>
            </w:r>
          </w:p>
        </w:tc>
      </w:tr>
      <w:tr w:rsidR="00E75BDF" w:rsidTr="00910F6A">
        <w:tc>
          <w:tcPr>
            <w:tcW w:w="638" w:type="dxa"/>
          </w:tcPr>
          <w:p w:rsidR="00E75BDF" w:rsidRDefault="00E75BDF" w:rsidP="00910F6A">
            <w:r>
              <w:t>10</w:t>
            </w:r>
          </w:p>
        </w:tc>
        <w:tc>
          <w:tcPr>
            <w:tcW w:w="3000" w:type="dxa"/>
          </w:tcPr>
          <w:p w:rsidR="00E75BDF" w:rsidRPr="005A088E" w:rsidRDefault="00E75BDF" w:rsidP="00910F6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на базе</w:t>
            </w:r>
            <w:r w:rsidRPr="00655F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информационно-консультационного центра одного автоматизированного рабочего места с установкой информационного киоска для работы СМСП с нормативно-правовой базой и другим документооборотом;</w:t>
            </w:r>
          </w:p>
        </w:tc>
        <w:tc>
          <w:tcPr>
            <w:tcW w:w="992" w:type="dxa"/>
          </w:tcPr>
          <w:p w:rsidR="00E75BDF" w:rsidRPr="001C5930" w:rsidRDefault="00E75BDF" w:rsidP="00910F6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DD4112">
              <w:t xml:space="preserve">Администрация </w:t>
            </w:r>
            <w:proofErr w:type="gramStart"/>
            <w:r w:rsidRPr="00DD4112">
              <w:t>У-</w:t>
            </w:r>
            <w:r>
              <w:t>К</w:t>
            </w:r>
            <w:proofErr w:type="gramEnd"/>
            <w:r>
              <w:t xml:space="preserve"> ГО</w:t>
            </w:r>
          </w:p>
        </w:tc>
        <w:tc>
          <w:tcPr>
            <w:tcW w:w="1303" w:type="dxa"/>
            <w:gridSpan w:val="4"/>
          </w:tcPr>
          <w:p w:rsidR="00E75BDF" w:rsidRPr="00280BA7" w:rsidRDefault="00E75BDF" w:rsidP="00144E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 финансирования</w:t>
            </w:r>
          </w:p>
        </w:tc>
        <w:tc>
          <w:tcPr>
            <w:tcW w:w="1061" w:type="dxa"/>
            <w:gridSpan w:val="4"/>
          </w:tcPr>
          <w:p w:rsidR="00E75BDF" w:rsidRPr="00280BA7" w:rsidRDefault="00E75BDF" w:rsidP="00144E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 финансирования</w:t>
            </w:r>
          </w:p>
        </w:tc>
        <w:tc>
          <w:tcPr>
            <w:tcW w:w="1304" w:type="dxa"/>
            <w:gridSpan w:val="7"/>
          </w:tcPr>
          <w:p w:rsidR="00E75BDF" w:rsidRPr="00280BA7" w:rsidRDefault="00E75BDF" w:rsidP="00144E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 финансирования</w:t>
            </w:r>
          </w:p>
        </w:tc>
        <w:tc>
          <w:tcPr>
            <w:tcW w:w="1275" w:type="dxa"/>
            <w:gridSpan w:val="4"/>
          </w:tcPr>
          <w:p w:rsidR="00E75BDF" w:rsidRPr="00280BA7" w:rsidRDefault="00E75BDF" w:rsidP="00144E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 финансирования</w:t>
            </w:r>
          </w:p>
        </w:tc>
      </w:tr>
      <w:tr w:rsidR="00E75BDF" w:rsidTr="00910F6A">
        <w:tc>
          <w:tcPr>
            <w:tcW w:w="638" w:type="dxa"/>
          </w:tcPr>
          <w:p w:rsidR="00E75BDF" w:rsidRDefault="00E75BDF" w:rsidP="00910F6A">
            <w:r>
              <w:t>11</w:t>
            </w:r>
          </w:p>
        </w:tc>
        <w:tc>
          <w:tcPr>
            <w:tcW w:w="3000" w:type="dxa"/>
          </w:tcPr>
          <w:p w:rsidR="00E75BDF" w:rsidRDefault="00E75BDF" w:rsidP="00910F6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046B7">
              <w:rPr>
                <w:rFonts w:ascii="Times New Roman" w:hAnsi="Times New Roman" w:cs="Times New Roman"/>
                <w:sz w:val="28"/>
                <w:szCs w:val="28"/>
              </w:rPr>
              <w:t>рганизация освещения в средствах массовой информации вопросов развития малого и среднего предпринимательства</w:t>
            </w:r>
          </w:p>
        </w:tc>
        <w:tc>
          <w:tcPr>
            <w:tcW w:w="992" w:type="dxa"/>
          </w:tcPr>
          <w:p w:rsidR="00E75BDF" w:rsidRDefault="00E75BDF" w:rsidP="00910F6A">
            <w:pPr>
              <w:shd w:val="clear" w:color="auto" w:fill="FFFFFF"/>
              <w:jc w:val="center"/>
              <w:rPr>
                <w:b/>
              </w:rPr>
            </w:pPr>
            <w:r w:rsidRPr="00DD4112">
              <w:t>ОСЭР,  ОКС</w:t>
            </w:r>
          </w:p>
        </w:tc>
        <w:tc>
          <w:tcPr>
            <w:tcW w:w="1303" w:type="dxa"/>
            <w:gridSpan w:val="4"/>
          </w:tcPr>
          <w:p w:rsidR="00E75BDF" w:rsidRPr="00280BA7" w:rsidRDefault="00E75BDF" w:rsidP="00144E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 финансирования</w:t>
            </w:r>
          </w:p>
        </w:tc>
        <w:tc>
          <w:tcPr>
            <w:tcW w:w="1061" w:type="dxa"/>
            <w:gridSpan w:val="4"/>
          </w:tcPr>
          <w:p w:rsidR="00E75BDF" w:rsidRPr="00280BA7" w:rsidRDefault="00E75BDF" w:rsidP="00144E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 финансирования</w:t>
            </w:r>
          </w:p>
        </w:tc>
        <w:tc>
          <w:tcPr>
            <w:tcW w:w="1304" w:type="dxa"/>
            <w:gridSpan w:val="7"/>
          </w:tcPr>
          <w:p w:rsidR="00E75BDF" w:rsidRPr="00280BA7" w:rsidRDefault="00E75BDF" w:rsidP="00144E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 финансирования</w:t>
            </w:r>
          </w:p>
        </w:tc>
        <w:tc>
          <w:tcPr>
            <w:tcW w:w="1275" w:type="dxa"/>
            <w:gridSpan w:val="4"/>
          </w:tcPr>
          <w:p w:rsidR="00E75BDF" w:rsidRPr="00280BA7" w:rsidRDefault="00E75BDF" w:rsidP="00144E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 финансирования</w:t>
            </w:r>
          </w:p>
        </w:tc>
      </w:tr>
      <w:tr w:rsidR="00E75BDF" w:rsidTr="00910F6A">
        <w:tc>
          <w:tcPr>
            <w:tcW w:w="638" w:type="dxa"/>
          </w:tcPr>
          <w:p w:rsidR="00E75BDF" w:rsidRDefault="00E75BDF" w:rsidP="00910F6A">
            <w:r>
              <w:t>12</w:t>
            </w:r>
          </w:p>
        </w:tc>
        <w:tc>
          <w:tcPr>
            <w:tcW w:w="3000" w:type="dxa"/>
          </w:tcPr>
          <w:p w:rsidR="00E75BDF" w:rsidRDefault="00E75BDF" w:rsidP="00910F6A">
            <w:pPr>
              <w:pStyle w:val="a5"/>
              <w:jc w:val="both"/>
            </w:pPr>
            <w:r w:rsidRPr="00E22747">
              <w:t xml:space="preserve">Актуализация реестра субъектов малого и среднего предпринимательства - получателей поддержки на сайте </w:t>
            </w:r>
            <w:proofErr w:type="spellStart"/>
            <w:r w:rsidRPr="00E22747">
              <w:t>Усть-Катавского</w:t>
            </w:r>
            <w:proofErr w:type="spellEnd"/>
            <w:r w:rsidRPr="00E22747">
              <w:t xml:space="preserve"> городского округа</w:t>
            </w:r>
          </w:p>
        </w:tc>
        <w:tc>
          <w:tcPr>
            <w:tcW w:w="992" w:type="dxa"/>
          </w:tcPr>
          <w:p w:rsidR="00E75BDF" w:rsidRDefault="00E75BDF" w:rsidP="00910F6A">
            <w:pPr>
              <w:shd w:val="clear" w:color="auto" w:fill="FFFFFF"/>
              <w:jc w:val="center"/>
              <w:rPr>
                <w:b/>
              </w:rPr>
            </w:pPr>
            <w:r w:rsidRPr="00DD4112">
              <w:t>ОСЭР</w:t>
            </w:r>
          </w:p>
        </w:tc>
        <w:tc>
          <w:tcPr>
            <w:tcW w:w="1303" w:type="dxa"/>
            <w:gridSpan w:val="4"/>
          </w:tcPr>
          <w:p w:rsidR="00E75BDF" w:rsidRPr="00280BA7" w:rsidRDefault="00E75BDF" w:rsidP="00144E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 финансирования</w:t>
            </w:r>
          </w:p>
        </w:tc>
        <w:tc>
          <w:tcPr>
            <w:tcW w:w="1061" w:type="dxa"/>
            <w:gridSpan w:val="4"/>
          </w:tcPr>
          <w:p w:rsidR="00E75BDF" w:rsidRPr="00280BA7" w:rsidRDefault="00E75BDF" w:rsidP="00144E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 финансирования</w:t>
            </w:r>
          </w:p>
        </w:tc>
        <w:tc>
          <w:tcPr>
            <w:tcW w:w="1304" w:type="dxa"/>
            <w:gridSpan w:val="7"/>
          </w:tcPr>
          <w:p w:rsidR="00E75BDF" w:rsidRPr="00280BA7" w:rsidRDefault="00E75BDF" w:rsidP="00144E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 финансирования</w:t>
            </w:r>
          </w:p>
        </w:tc>
        <w:tc>
          <w:tcPr>
            <w:tcW w:w="1275" w:type="dxa"/>
            <w:gridSpan w:val="4"/>
          </w:tcPr>
          <w:p w:rsidR="00E75BDF" w:rsidRPr="00280BA7" w:rsidRDefault="00E75BDF" w:rsidP="00144E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 финансирования</w:t>
            </w:r>
          </w:p>
        </w:tc>
      </w:tr>
      <w:tr w:rsidR="00E75BDF" w:rsidTr="00910F6A">
        <w:tc>
          <w:tcPr>
            <w:tcW w:w="9573" w:type="dxa"/>
            <w:gridSpan w:val="22"/>
          </w:tcPr>
          <w:p w:rsidR="00E75BDF" w:rsidRDefault="00E75BDF" w:rsidP="00910F6A">
            <w:pPr>
              <w:jc w:val="center"/>
            </w:pPr>
            <w:r>
              <w:rPr>
                <w:b/>
              </w:rPr>
              <w:t>4.Совершенствование механизмов использования муниципального имущества для развития малого и среднего предпринимательства</w:t>
            </w:r>
          </w:p>
        </w:tc>
      </w:tr>
      <w:tr w:rsidR="00E75BDF" w:rsidTr="00910F6A">
        <w:tc>
          <w:tcPr>
            <w:tcW w:w="638" w:type="dxa"/>
          </w:tcPr>
          <w:p w:rsidR="00E75BDF" w:rsidRDefault="00E75BDF" w:rsidP="00910F6A">
            <w:r>
              <w:t>13</w:t>
            </w:r>
          </w:p>
        </w:tc>
        <w:tc>
          <w:tcPr>
            <w:tcW w:w="3000" w:type="dxa"/>
            <w:vAlign w:val="center"/>
          </w:tcPr>
          <w:p w:rsidR="00E75BDF" w:rsidRDefault="00E75BDF" w:rsidP="00910F6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мониторинга: </w:t>
            </w:r>
          </w:p>
          <w:p w:rsidR="00E75BDF" w:rsidRDefault="00E75BDF" w:rsidP="00910F6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10AD8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предоставления органами местного самоуправления в аренду имущества, находящегося в муниципальной </w:t>
            </w:r>
            <w:r w:rsidRPr="00B10A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собственности, сроков и процедуры предоставления земельных участков в аренду и собственность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75BDF" w:rsidRPr="003A2685" w:rsidRDefault="00E75BDF" w:rsidP="00910F6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685">
              <w:rPr>
                <w:rFonts w:ascii="Times New Roman" w:hAnsi="Times New Roman" w:cs="Times New Roman"/>
                <w:sz w:val="28"/>
                <w:szCs w:val="28"/>
              </w:rPr>
              <w:t xml:space="preserve">- реализации Федерального закона от 22 июля 2008 года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на территории Челябинской области. </w:t>
            </w:r>
          </w:p>
        </w:tc>
        <w:tc>
          <w:tcPr>
            <w:tcW w:w="992" w:type="dxa"/>
          </w:tcPr>
          <w:p w:rsidR="00E75BDF" w:rsidRPr="007243B5" w:rsidRDefault="00E75BDF" w:rsidP="00910F6A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</w:p>
          <w:p w:rsidR="00E75BDF" w:rsidRPr="00DD4112" w:rsidRDefault="00E75BDF" w:rsidP="00910F6A">
            <w:pPr>
              <w:shd w:val="clear" w:color="auto" w:fill="FFFFFF"/>
              <w:jc w:val="center"/>
            </w:pPr>
            <w:proofErr w:type="spellStart"/>
            <w:r w:rsidRPr="00DD4112">
              <w:t>УИиЗО</w:t>
            </w:r>
            <w:proofErr w:type="spellEnd"/>
          </w:p>
        </w:tc>
        <w:tc>
          <w:tcPr>
            <w:tcW w:w="1276" w:type="dxa"/>
            <w:gridSpan w:val="3"/>
          </w:tcPr>
          <w:p w:rsidR="00E75BDF" w:rsidRPr="00280BA7" w:rsidRDefault="00E75BDF" w:rsidP="00144E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 финансирования</w:t>
            </w:r>
          </w:p>
        </w:tc>
        <w:tc>
          <w:tcPr>
            <w:tcW w:w="1088" w:type="dxa"/>
            <w:gridSpan w:val="5"/>
          </w:tcPr>
          <w:p w:rsidR="00E75BDF" w:rsidRPr="00280BA7" w:rsidRDefault="00E75BDF" w:rsidP="00144E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 финансирования</w:t>
            </w:r>
          </w:p>
        </w:tc>
        <w:tc>
          <w:tcPr>
            <w:tcW w:w="1319" w:type="dxa"/>
            <w:gridSpan w:val="8"/>
          </w:tcPr>
          <w:p w:rsidR="00E75BDF" w:rsidRPr="00280BA7" w:rsidRDefault="00E75BDF" w:rsidP="00144E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 финансирования</w:t>
            </w:r>
          </w:p>
        </w:tc>
        <w:tc>
          <w:tcPr>
            <w:tcW w:w="1260" w:type="dxa"/>
            <w:gridSpan w:val="3"/>
          </w:tcPr>
          <w:p w:rsidR="00E75BDF" w:rsidRPr="00280BA7" w:rsidRDefault="00E75BDF" w:rsidP="00144E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 финансирования</w:t>
            </w:r>
          </w:p>
        </w:tc>
      </w:tr>
      <w:tr w:rsidR="00E75BDF" w:rsidTr="00910F6A">
        <w:tc>
          <w:tcPr>
            <w:tcW w:w="638" w:type="dxa"/>
          </w:tcPr>
          <w:p w:rsidR="00E75BDF" w:rsidRDefault="00E75BDF" w:rsidP="00910F6A">
            <w:r>
              <w:lastRenderedPageBreak/>
              <w:t>14</w:t>
            </w:r>
          </w:p>
        </w:tc>
        <w:tc>
          <w:tcPr>
            <w:tcW w:w="3000" w:type="dxa"/>
          </w:tcPr>
          <w:p w:rsidR="00E75BDF" w:rsidRDefault="00E75BDF" w:rsidP="00910F6A">
            <w:pPr>
              <w:shd w:val="clear" w:color="auto" w:fill="FFFFFF"/>
              <w:spacing w:before="40" w:after="40"/>
            </w:pPr>
            <w:r>
              <w:t xml:space="preserve"> Р</w:t>
            </w:r>
            <w:r w:rsidRPr="00E046B7">
              <w:t>азмещение в сети «Интер</w:t>
            </w:r>
            <w:r>
              <w:t>нет» реестра   муниципального  имущества, предлагаемого</w:t>
            </w:r>
            <w:r w:rsidRPr="00E046B7">
              <w:t xml:space="preserve"> для сдачи </w:t>
            </w:r>
            <w:r>
              <w:t>в аренду или подлежащем продаже</w:t>
            </w:r>
          </w:p>
        </w:tc>
        <w:tc>
          <w:tcPr>
            <w:tcW w:w="992" w:type="dxa"/>
          </w:tcPr>
          <w:p w:rsidR="00E75BDF" w:rsidRPr="00DD4112" w:rsidRDefault="00E75BDF" w:rsidP="00910F6A">
            <w:pPr>
              <w:shd w:val="clear" w:color="auto" w:fill="FFFFFF"/>
              <w:jc w:val="center"/>
              <w:rPr>
                <w:b/>
              </w:rPr>
            </w:pPr>
            <w:proofErr w:type="spellStart"/>
            <w:r w:rsidRPr="00DD4112">
              <w:t>УИиЗО</w:t>
            </w:r>
            <w:proofErr w:type="spellEnd"/>
          </w:p>
          <w:p w:rsidR="00E75BDF" w:rsidRDefault="00E75BDF" w:rsidP="00910F6A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264" w:type="dxa"/>
            <w:gridSpan w:val="2"/>
          </w:tcPr>
          <w:p w:rsidR="00E75BDF" w:rsidRPr="00280BA7" w:rsidRDefault="00E75BDF" w:rsidP="00144E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 финансирования</w:t>
            </w:r>
          </w:p>
        </w:tc>
        <w:tc>
          <w:tcPr>
            <w:tcW w:w="1087" w:type="dxa"/>
            <w:gridSpan w:val="5"/>
          </w:tcPr>
          <w:p w:rsidR="00E75BDF" w:rsidRPr="00280BA7" w:rsidRDefault="00E75BDF" w:rsidP="00144E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 финансирования</w:t>
            </w:r>
          </w:p>
        </w:tc>
        <w:tc>
          <w:tcPr>
            <w:tcW w:w="1332" w:type="dxa"/>
            <w:gridSpan w:val="9"/>
          </w:tcPr>
          <w:p w:rsidR="00E75BDF" w:rsidRPr="00280BA7" w:rsidRDefault="00E75BDF" w:rsidP="00144E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 финансирования</w:t>
            </w:r>
          </w:p>
        </w:tc>
        <w:tc>
          <w:tcPr>
            <w:tcW w:w="1260" w:type="dxa"/>
            <w:gridSpan w:val="3"/>
          </w:tcPr>
          <w:p w:rsidR="00E75BDF" w:rsidRPr="00280BA7" w:rsidRDefault="00E75BDF" w:rsidP="00144E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 финансирования</w:t>
            </w:r>
          </w:p>
        </w:tc>
      </w:tr>
      <w:tr w:rsidR="00E75BDF" w:rsidTr="00225F1B">
        <w:tc>
          <w:tcPr>
            <w:tcW w:w="9573" w:type="dxa"/>
            <w:gridSpan w:val="22"/>
          </w:tcPr>
          <w:p w:rsidR="00E75BDF" w:rsidRDefault="00E75BDF" w:rsidP="00910F6A">
            <w:r>
              <w:rPr>
                <w:b/>
              </w:rPr>
              <w:t>5. Пропаганда и популяризация    предпринимательской деятельности</w:t>
            </w:r>
          </w:p>
        </w:tc>
      </w:tr>
      <w:tr w:rsidR="00E75BDF" w:rsidTr="00910F6A">
        <w:tc>
          <w:tcPr>
            <w:tcW w:w="638" w:type="dxa"/>
          </w:tcPr>
          <w:p w:rsidR="00E75BDF" w:rsidRDefault="00E75BDF" w:rsidP="00910F6A">
            <w:r>
              <w:t>15</w:t>
            </w:r>
          </w:p>
        </w:tc>
        <w:tc>
          <w:tcPr>
            <w:tcW w:w="3000" w:type="dxa"/>
          </w:tcPr>
          <w:p w:rsidR="00E75BDF" w:rsidRPr="00056018" w:rsidRDefault="00E75BDF" w:rsidP="00910F6A">
            <w:r>
              <w:t>Распространение</w:t>
            </w:r>
            <w:r w:rsidRPr="00E046B7">
              <w:t xml:space="preserve"> справочных и методических пособий по малому и среднему бизнесу, </w:t>
            </w:r>
            <w:r w:rsidRPr="00E046B7">
              <w:lastRenderedPageBreak/>
              <w:t>информационного бюллетеня для субъектов малого и среднего предпринимательства, каталогов товаров, производимых субъектами малого и среднего предпринимательст</w:t>
            </w:r>
            <w:r>
              <w:t>ва, изданных Министерством экономического развития Челябинской области</w:t>
            </w:r>
          </w:p>
        </w:tc>
        <w:tc>
          <w:tcPr>
            <w:tcW w:w="992" w:type="dxa"/>
          </w:tcPr>
          <w:p w:rsidR="00E75BDF" w:rsidRPr="00DD4112" w:rsidRDefault="00E75BDF" w:rsidP="00910F6A">
            <w:pPr>
              <w:shd w:val="clear" w:color="auto" w:fill="FFFFFF"/>
              <w:jc w:val="center"/>
              <w:rPr>
                <w:b/>
              </w:rPr>
            </w:pPr>
            <w:r w:rsidRPr="00DD4112">
              <w:lastRenderedPageBreak/>
              <w:t xml:space="preserve"> ОСЭР,</w:t>
            </w:r>
            <w:r>
              <w:t xml:space="preserve"> </w:t>
            </w:r>
            <w:r w:rsidRPr="00DD4112">
              <w:t>НП «Бизнес</w:t>
            </w:r>
            <w:r>
              <w:t>-</w:t>
            </w:r>
            <w:r w:rsidRPr="00DD4112">
              <w:t xml:space="preserve"> </w:t>
            </w:r>
            <w:r w:rsidRPr="00DD4112">
              <w:lastRenderedPageBreak/>
              <w:t>Партнер»</w:t>
            </w:r>
          </w:p>
          <w:p w:rsidR="00E75BDF" w:rsidRDefault="00E75BDF" w:rsidP="00910F6A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264" w:type="dxa"/>
            <w:gridSpan w:val="2"/>
          </w:tcPr>
          <w:p w:rsidR="00E75BDF" w:rsidRPr="00280BA7" w:rsidRDefault="00E75BDF" w:rsidP="00144E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Без финансирования</w:t>
            </w:r>
          </w:p>
        </w:tc>
        <w:tc>
          <w:tcPr>
            <w:tcW w:w="1100" w:type="dxa"/>
            <w:gridSpan w:val="6"/>
          </w:tcPr>
          <w:p w:rsidR="00E75BDF" w:rsidRPr="00280BA7" w:rsidRDefault="00E75BDF" w:rsidP="00144E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 финансирования</w:t>
            </w:r>
          </w:p>
        </w:tc>
        <w:tc>
          <w:tcPr>
            <w:tcW w:w="1319" w:type="dxa"/>
            <w:gridSpan w:val="8"/>
          </w:tcPr>
          <w:p w:rsidR="00E75BDF" w:rsidRPr="00280BA7" w:rsidRDefault="00E75BDF" w:rsidP="00144E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 финансирования</w:t>
            </w:r>
          </w:p>
        </w:tc>
        <w:tc>
          <w:tcPr>
            <w:tcW w:w="1260" w:type="dxa"/>
            <w:gridSpan w:val="3"/>
          </w:tcPr>
          <w:p w:rsidR="00E75BDF" w:rsidRPr="00280BA7" w:rsidRDefault="00E75BDF" w:rsidP="00144E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 финансирования</w:t>
            </w:r>
          </w:p>
        </w:tc>
      </w:tr>
      <w:tr w:rsidR="00E75BDF" w:rsidTr="00910F6A">
        <w:tc>
          <w:tcPr>
            <w:tcW w:w="638" w:type="dxa"/>
          </w:tcPr>
          <w:p w:rsidR="00E75BDF" w:rsidRDefault="00E75BDF" w:rsidP="00910F6A">
            <w:r>
              <w:lastRenderedPageBreak/>
              <w:t>16</w:t>
            </w:r>
          </w:p>
        </w:tc>
        <w:tc>
          <w:tcPr>
            <w:tcW w:w="3000" w:type="dxa"/>
          </w:tcPr>
          <w:p w:rsidR="00E75BDF" w:rsidRDefault="00E75BDF" w:rsidP="00910F6A">
            <w:pPr>
              <w:shd w:val="clear" w:color="auto" w:fill="FFFFFF"/>
              <w:jc w:val="both"/>
            </w:pPr>
            <w:r>
              <w:t xml:space="preserve">Участие в </w:t>
            </w:r>
            <w:r w:rsidRPr="00B10AD8">
              <w:t xml:space="preserve"> областных мероприятий, посвященных празднованию Дня российского предпринимательства</w:t>
            </w:r>
            <w:r>
              <w:t xml:space="preserve">, конкурсах, семинарах, форумах                                                                                                                  </w:t>
            </w:r>
          </w:p>
        </w:tc>
        <w:tc>
          <w:tcPr>
            <w:tcW w:w="992" w:type="dxa"/>
          </w:tcPr>
          <w:p w:rsidR="00E75BDF" w:rsidRPr="00DD4112" w:rsidRDefault="00E75BDF" w:rsidP="00910F6A">
            <w:pPr>
              <w:shd w:val="clear" w:color="auto" w:fill="FFFFFF"/>
              <w:jc w:val="center"/>
              <w:rPr>
                <w:b/>
              </w:rPr>
            </w:pPr>
            <w:r w:rsidRPr="00DD4112">
              <w:t>ОСЭР</w:t>
            </w:r>
            <w:proofErr w:type="gramStart"/>
            <w:r w:rsidRPr="00DD4112">
              <w:t>,Н</w:t>
            </w:r>
            <w:proofErr w:type="gramEnd"/>
            <w:r w:rsidRPr="00DD4112">
              <w:t>П «Б</w:t>
            </w:r>
            <w:r>
              <w:t>изнес-</w:t>
            </w:r>
            <w:r w:rsidRPr="00DD4112">
              <w:t>Партнер»</w:t>
            </w:r>
          </w:p>
          <w:p w:rsidR="00E75BDF" w:rsidRDefault="00E75BDF" w:rsidP="00910F6A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235" w:type="dxa"/>
          </w:tcPr>
          <w:p w:rsidR="00E75BDF" w:rsidRPr="00280BA7" w:rsidRDefault="00E75BDF" w:rsidP="00144E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 финансирования</w:t>
            </w:r>
          </w:p>
        </w:tc>
        <w:tc>
          <w:tcPr>
            <w:tcW w:w="1141" w:type="dxa"/>
            <w:gridSpan w:val="8"/>
          </w:tcPr>
          <w:p w:rsidR="00E75BDF" w:rsidRPr="00280BA7" w:rsidRDefault="00E75BDF" w:rsidP="00144E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 финансирования</w:t>
            </w:r>
          </w:p>
        </w:tc>
        <w:tc>
          <w:tcPr>
            <w:tcW w:w="1345" w:type="dxa"/>
            <w:gridSpan w:val="8"/>
          </w:tcPr>
          <w:p w:rsidR="00E75BDF" w:rsidRPr="00280BA7" w:rsidRDefault="00E75BDF" w:rsidP="00144E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 финансирования</w:t>
            </w:r>
          </w:p>
        </w:tc>
        <w:tc>
          <w:tcPr>
            <w:tcW w:w="1222" w:type="dxa"/>
            <w:gridSpan w:val="2"/>
          </w:tcPr>
          <w:p w:rsidR="00E75BDF" w:rsidRPr="00280BA7" w:rsidRDefault="00E75BDF" w:rsidP="00144E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 финансирования</w:t>
            </w:r>
          </w:p>
        </w:tc>
      </w:tr>
      <w:tr w:rsidR="00E75BDF" w:rsidTr="00910F6A">
        <w:tc>
          <w:tcPr>
            <w:tcW w:w="638" w:type="dxa"/>
          </w:tcPr>
          <w:p w:rsidR="00E75BDF" w:rsidRDefault="00E75BDF" w:rsidP="00910F6A">
            <w:r>
              <w:t>17</w:t>
            </w:r>
          </w:p>
        </w:tc>
        <w:tc>
          <w:tcPr>
            <w:tcW w:w="3000" w:type="dxa"/>
          </w:tcPr>
          <w:p w:rsidR="00E75BDF" w:rsidRDefault="00E75BDF" w:rsidP="00910F6A">
            <w:pPr>
              <w:shd w:val="clear" w:color="auto" w:fill="FFFFFF"/>
              <w:jc w:val="both"/>
            </w:pPr>
            <w:r>
              <w:t xml:space="preserve">Проведение конкурсов </w:t>
            </w:r>
            <w:proofErr w:type="gramStart"/>
            <w:r>
              <w:t>среди</w:t>
            </w:r>
            <w:proofErr w:type="gramEnd"/>
            <w:r>
              <w:t xml:space="preserve">   </w:t>
            </w:r>
            <w:proofErr w:type="gramStart"/>
            <w:r>
              <w:t>бизнес</w:t>
            </w:r>
            <w:proofErr w:type="gramEnd"/>
            <w:r>
              <w:t xml:space="preserve"> проектов по разным номинациям («Лучший проект», «Лучший предприниматель года»)</w:t>
            </w:r>
          </w:p>
        </w:tc>
        <w:tc>
          <w:tcPr>
            <w:tcW w:w="992" w:type="dxa"/>
          </w:tcPr>
          <w:p w:rsidR="00E75BDF" w:rsidRPr="00DD4112" w:rsidRDefault="00E75BDF" w:rsidP="00910F6A">
            <w:pPr>
              <w:shd w:val="clear" w:color="auto" w:fill="FFFFFF"/>
              <w:jc w:val="center"/>
              <w:rPr>
                <w:b/>
              </w:rPr>
            </w:pPr>
            <w:r w:rsidRPr="00DD4112">
              <w:t>ОСЭР</w:t>
            </w:r>
            <w:proofErr w:type="gramStart"/>
            <w:r w:rsidRPr="00DD4112">
              <w:t>,Н</w:t>
            </w:r>
            <w:proofErr w:type="gramEnd"/>
            <w:r w:rsidRPr="00DD4112">
              <w:t>П «Бизнес</w:t>
            </w:r>
            <w:r>
              <w:t>-</w:t>
            </w:r>
            <w:r w:rsidRPr="00DD4112">
              <w:t xml:space="preserve"> Партнер»</w:t>
            </w:r>
          </w:p>
          <w:p w:rsidR="00E75BDF" w:rsidRDefault="00E75BDF" w:rsidP="00910F6A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235" w:type="dxa"/>
          </w:tcPr>
          <w:p w:rsidR="00E75BDF" w:rsidRPr="00280BA7" w:rsidRDefault="00E75BDF" w:rsidP="00144E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 финансирования</w:t>
            </w:r>
          </w:p>
        </w:tc>
        <w:tc>
          <w:tcPr>
            <w:tcW w:w="1141" w:type="dxa"/>
            <w:gridSpan w:val="8"/>
          </w:tcPr>
          <w:p w:rsidR="00E75BDF" w:rsidRPr="00280BA7" w:rsidRDefault="00E75BDF" w:rsidP="00144E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 финансирования</w:t>
            </w:r>
          </w:p>
        </w:tc>
        <w:tc>
          <w:tcPr>
            <w:tcW w:w="1345" w:type="dxa"/>
            <w:gridSpan w:val="8"/>
          </w:tcPr>
          <w:p w:rsidR="00E75BDF" w:rsidRPr="00280BA7" w:rsidRDefault="00E75BDF" w:rsidP="00144E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 финансирования</w:t>
            </w:r>
          </w:p>
        </w:tc>
        <w:tc>
          <w:tcPr>
            <w:tcW w:w="1222" w:type="dxa"/>
            <w:gridSpan w:val="2"/>
          </w:tcPr>
          <w:p w:rsidR="00E75BDF" w:rsidRPr="00280BA7" w:rsidRDefault="00E75BDF" w:rsidP="00144E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 финансирования</w:t>
            </w:r>
          </w:p>
        </w:tc>
      </w:tr>
      <w:tr w:rsidR="00E75BDF" w:rsidTr="00910F6A">
        <w:tc>
          <w:tcPr>
            <w:tcW w:w="3638" w:type="dxa"/>
            <w:gridSpan w:val="2"/>
          </w:tcPr>
          <w:p w:rsidR="00E75BDF" w:rsidRPr="00B02997" w:rsidRDefault="00E75BDF" w:rsidP="00910F6A">
            <w:pPr>
              <w:shd w:val="clear" w:color="auto" w:fill="FFFFFF"/>
              <w:jc w:val="both"/>
              <w:rPr>
                <w:b/>
              </w:rPr>
            </w:pPr>
            <w:r>
              <w:rPr>
                <w:b/>
              </w:rPr>
              <w:t>ВСЕГО:</w:t>
            </w:r>
          </w:p>
        </w:tc>
        <w:tc>
          <w:tcPr>
            <w:tcW w:w="992" w:type="dxa"/>
          </w:tcPr>
          <w:p w:rsidR="00E75BDF" w:rsidRPr="00DD4112" w:rsidRDefault="00E75BDF" w:rsidP="00910F6A">
            <w:pPr>
              <w:shd w:val="clear" w:color="auto" w:fill="FFFFFF"/>
              <w:jc w:val="center"/>
            </w:pPr>
          </w:p>
        </w:tc>
        <w:tc>
          <w:tcPr>
            <w:tcW w:w="1235" w:type="dxa"/>
          </w:tcPr>
          <w:p w:rsidR="00E75BDF" w:rsidRPr="00B02997" w:rsidRDefault="00E75BDF" w:rsidP="00E75BDF">
            <w:pPr>
              <w:jc w:val="center"/>
              <w:rPr>
                <w:b/>
              </w:rPr>
            </w:pPr>
            <w:r>
              <w:rPr>
                <w:b/>
              </w:rPr>
              <w:t>550</w:t>
            </w:r>
          </w:p>
        </w:tc>
        <w:tc>
          <w:tcPr>
            <w:tcW w:w="1141" w:type="dxa"/>
            <w:gridSpan w:val="8"/>
          </w:tcPr>
          <w:p w:rsidR="00E75BDF" w:rsidRPr="00B02997" w:rsidRDefault="00E75BDF" w:rsidP="00E75BDF">
            <w:pPr>
              <w:jc w:val="center"/>
              <w:rPr>
                <w:b/>
              </w:rPr>
            </w:pPr>
            <w:r>
              <w:rPr>
                <w:b/>
              </w:rPr>
              <w:t>580</w:t>
            </w:r>
          </w:p>
        </w:tc>
        <w:tc>
          <w:tcPr>
            <w:tcW w:w="1345" w:type="dxa"/>
            <w:gridSpan w:val="8"/>
          </w:tcPr>
          <w:p w:rsidR="00E75BDF" w:rsidRPr="00B02997" w:rsidRDefault="00E75BDF" w:rsidP="00E75BDF">
            <w:pPr>
              <w:jc w:val="center"/>
              <w:rPr>
                <w:b/>
              </w:rPr>
            </w:pPr>
            <w:r>
              <w:rPr>
                <w:b/>
              </w:rPr>
              <w:t>620</w:t>
            </w:r>
          </w:p>
        </w:tc>
        <w:tc>
          <w:tcPr>
            <w:tcW w:w="1222" w:type="dxa"/>
            <w:gridSpan w:val="2"/>
          </w:tcPr>
          <w:p w:rsidR="00E75BDF" w:rsidRPr="00B02997" w:rsidRDefault="00E75BDF" w:rsidP="00E75BDF">
            <w:pPr>
              <w:jc w:val="center"/>
              <w:rPr>
                <w:b/>
              </w:rPr>
            </w:pPr>
            <w:r>
              <w:rPr>
                <w:b/>
              </w:rPr>
              <w:t>1750</w:t>
            </w:r>
          </w:p>
        </w:tc>
      </w:tr>
    </w:tbl>
    <w:p w:rsidR="001C4F4C" w:rsidRDefault="001C4F4C" w:rsidP="001C4F4C">
      <w:pPr>
        <w:jc w:val="both"/>
      </w:pPr>
    </w:p>
    <w:p w:rsidR="001C4F4C" w:rsidRDefault="001C4F4C" w:rsidP="001C4F4C">
      <w:pPr>
        <w:jc w:val="both"/>
      </w:pPr>
      <w:r>
        <w:t xml:space="preserve">ОСЭР –  отдел социально-экономического развития и размещения муниципального заказа администрации </w:t>
      </w:r>
      <w:proofErr w:type="spellStart"/>
      <w:r>
        <w:t>Усть-Катавского</w:t>
      </w:r>
      <w:proofErr w:type="spellEnd"/>
      <w:r>
        <w:t xml:space="preserve"> городского округа;</w:t>
      </w:r>
    </w:p>
    <w:p w:rsidR="001C4F4C" w:rsidRDefault="001C4F4C" w:rsidP="001C4F4C">
      <w:pPr>
        <w:jc w:val="both"/>
      </w:pPr>
      <w:r>
        <w:t xml:space="preserve">ФУ – Финансовое управление </w:t>
      </w:r>
    </w:p>
    <w:p w:rsidR="001C4F4C" w:rsidRDefault="001C4F4C" w:rsidP="001C4F4C">
      <w:pPr>
        <w:jc w:val="both"/>
      </w:pPr>
      <w:proofErr w:type="spellStart"/>
      <w:r>
        <w:t>УИиЗО</w:t>
      </w:r>
      <w:proofErr w:type="spellEnd"/>
      <w:r>
        <w:t xml:space="preserve"> – Управление имущественных и земельных отношений;</w:t>
      </w:r>
    </w:p>
    <w:p w:rsidR="001C4F4C" w:rsidRDefault="001C4F4C" w:rsidP="001C4F4C">
      <w:pPr>
        <w:jc w:val="both"/>
      </w:pPr>
      <w:r>
        <w:t xml:space="preserve">ОКС – общественный координационный Совет по развитию предпринимательства в </w:t>
      </w:r>
      <w:proofErr w:type="spellStart"/>
      <w:r>
        <w:t>Усть-Катавском</w:t>
      </w:r>
      <w:proofErr w:type="spellEnd"/>
      <w:r>
        <w:t xml:space="preserve"> городском округе;</w:t>
      </w:r>
    </w:p>
    <w:p w:rsidR="001C4F4C" w:rsidRDefault="001C4F4C" w:rsidP="001C4F4C">
      <w:pPr>
        <w:jc w:val="both"/>
      </w:pPr>
      <w:r>
        <w:t>НП «Бизнес-Партнёр» - некоммерческое партнёрство предпринимателей г</w:t>
      </w:r>
      <w:proofErr w:type="gramStart"/>
      <w:r>
        <w:t>.У</w:t>
      </w:r>
      <w:proofErr w:type="gramEnd"/>
      <w:r>
        <w:t>сть-Катава «Бизнес-Партнёр».</w:t>
      </w:r>
    </w:p>
    <w:p w:rsidR="001C4F4C" w:rsidRDefault="001C4F4C" w:rsidP="005F2BC8"/>
    <w:sectPr w:rsidR="001C4F4C" w:rsidSect="00F2045B">
      <w:headerReference w:type="default" r:id="rId8"/>
      <w:pgSz w:w="11906" w:h="16838"/>
      <w:pgMar w:top="709" w:right="850" w:bottom="426" w:left="1701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4675" w:rsidRDefault="00B64675" w:rsidP="00F2045B">
      <w:r>
        <w:separator/>
      </w:r>
    </w:p>
  </w:endnote>
  <w:endnote w:type="continuationSeparator" w:id="0">
    <w:p w:rsidR="00B64675" w:rsidRDefault="00B64675" w:rsidP="00F204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4675" w:rsidRDefault="00B64675" w:rsidP="00F2045B">
      <w:r>
        <w:separator/>
      </w:r>
    </w:p>
  </w:footnote>
  <w:footnote w:type="continuationSeparator" w:id="0">
    <w:p w:rsidR="00B64675" w:rsidRDefault="00B64675" w:rsidP="00F204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989017"/>
    </w:sdtPr>
    <w:sdtContent>
      <w:p w:rsidR="00F2045B" w:rsidRDefault="00A22136">
        <w:pPr>
          <w:pStyle w:val="a9"/>
          <w:jc w:val="center"/>
        </w:pPr>
        <w:fldSimple w:instr=" PAGE   \* MERGEFORMAT ">
          <w:r w:rsidR="00B075F9">
            <w:rPr>
              <w:noProof/>
            </w:rPr>
            <w:t>14</w:t>
          </w:r>
        </w:fldSimple>
      </w:p>
    </w:sdtContent>
  </w:sdt>
  <w:p w:rsidR="00F2045B" w:rsidRDefault="00F2045B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120BD1"/>
    <w:multiLevelType w:val="hybridMultilevel"/>
    <w:tmpl w:val="F8045DB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B46766D"/>
    <w:multiLevelType w:val="hybridMultilevel"/>
    <w:tmpl w:val="1A6285DA"/>
    <w:lvl w:ilvl="0" w:tplc="B98A885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2E3051B"/>
    <w:multiLevelType w:val="hybridMultilevel"/>
    <w:tmpl w:val="63AC4AF0"/>
    <w:lvl w:ilvl="0" w:tplc="B98A8850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A164C2B"/>
    <w:multiLevelType w:val="hybridMultilevel"/>
    <w:tmpl w:val="85FEEDD2"/>
    <w:lvl w:ilvl="0" w:tplc="B98A8850">
      <w:start w:val="1"/>
      <w:numFmt w:val="bullet"/>
      <w:lvlText w:val="-"/>
      <w:lvlJc w:val="left"/>
      <w:pPr>
        <w:tabs>
          <w:tab w:val="num" w:pos="407"/>
        </w:tabs>
        <w:ind w:left="407" w:hanging="34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AB66A88"/>
    <w:multiLevelType w:val="hybridMultilevel"/>
    <w:tmpl w:val="4998E0C4"/>
    <w:lvl w:ilvl="0" w:tplc="B98A885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/>
  <w:rsids>
    <w:rsidRoot w:val="005F2BC8"/>
    <w:rsid w:val="000A6271"/>
    <w:rsid w:val="00110A6E"/>
    <w:rsid w:val="00144E71"/>
    <w:rsid w:val="00182567"/>
    <w:rsid w:val="00191C5D"/>
    <w:rsid w:val="001C4F4C"/>
    <w:rsid w:val="00225F1B"/>
    <w:rsid w:val="00267505"/>
    <w:rsid w:val="003A37E2"/>
    <w:rsid w:val="00427F0A"/>
    <w:rsid w:val="00440817"/>
    <w:rsid w:val="005F2BC8"/>
    <w:rsid w:val="007C694B"/>
    <w:rsid w:val="007E36D5"/>
    <w:rsid w:val="00910F6A"/>
    <w:rsid w:val="0092096D"/>
    <w:rsid w:val="00A22136"/>
    <w:rsid w:val="00AC2735"/>
    <w:rsid w:val="00AE56C8"/>
    <w:rsid w:val="00B075F9"/>
    <w:rsid w:val="00B633AD"/>
    <w:rsid w:val="00B64675"/>
    <w:rsid w:val="00B768ED"/>
    <w:rsid w:val="00BA5A6E"/>
    <w:rsid w:val="00D00D93"/>
    <w:rsid w:val="00D67739"/>
    <w:rsid w:val="00E75BDF"/>
    <w:rsid w:val="00F043B3"/>
    <w:rsid w:val="00F2045B"/>
    <w:rsid w:val="00FF2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BC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5F2BC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2BC8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ConsNormal">
    <w:name w:val="ConsNormal"/>
    <w:rsid w:val="005F2BC8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Nonformat">
    <w:name w:val="ConsNonformat"/>
    <w:rsid w:val="005F2BC8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styleId="2">
    <w:name w:val="Body Text Indent 2"/>
    <w:basedOn w:val="a"/>
    <w:link w:val="20"/>
    <w:rsid w:val="005F2BC8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color w:val="000000"/>
      <w:szCs w:val="20"/>
    </w:rPr>
  </w:style>
  <w:style w:type="character" w:customStyle="1" w:styleId="20">
    <w:name w:val="Основной текст с отступом 2 Знак"/>
    <w:basedOn w:val="a0"/>
    <w:link w:val="2"/>
    <w:rsid w:val="005F2BC8"/>
    <w:rPr>
      <w:rFonts w:ascii="Times New Roman" w:eastAsia="Times New Roman" w:hAnsi="Times New Roman" w:cs="Times New Roman"/>
      <w:color w:val="000000"/>
      <w:sz w:val="28"/>
      <w:szCs w:val="20"/>
      <w:shd w:val="clear" w:color="auto" w:fill="FFFFFF"/>
      <w:lang w:eastAsia="ru-RU"/>
    </w:rPr>
  </w:style>
  <w:style w:type="paragraph" w:customStyle="1" w:styleId="ConsPlusNormal">
    <w:name w:val="ConsPlusNormal"/>
    <w:rsid w:val="005F2B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1C4F4C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1C4F4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1C4F4C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4F4C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7">
    <w:name w:val="Table Grid"/>
    <w:basedOn w:val="a1"/>
    <w:rsid w:val="001C4F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rsid w:val="001C4F4C"/>
    <w:pPr>
      <w:spacing w:before="100" w:beforeAutospacing="1" w:after="100" w:afterAutospacing="1"/>
    </w:pPr>
    <w:rPr>
      <w:rFonts w:ascii="Tahoma" w:hAnsi="Tahoma" w:cs="Tahoma"/>
      <w:color w:val="333333"/>
      <w:sz w:val="17"/>
      <w:szCs w:val="17"/>
    </w:rPr>
  </w:style>
  <w:style w:type="paragraph" w:styleId="a9">
    <w:name w:val="header"/>
    <w:basedOn w:val="a"/>
    <w:link w:val="aa"/>
    <w:uiPriority w:val="99"/>
    <w:unhideWhenUsed/>
    <w:rsid w:val="00F2045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2045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F2045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2045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A627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A627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49F797-E596-4555-A80B-1BD811191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18</Pages>
  <Words>4957</Words>
  <Characters>28255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УКГО</Company>
  <LinksUpToDate>false</LinksUpToDate>
  <CharactersWithSpaces>33146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malceva</dc:creator>
  <cp:keywords/>
  <dc:description/>
  <cp:lastModifiedBy>malceva</cp:lastModifiedBy>
  <cp:revision>2</cp:revision>
  <cp:lastPrinted>2014-09-24T09:21:00Z</cp:lastPrinted>
  <dcterms:created xsi:type="dcterms:W3CDTF">2015-05-18T08:36:00Z</dcterms:created>
  <dcterms:modified xsi:type="dcterms:W3CDTF">2015-05-18T08:36:00Z</dcterms:modified>
</cp:coreProperties>
</file>