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64" w:rsidRPr="009A7664" w:rsidRDefault="009A7664" w:rsidP="009A7664">
      <w:pPr>
        <w:ind w:left="3600" w:right="3955" w:firstLine="228"/>
        <w:jc w:val="center"/>
        <w:rPr>
          <w:rFonts w:ascii="Times New Roman" w:hAnsi="Times New Roman" w:cs="Times New Roman"/>
          <w:sz w:val="28"/>
          <w:szCs w:val="28"/>
        </w:rPr>
      </w:pPr>
      <w:r w:rsidRPr="009A76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771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64" w:rsidRPr="00C272BE" w:rsidRDefault="00F2670F" w:rsidP="009A7664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C272BE">
        <w:rPr>
          <w:rFonts w:ascii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:rsidR="009A7664" w:rsidRPr="00C272BE" w:rsidRDefault="009A7664" w:rsidP="009A7664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line="259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272BE">
        <w:rPr>
          <w:rFonts w:ascii="Times New Roman" w:hAnsi="Times New Roman" w:cs="Times New Roman"/>
          <w:b/>
          <w:bCs/>
          <w:kern w:val="32"/>
          <w:sz w:val="28"/>
          <w:szCs w:val="28"/>
        </w:rPr>
        <w:t>УСТЬ-КАТАВСКОГО ГОРОДСКОГО ОКРУГА</w:t>
      </w:r>
    </w:p>
    <w:p w:rsidR="009A7664" w:rsidRPr="00C272BE" w:rsidRDefault="009A7664" w:rsidP="009A76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72BE">
        <w:rPr>
          <w:rFonts w:ascii="Times New Roman" w:hAnsi="Times New Roman" w:cs="Times New Roman"/>
          <w:b/>
          <w:bCs/>
          <w:sz w:val="28"/>
          <w:szCs w:val="28"/>
        </w:rPr>
        <w:t xml:space="preserve">       ЧЕЛЯБИНСКОЙ ОБЛАСТИ</w:t>
      </w:r>
    </w:p>
    <w:p w:rsidR="009A7664" w:rsidRPr="00C272BE" w:rsidRDefault="009A7664" w:rsidP="009A766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664">
        <w:rPr>
          <w:rFonts w:ascii="Times New Roman" w:hAnsi="Times New Roman" w:cs="Times New Roman"/>
          <w:b/>
          <w:bCs/>
          <w:sz w:val="32"/>
          <w:szCs w:val="32"/>
        </w:rPr>
        <w:t xml:space="preserve">Десятое заседание </w:t>
      </w:r>
    </w:p>
    <w:p w:rsidR="009A7664" w:rsidRPr="00C272BE" w:rsidRDefault="009A7664" w:rsidP="009A766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72BE">
        <w:rPr>
          <w:rFonts w:ascii="Times New Roman" w:hAnsi="Times New Roman" w:cs="Times New Roman"/>
          <w:b/>
          <w:bCs/>
          <w:sz w:val="36"/>
          <w:szCs w:val="36"/>
        </w:rPr>
        <w:t xml:space="preserve"> РЕШЕНИЕ</w:t>
      </w:r>
    </w:p>
    <w:p w:rsidR="009A7664" w:rsidRPr="00C272BE" w:rsidRDefault="009A7664" w:rsidP="009A7664">
      <w:pPr>
        <w:tabs>
          <w:tab w:val="left" w:pos="567"/>
          <w:tab w:val="left" w:pos="5670"/>
          <w:tab w:val="left" w:pos="7938"/>
        </w:tabs>
        <w:rPr>
          <w:rFonts w:ascii="Times New Roman" w:hAnsi="Times New Roman" w:cs="Times New Roman"/>
          <w:sz w:val="20"/>
          <w:szCs w:val="20"/>
        </w:rPr>
      </w:pPr>
    </w:p>
    <w:p w:rsidR="009A7664" w:rsidRPr="00C272BE" w:rsidRDefault="009A7664" w:rsidP="009A7664">
      <w:pPr>
        <w:rPr>
          <w:rFonts w:ascii="Times New Roman" w:hAnsi="Times New Roman" w:cs="Times New Roman"/>
          <w:b/>
          <w:sz w:val="28"/>
          <w:szCs w:val="28"/>
        </w:rPr>
      </w:pPr>
      <w:r w:rsidRPr="00C272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9A7664">
        <w:rPr>
          <w:rFonts w:ascii="Times New Roman" w:hAnsi="Times New Roman" w:cs="Times New Roman"/>
          <w:b/>
          <w:sz w:val="28"/>
          <w:szCs w:val="28"/>
        </w:rPr>
        <w:t>27.06</w:t>
      </w:r>
      <w:r w:rsidRPr="00C272BE">
        <w:rPr>
          <w:rFonts w:ascii="Times New Roman" w:hAnsi="Times New Roman" w:cs="Times New Roman"/>
          <w:b/>
          <w:sz w:val="28"/>
          <w:szCs w:val="28"/>
        </w:rPr>
        <w:t xml:space="preserve">. 2018      № </w:t>
      </w:r>
      <w:r w:rsidRPr="009A766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3651">
        <w:rPr>
          <w:rFonts w:ascii="Times New Roman" w:hAnsi="Times New Roman" w:cs="Times New Roman"/>
          <w:b/>
          <w:sz w:val="28"/>
          <w:szCs w:val="28"/>
        </w:rPr>
        <w:tab/>
      </w:r>
      <w:r w:rsidR="00683651">
        <w:rPr>
          <w:rFonts w:ascii="Times New Roman" w:hAnsi="Times New Roman" w:cs="Times New Roman"/>
          <w:b/>
          <w:sz w:val="28"/>
          <w:szCs w:val="28"/>
        </w:rPr>
        <w:tab/>
      </w:r>
      <w:r w:rsidR="00683651">
        <w:rPr>
          <w:rFonts w:ascii="Times New Roman" w:hAnsi="Times New Roman" w:cs="Times New Roman"/>
          <w:b/>
          <w:sz w:val="28"/>
          <w:szCs w:val="28"/>
        </w:rPr>
        <w:tab/>
      </w:r>
      <w:r w:rsidR="00683651">
        <w:rPr>
          <w:rFonts w:ascii="Times New Roman" w:hAnsi="Times New Roman" w:cs="Times New Roman"/>
          <w:b/>
          <w:sz w:val="28"/>
          <w:szCs w:val="28"/>
        </w:rPr>
        <w:tab/>
      </w:r>
      <w:r w:rsidR="00683651">
        <w:rPr>
          <w:rFonts w:ascii="Times New Roman" w:hAnsi="Times New Roman" w:cs="Times New Roman"/>
          <w:b/>
          <w:sz w:val="28"/>
          <w:szCs w:val="28"/>
        </w:rPr>
        <w:tab/>
      </w:r>
      <w:r w:rsidR="00683651">
        <w:rPr>
          <w:rFonts w:ascii="Times New Roman" w:hAnsi="Times New Roman" w:cs="Times New Roman"/>
          <w:b/>
          <w:sz w:val="28"/>
          <w:szCs w:val="28"/>
        </w:rPr>
        <w:tab/>
        <w:t xml:space="preserve">     г.Усть-Катав</w:t>
      </w:r>
    </w:p>
    <w:p w:rsidR="009A7664" w:rsidRDefault="009A7664" w:rsidP="009A7664">
      <w:pPr>
        <w:tabs>
          <w:tab w:val="left" w:pos="-3119"/>
        </w:tabs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0042CA" w:rsidRPr="00807E4F" w:rsidRDefault="000042CA" w:rsidP="009A7664">
      <w:pPr>
        <w:tabs>
          <w:tab w:val="left" w:pos="-3119"/>
        </w:tabs>
        <w:ind w:right="41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7E4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Усть-Катавского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07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7E4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7E4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215</w:t>
      </w:r>
      <w:r w:rsidRPr="00807E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обслуживающих органы местного самоуправления Усть-Катавского городского округа»</w:t>
      </w:r>
    </w:p>
    <w:bookmarkEnd w:id="0"/>
    <w:p w:rsidR="000042CA" w:rsidRPr="009240C3" w:rsidRDefault="000042CA" w:rsidP="00485487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42CA" w:rsidRDefault="000042CA" w:rsidP="0048548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75C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0042CA" w:rsidRPr="00810D95" w:rsidRDefault="000042CA" w:rsidP="00485487"/>
    <w:p w:rsidR="000042CA" w:rsidRDefault="000042CA" w:rsidP="0048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A7664" w:rsidRPr="009240C3" w:rsidRDefault="009A7664" w:rsidP="00485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CA" w:rsidRPr="000B3B87" w:rsidRDefault="000042CA" w:rsidP="004854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807E4F">
        <w:rPr>
          <w:rFonts w:ascii="Times New Roman" w:hAnsi="Times New Roman" w:cs="Times New Roman"/>
          <w:sz w:val="28"/>
          <w:szCs w:val="28"/>
        </w:rPr>
        <w:t xml:space="preserve">решение Собрания депутатов Усть-Катавского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26.11.2010</w:t>
      </w:r>
      <w:r w:rsidRPr="00807E4F">
        <w:rPr>
          <w:rFonts w:ascii="Times New Roman" w:hAnsi="Times New Roman" w:cs="Times New Roman"/>
          <w:sz w:val="28"/>
          <w:szCs w:val="28"/>
        </w:rPr>
        <w:t xml:space="preserve"> г. </w:t>
      </w:r>
      <w:r w:rsidR="00F2670F" w:rsidRPr="00807E4F">
        <w:rPr>
          <w:rFonts w:ascii="Times New Roman" w:hAnsi="Times New Roman" w:cs="Times New Roman"/>
          <w:sz w:val="28"/>
          <w:szCs w:val="28"/>
        </w:rPr>
        <w:t>№</w:t>
      </w:r>
      <w:r w:rsidR="00F2670F">
        <w:rPr>
          <w:rFonts w:ascii="Times New Roman" w:hAnsi="Times New Roman" w:cs="Times New Roman"/>
          <w:sz w:val="28"/>
          <w:szCs w:val="28"/>
        </w:rPr>
        <w:t xml:space="preserve"> 215</w:t>
      </w:r>
      <w:r w:rsidRPr="00807E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обслуживающих органы местного самоуправления Усть-Катавского городского округа»</w:t>
      </w:r>
      <w:r w:rsidRPr="00807E4F">
        <w:rPr>
          <w:rFonts w:ascii="Times New Roman" w:hAnsi="Times New Roman" w:cs="Times New Roman"/>
          <w:sz w:val="28"/>
          <w:szCs w:val="28"/>
        </w:rPr>
        <w:t>,</w:t>
      </w:r>
      <w:r w:rsidRPr="000B3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9A7664">
        <w:rPr>
          <w:rFonts w:ascii="Times New Roman" w:hAnsi="Times New Roman" w:cs="Times New Roman"/>
          <w:sz w:val="28"/>
          <w:szCs w:val="28"/>
        </w:rPr>
        <w:t xml:space="preserve">решения Собрания депутатов №7 </w:t>
      </w:r>
      <w:r>
        <w:rPr>
          <w:rFonts w:ascii="Times New Roman" w:hAnsi="Times New Roman" w:cs="Times New Roman"/>
          <w:sz w:val="28"/>
          <w:szCs w:val="28"/>
        </w:rPr>
        <w:t xml:space="preserve">от 26.01.2018г.) </w:t>
      </w:r>
      <w:r w:rsidRPr="000B3B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042CA" w:rsidRDefault="000042CA" w:rsidP="00C759E9">
      <w:pPr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C759E9">
        <w:rPr>
          <w:rFonts w:ascii="Times New Roman" w:hAnsi="Times New Roman" w:cs="Times New Roman"/>
          <w:sz w:val="28"/>
          <w:szCs w:val="28"/>
        </w:rPr>
        <w:t>1.1. В Приложении 1 к решению Собрания депутатов от 26.11.2010 г. №215 «Об утверждении Положения об оплате труда работников, обслуживающих органы местного самоуправления Усть-Катавского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 w:rsidRPr="00C759E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9E9">
        <w:rPr>
          <w:rFonts w:ascii="Times New Roman" w:hAnsi="Times New Roman" w:cs="Times New Roman"/>
          <w:sz w:val="28"/>
          <w:szCs w:val="28"/>
        </w:rPr>
        <w:t xml:space="preserve"> 24.1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C759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759E9">
        <w:rPr>
          <w:rFonts w:ascii="Times New Roman" w:hAnsi="Times New Roman" w:cs="Times New Roman"/>
          <w:sz w:val="28"/>
          <w:szCs w:val="28"/>
        </w:rPr>
        <w:t>. Порядок и условия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670F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0042CA" w:rsidRPr="009A7664" w:rsidRDefault="000042CA" w:rsidP="00AC3118">
      <w:pPr>
        <w:pStyle w:val="20"/>
        <w:shd w:val="clear" w:color="auto" w:fill="auto"/>
        <w:spacing w:before="0" w:after="0" w:line="324" w:lineRule="exact"/>
        <w:ind w:right="-5"/>
      </w:pPr>
      <w:r w:rsidRPr="009A7664">
        <w:t xml:space="preserve">«24.1. Работникам, в целях доведения оплаты труда до МРОТ могут предусматриваться персональные повышающие коэффициенты к окладу (должностному окладу), ставке заработной платы (далее именуется - персональный повышающий коэффициент). Персональный повышающий коэффициент устанавливается в соответствии с приказами (распоряжениями) руководителя органа местного самоуправления, отраслевого (функционального) органа, в отношении конкретного работника, с учетом обеспечения указанной выплаты финансовыми средствами.» </w:t>
      </w:r>
    </w:p>
    <w:p w:rsidR="009A7664" w:rsidRDefault="009A7664" w:rsidP="00485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664" w:rsidRDefault="009A7664" w:rsidP="00485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2CA" w:rsidRPr="00E54D4B" w:rsidRDefault="000042CA" w:rsidP="00485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«Усть-Катавская неделя» и разместить на официальном сайте администрации Усть-Катавского городского округа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36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ukgo</w:t>
      </w:r>
      <w:r w:rsidRPr="00AB36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2CA" w:rsidRPr="005E0F46" w:rsidRDefault="000042CA" w:rsidP="00485487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302F74">
        <w:rPr>
          <w:rFonts w:ascii="Times New Roman" w:hAnsi="Times New Roman" w:cs="Times New Roman"/>
          <w:sz w:val="28"/>
          <w:szCs w:val="28"/>
        </w:rPr>
        <w:t xml:space="preserve">. </w:t>
      </w:r>
      <w:r w:rsidRPr="005E0F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комиссии по финансово-бюджетной и экономической политике </w:t>
      </w:r>
      <w:r>
        <w:rPr>
          <w:rFonts w:ascii="Times New Roman" w:hAnsi="Times New Roman" w:cs="Times New Roman"/>
          <w:sz w:val="28"/>
          <w:szCs w:val="28"/>
        </w:rPr>
        <w:t>С.Н. Федосову</w:t>
      </w:r>
      <w:r w:rsidRPr="005E0F46">
        <w:rPr>
          <w:rFonts w:ascii="Times New Roman" w:hAnsi="Times New Roman" w:cs="Times New Roman"/>
          <w:sz w:val="28"/>
          <w:szCs w:val="28"/>
        </w:rPr>
        <w:t>.</w:t>
      </w:r>
    </w:p>
    <w:p w:rsidR="000042CA" w:rsidRDefault="000042CA" w:rsidP="004854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664" w:rsidRDefault="009A7664" w:rsidP="004854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664" w:rsidRDefault="009A7664" w:rsidP="004854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2CA" w:rsidRPr="009240C3" w:rsidRDefault="000042CA" w:rsidP="00485487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042CA" w:rsidRDefault="000042CA" w:rsidP="00485487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A048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F26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Дружинин</w:t>
      </w:r>
    </w:p>
    <w:p w:rsidR="000042CA" w:rsidRDefault="000042CA" w:rsidP="00485487">
      <w:pPr>
        <w:rPr>
          <w:rFonts w:ascii="Times New Roman" w:hAnsi="Times New Roman" w:cs="Times New Roman"/>
          <w:sz w:val="28"/>
          <w:szCs w:val="28"/>
        </w:rPr>
      </w:pPr>
    </w:p>
    <w:p w:rsidR="009A7664" w:rsidRDefault="009A7664" w:rsidP="00485487">
      <w:pPr>
        <w:rPr>
          <w:rFonts w:ascii="Times New Roman" w:hAnsi="Times New Roman" w:cs="Times New Roman"/>
          <w:sz w:val="28"/>
          <w:szCs w:val="28"/>
        </w:rPr>
      </w:pPr>
    </w:p>
    <w:p w:rsidR="000042CA" w:rsidRDefault="000042CA" w:rsidP="00AC3118">
      <w:pPr>
        <w:rPr>
          <w:rFonts w:ascii="Times New Roman" w:hAnsi="Times New Roman" w:cs="Times New Roman"/>
        </w:rPr>
      </w:pPr>
      <w:r w:rsidRPr="009240C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F26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Семков</w:t>
      </w:r>
    </w:p>
    <w:sectPr w:rsidR="000042CA" w:rsidSect="009A76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44C5DC9"/>
    <w:multiLevelType w:val="singleLevel"/>
    <w:tmpl w:val="457CFEA2"/>
    <w:lvl w:ilvl="0">
      <w:start w:val="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87"/>
    <w:rsid w:val="000042CA"/>
    <w:rsid w:val="00033B37"/>
    <w:rsid w:val="0006360A"/>
    <w:rsid w:val="000B3B87"/>
    <w:rsid w:val="000C3AB1"/>
    <w:rsid w:val="000C4A32"/>
    <w:rsid w:val="000F1774"/>
    <w:rsid w:val="0012057C"/>
    <w:rsid w:val="002150E3"/>
    <w:rsid w:val="002F2681"/>
    <w:rsid w:val="002F407B"/>
    <w:rsid w:val="00302F74"/>
    <w:rsid w:val="0033351B"/>
    <w:rsid w:val="00362D55"/>
    <w:rsid w:val="00417089"/>
    <w:rsid w:val="00484BE0"/>
    <w:rsid w:val="00485487"/>
    <w:rsid w:val="005E0F46"/>
    <w:rsid w:val="005F66AB"/>
    <w:rsid w:val="00683651"/>
    <w:rsid w:val="006B751F"/>
    <w:rsid w:val="00807E4F"/>
    <w:rsid w:val="00810D95"/>
    <w:rsid w:val="00856831"/>
    <w:rsid w:val="00894AFE"/>
    <w:rsid w:val="00914EB5"/>
    <w:rsid w:val="009240C3"/>
    <w:rsid w:val="0092681C"/>
    <w:rsid w:val="009A7664"/>
    <w:rsid w:val="009E6208"/>
    <w:rsid w:val="00A04805"/>
    <w:rsid w:val="00A21031"/>
    <w:rsid w:val="00A30F64"/>
    <w:rsid w:val="00A72800"/>
    <w:rsid w:val="00A766F6"/>
    <w:rsid w:val="00A7791D"/>
    <w:rsid w:val="00AB3672"/>
    <w:rsid w:val="00AC3118"/>
    <w:rsid w:val="00B10AE6"/>
    <w:rsid w:val="00C759E9"/>
    <w:rsid w:val="00D5661A"/>
    <w:rsid w:val="00DA0FBF"/>
    <w:rsid w:val="00E54D4B"/>
    <w:rsid w:val="00EC1526"/>
    <w:rsid w:val="00ED375C"/>
    <w:rsid w:val="00F2670F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5D8F4"/>
  <w15:docId w15:val="{C72FE251-0D7B-4E56-97CA-45EF643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548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5487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06360A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sz w:val="52"/>
      <w:szCs w:val="20"/>
      <w:lang w:eastAsia="ar-SA"/>
    </w:rPr>
  </w:style>
  <w:style w:type="character" w:customStyle="1" w:styleId="2">
    <w:name w:val="Основной текст (2)_"/>
    <w:link w:val="20"/>
    <w:uiPriority w:val="99"/>
    <w:locked/>
    <w:rsid w:val="00C759E9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759E9"/>
    <w:pPr>
      <w:shd w:val="clear" w:color="auto" w:fill="FFFFFF"/>
      <w:autoSpaceDE/>
      <w:autoSpaceDN/>
      <w:adjustRightInd/>
      <w:spacing w:before="720" w:after="240" w:line="320" w:lineRule="exact"/>
      <w:jc w:val="both"/>
    </w:pPr>
    <w:rPr>
      <w:rFonts w:ascii="Times New Roman" w:eastAsia="Calibri" w:hAnsi="Times New Roman" w:cs="Times New Roman"/>
      <w:noProof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sveta</dc:creator>
  <cp:keywords/>
  <dc:description/>
  <cp:lastModifiedBy>Шкерина Наталья Александровна</cp:lastModifiedBy>
  <cp:revision>5</cp:revision>
  <cp:lastPrinted>2018-01-17T10:56:00Z</cp:lastPrinted>
  <dcterms:created xsi:type="dcterms:W3CDTF">2018-06-28T04:50:00Z</dcterms:created>
  <dcterms:modified xsi:type="dcterms:W3CDTF">2018-07-02T12:26:00Z</dcterms:modified>
</cp:coreProperties>
</file>