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DB" w:rsidRDefault="00092D94" w:rsidP="00C467B9">
      <w:pPr>
        <w:ind w:left="3600" w:right="4565" w:firstLine="720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">
            <v:imagedata r:id="rId4" o:title="" gain="74473f" blacklevel="3932f"/>
          </v:shape>
        </w:pict>
      </w:r>
    </w:p>
    <w:p w:rsidR="003006DB" w:rsidRDefault="003006DB" w:rsidP="00C467B9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3006DB" w:rsidRDefault="003006DB" w:rsidP="00C467B9">
      <w:pPr>
        <w:pStyle w:val="2"/>
      </w:pPr>
      <w:r>
        <w:t>Челябинской области</w:t>
      </w:r>
    </w:p>
    <w:p w:rsidR="003006DB" w:rsidRDefault="003006DB" w:rsidP="00C467B9"/>
    <w:p w:rsidR="003006DB" w:rsidRDefault="003006DB" w:rsidP="00C467B9">
      <w:pPr>
        <w:pStyle w:val="1"/>
        <w:rPr>
          <w:sz w:val="52"/>
          <w:szCs w:val="52"/>
        </w:rPr>
      </w:pPr>
      <w:r>
        <w:rPr>
          <w:sz w:val="52"/>
          <w:szCs w:val="52"/>
        </w:rPr>
        <w:t>ПОСТАНОВЛЕНИЕ</w:t>
      </w:r>
    </w:p>
    <w:tbl>
      <w:tblPr>
        <w:tblW w:w="0" w:type="auto"/>
        <w:tblInd w:w="-106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3006DB">
        <w:trPr>
          <w:trHeight w:val="100"/>
        </w:trPr>
        <w:tc>
          <w:tcPr>
            <w:tcW w:w="9594" w:type="dxa"/>
            <w:tcBorders>
              <w:top w:val="thickThinSmallGap" w:sz="24" w:space="0" w:color="auto"/>
            </w:tcBorders>
          </w:tcPr>
          <w:p w:rsidR="003006DB" w:rsidRDefault="003006DB" w:rsidP="00120AB8"/>
        </w:tc>
      </w:tr>
    </w:tbl>
    <w:p w:rsidR="003006DB" w:rsidRPr="00B960D8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>От_</w:t>
      </w:r>
      <w:r w:rsidR="00092D94">
        <w:rPr>
          <w:sz w:val="26"/>
          <w:szCs w:val="26"/>
        </w:rPr>
        <w:t>27.11.2019 г.</w:t>
      </w:r>
      <w:r w:rsidRPr="00B960D8">
        <w:rPr>
          <w:sz w:val="26"/>
          <w:szCs w:val="26"/>
        </w:rPr>
        <w:t>______</w:t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  <w:t xml:space="preserve">      №_</w:t>
      </w:r>
      <w:r w:rsidR="00092D94">
        <w:rPr>
          <w:sz w:val="26"/>
          <w:szCs w:val="26"/>
        </w:rPr>
        <w:t>1771</w:t>
      </w:r>
    </w:p>
    <w:p w:rsidR="003006DB" w:rsidRPr="00B960D8" w:rsidRDefault="003006DB" w:rsidP="00C467B9">
      <w:pPr>
        <w:rPr>
          <w:sz w:val="26"/>
          <w:szCs w:val="26"/>
        </w:rPr>
      </w:pPr>
    </w:p>
    <w:p w:rsidR="003006DB" w:rsidRDefault="003006DB" w:rsidP="00C467B9">
      <w:pPr>
        <w:rPr>
          <w:sz w:val="26"/>
          <w:szCs w:val="26"/>
        </w:rPr>
      </w:pPr>
      <w:bookmarkStart w:id="0" w:name="_GoBack"/>
      <w:r w:rsidRPr="00B960D8">
        <w:rPr>
          <w:sz w:val="26"/>
          <w:szCs w:val="26"/>
        </w:rPr>
        <w:t xml:space="preserve">Об утверждении программы                                                                                       </w:t>
      </w:r>
      <w:proofErr w:type="gramStart"/>
      <w:r w:rsidRPr="00B960D8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П</w:t>
      </w:r>
      <w:r w:rsidRPr="00B960D8">
        <w:rPr>
          <w:sz w:val="26"/>
          <w:szCs w:val="26"/>
        </w:rPr>
        <w:t>рофилактик</w:t>
      </w:r>
      <w:r>
        <w:rPr>
          <w:sz w:val="26"/>
          <w:szCs w:val="26"/>
        </w:rPr>
        <w:t>а</w:t>
      </w:r>
      <w:r w:rsidRPr="00B960D8">
        <w:rPr>
          <w:sz w:val="26"/>
          <w:szCs w:val="26"/>
        </w:rPr>
        <w:t xml:space="preserve"> нарушений                                                                                                            обязательных требований</w:t>
      </w:r>
      <w:r>
        <w:rPr>
          <w:sz w:val="26"/>
          <w:szCs w:val="26"/>
        </w:rPr>
        <w:t xml:space="preserve"> в сфере</w:t>
      </w:r>
    </w:p>
    <w:p w:rsidR="003006DB" w:rsidRPr="00B960D8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 xml:space="preserve">муниципального геологического </w:t>
      </w:r>
      <w:r>
        <w:rPr>
          <w:sz w:val="26"/>
          <w:szCs w:val="26"/>
        </w:rPr>
        <w:t>контроля</w:t>
      </w:r>
      <w:r w:rsidRPr="00B960D8">
        <w:rPr>
          <w:sz w:val="26"/>
          <w:szCs w:val="26"/>
        </w:rPr>
        <w:t xml:space="preserve">                                                                                       за использованием и охраной недр </w:t>
      </w:r>
      <w:r>
        <w:rPr>
          <w:sz w:val="26"/>
          <w:szCs w:val="26"/>
        </w:rPr>
        <w:t>при</w:t>
      </w:r>
    </w:p>
    <w:p w:rsidR="003006DB" w:rsidRPr="00B960D8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>добыче общераспространенных</w:t>
      </w:r>
      <w:r>
        <w:rPr>
          <w:sz w:val="26"/>
          <w:szCs w:val="26"/>
        </w:rPr>
        <w:t xml:space="preserve"> полезных</w:t>
      </w:r>
    </w:p>
    <w:p w:rsidR="003006DB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>ископаемых, а также при строительстве</w:t>
      </w:r>
    </w:p>
    <w:p w:rsidR="003006DB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>подземных сооружений,</w:t>
      </w:r>
      <w:r>
        <w:rPr>
          <w:sz w:val="26"/>
          <w:szCs w:val="26"/>
        </w:rPr>
        <w:t xml:space="preserve"> </w:t>
      </w:r>
      <w:r w:rsidRPr="00B960D8">
        <w:rPr>
          <w:sz w:val="26"/>
          <w:szCs w:val="26"/>
        </w:rPr>
        <w:t xml:space="preserve">не связанных </w:t>
      </w:r>
    </w:p>
    <w:p w:rsidR="003006DB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>с добычей полезных ископаемых</w:t>
      </w:r>
      <w:r>
        <w:rPr>
          <w:sz w:val="26"/>
          <w:szCs w:val="26"/>
        </w:rPr>
        <w:t xml:space="preserve"> </w:t>
      </w:r>
      <w:r w:rsidRPr="00B960D8">
        <w:rPr>
          <w:sz w:val="26"/>
          <w:szCs w:val="26"/>
        </w:rPr>
        <w:t xml:space="preserve">на </w:t>
      </w:r>
    </w:p>
    <w:p w:rsidR="003006DB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>территории Усть-Катавского городского округа</w:t>
      </w:r>
    </w:p>
    <w:p w:rsidR="003006DB" w:rsidRPr="00B960D8" w:rsidRDefault="003006DB" w:rsidP="00C467B9">
      <w:pPr>
        <w:rPr>
          <w:sz w:val="26"/>
          <w:szCs w:val="26"/>
        </w:rPr>
      </w:pPr>
      <w:r>
        <w:rPr>
          <w:sz w:val="26"/>
          <w:szCs w:val="26"/>
        </w:rPr>
        <w:t>на 2020-2022 годы»</w:t>
      </w:r>
    </w:p>
    <w:bookmarkEnd w:id="0"/>
    <w:p w:rsidR="003006DB" w:rsidRPr="00B960D8" w:rsidRDefault="003006DB" w:rsidP="00C467B9">
      <w:pPr>
        <w:rPr>
          <w:sz w:val="26"/>
          <w:szCs w:val="26"/>
        </w:rPr>
      </w:pPr>
    </w:p>
    <w:p w:rsidR="003006DB" w:rsidRPr="00B960D8" w:rsidRDefault="003006DB" w:rsidP="00C467B9">
      <w:pPr>
        <w:pStyle w:val="ConsPlusNormal"/>
        <w:ind w:firstLine="540"/>
        <w:jc w:val="both"/>
        <w:rPr>
          <w:sz w:val="26"/>
          <w:szCs w:val="26"/>
        </w:rPr>
      </w:pPr>
      <w:r w:rsidRPr="00B960D8">
        <w:rPr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Усть-Катавского городского округа Челябинской области, </w:t>
      </w:r>
    </w:p>
    <w:p w:rsidR="003006DB" w:rsidRPr="00B960D8" w:rsidRDefault="003006DB" w:rsidP="00C467B9">
      <w:pPr>
        <w:jc w:val="both"/>
        <w:rPr>
          <w:sz w:val="26"/>
          <w:szCs w:val="26"/>
        </w:rPr>
      </w:pPr>
      <w:r w:rsidRPr="00B960D8">
        <w:rPr>
          <w:sz w:val="26"/>
          <w:szCs w:val="26"/>
        </w:rPr>
        <w:t xml:space="preserve">администрация Усть-Катавского городского округа ПОСТАНОВЛЯЕТ:     </w:t>
      </w:r>
    </w:p>
    <w:p w:rsidR="003006DB" w:rsidRPr="00B960D8" w:rsidRDefault="003006DB" w:rsidP="00C467B9">
      <w:pPr>
        <w:ind w:firstLine="708"/>
        <w:jc w:val="both"/>
        <w:rPr>
          <w:sz w:val="26"/>
          <w:szCs w:val="26"/>
        </w:rPr>
      </w:pPr>
      <w:r w:rsidRPr="00B960D8">
        <w:rPr>
          <w:sz w:val="26"/>
          <w:szCs w:val="26"/>
        </w:rPr>
        <w:t xml:space="preserve">1. Утвердить программу </w:t>
      </w:r>
      <w:r>
        <w:rPr>
          <w:sz w:val="26"/>
          <w:szCs w:val="26"/>
        </w:rPr>
        <w:t>«П</w:t>
      </w:r>
      <w:r w:rsidRPr="00B960D8">
        <w:rPr>
          <w:sz w:val="26"/>
          <w:szCs w:val="26"/>
        </w:rPr>
        <w:t>рофилактик</w:t>
      </w:r>
      <w:r>
        <w:rPr>
          <w:sz w:val="26"/>
          <w:szCs w:val="26"/>
        </w:rPr>
        <w:t>а</w:t>
      </w:r>
      <w:r w:rsidRPr="00B960D8">
        <w:rPr>
          <w:sz w:val="26"/>
          <w:szCs w:val="26"/>
        </w:rPr>
        <w:t xml:space="preserve"> нарушений обязательных требований в сфере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</w:r>
      <w:r>
        <w:rPr>
          <w:sz w:val="26"/>
          <w:szCs w:val="26"/>
        </w:rPr>
        <w:t xml:space="preserve"> на 2020-2022 годы»</w:t>
      </w:r>
      <w:r w:rsidRPr="00B960D8">
        <w:rPr>
          <w:sz w:val="26"/>
          <w:szCs w:val="26"/>
        </w:rPr>
        <w:t>.</w:t>
      </w:r>
    </w:p>
    <w:p w:rsidR="003006DB" w:rsidRPr="00B960D8" w:rsidRDefault="003006DB" w:rsidP="00C467B9">
      <w:pPr>
        <w:ind w:firstLine="708"/>
        <w:jc w:val="both"/>
        <w:rPr>
          <w:sz w:val="26"/>
          <w:szCs w:val="26"/>
        </w:rPr>
      </w:pPr>
      <w:r w:rsidRPr="00B960D8">
        <w:rPr>
          <w:sz w:val="26"/>
          <w:szCs w:val="26"/>
        </w:rPr>
        <w:t xml:space="preserve">2.  Общему отделу администрации Усть-Катавского городского округа (О.Л. Толоконниковой) </w:t>
      </w:r>
      <w:r>
        <w:rPr>
          <w:sz w:val="26"/>
          <w:szCs w:val="26"/>
        </w:rPr>
        <w:t xml:space="preserve">обнародовать на информационном стенде и </w:t>
      </w:r>
      <w:r w:rsidRPr="00B960D8">
        <w:rPr>
          <w:sz w:val="26"/>
          <w:szCs w:val="26"/>
        </w:rPr>
        <w:t>разместить настоящее постановление на официальном сайте администрации Усть-Катавского городского округа (</w:t>
      </w:r>
      <w:hyperlink r:id="rId5" w:history="1">
        <w:r w:rsidRPr="00B960D8">
          <w:rPr>
            <w:rStyle w:val="a4"/>
            <w:sz w:val="26"/>
            <w:szCs w:val="26"/>
            <w:lang w:val="en-US"/>
          </w:rPr>
          <w:t>www</w:t>
        </w:r>
        <w:r w:rsidRPr="00B960D8">
          <w:rPr>
            <w:rStyle w:val="a4"/>
            <w:sz w:val="26"/>
            <w:szCs w:val="26"/>
          </w:rPr>
          <w:t>.</w:t>
        </w:r>
        <w:r w:rsidRPr="00B960D8">
          <w:rPr>
            <w:rStyle w:val="a4"/>
            <w:sz w:val="26"/>
            <w:szCs w:val="26"/>
            <w:lang w:val="en-US"/>
          </w:rPr>
          <w:t>ukgo</w:t>
        </w:r>
        <w:r w:rsidRPr="00B960D8">
          <w:rPr>
            <w:rStyle w:val="a4"/>
            <w:sz w:val="26"/>
            <w:szCs w:val="26"/>
          </w:rPr>
          <w:t>.</w:t>
        </w:r>
        <w:r w:rsidRPr="00B960D8">
          <w:rPr>
            <w:rStyle w:val="a4"/>
            <w:sz w:val="26"/>
            <w:szCs w:val="26"/>
            <w:lang w:val="en-US"/>
          </w:rPr>
          <w:t>su</w:t>
        </w:r>
      </w:hyperlink>
      <w:r w:rsidRPr="00B960D8">
        <w:rPr>
          <w:sz w:val="26"/>
          <w:szCs w:val="26"/>
        </w:rPr>
        <w:t>).</w:t>
      </w:r>
    </w:p>
    <w:p w:rsidR="003006DB" w:rsidRDefault="003006DB" w:rsidP="00241C33">
      <w:pPr>
        <w:ind w:firstLine="708"/>
        <w:jc w:val="both"/>
        <w:rPr>
          <w:sz w:val="26"/>
          <w:szCs w:val="26"/>
        </w:rPr>
      </w:pPr>
      <w:r w:rsidRPr="00B960D8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Усть-Катавского городского округа - начальника Управления имущественных и земельных отношений К.А.Самарина.     </w:t>
      </w:r>
    </w:p>
    <w:p w:rsidR="003006DB" w:rsidRDefault="003006DB" w:rsidP="00241C33">
      <w:pPr>
        <w:ind w:firstLine="708"/>
        <w:jc w:val="both"/>
        <w:rPr>
          <w:sz w:val="26"/>
          <w:szCs w:val="26"/>
        </w:rPr>
      </w:pPr>
    </w:p>
    <w:p w:rsidR="003006DB" w:rsidRPr="00B960D8" w:rsidRDefault="003006DB" w:rsidP="00241C33">
      <w:pPr>
        <w:ind w:firstLine="708"/>
        <w:jc w:val="both"/>
        <w:rPr>
          <w:sz w:val="26"/>
          <w:szCs w:val="26"/>
        </w:rPr>
      </w:pPr>
      <w:r w:rsidRPr="00B960D8">
        <w:rPr>
          <w:sz w:val="26"/>
          <w:szCs w:val="26"/>
        </w:rPr>
        <w:t xml:space="preserve">    </w:t>
      </w:r>
    </w:p>
    <w:p w:rsidR="003006DB" w:rsidRPr="00B960D8" w:rsidRDefault="003006DB" w:rsidP="00C467B9">
      <w:pPr>
        <w:rPr>
          <w:sz w:val="26"/>
          <w:szCs w:val="26"/>
        </w:rPr>
      </w:pPr>
      <w:r w:rsidRPr="00B960D8">
        <w:rPr>
          <w:sz w:val="26"/>
          <w:szCs w:val="26"/>
        </w:rPr>
        <w:t xml:space="preserve">Глава Усть-Катавского                                                                                               городского округа                                      </w:t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</w:r>
      <w:r w:rsidRPr="00B960D8">
        <w:rPr>
          <w:sz w:val="26"/>
          <w:szCs w:val="26"/>
        </w:rPr>
        <w:tab/>
        <w:t>С.Д.Семков</w:t>
      </w:r>
    </w:p>
    <w:p w:rsidR="003006DB" w:rsidRPr="00831F45" w:rsidRDefault="003006DB" w:rsidP="00411823">
      <w:pPr>
        <w:autoSpaceDE w:val="0"/>
        <w:autoSpaceDN w:val="0"/>
        <w:adjustRightInd w:val="0"/>
        <w:ind w:left="4536" w:firstLine="993"/>
        <w:jc w:val="both"/>
        <w:rPr>
          <w:sz w:val="28"/>
          <w:szCs w:val="28"/>
        </w:rPr>
      </w:pPr>
      <w:r w:rsidRPr="00831F45">
        <w:rPr>
          <w:sz w:val="28"/>
          <w:szCs w:val="28"/>
        </w:rPr>
        <w:lastRenderedPageBreak/>
        <w:t>ПРИЛОЖЕНИЕ</w:t>
      </w:r>
    </w:p>
    <w:p w:rsidR="003006DB" w:rsidRPr="00831F45" w:rsidRDefault="003006DB" w:rsidP="004118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31F45">
        <w:rPr>
          <w:sz w:val="28"/>
          <w:szCs w:val="28"/>
        </w:rPr>
        <w:t xml:space="preserve">к постановлению администрации </w:t>
      </w:r>
    </w:p>
    <w:p w:rsidR="003006DB" w:rsidRPr="00831F45" w:rsidRDefault="003006DB" w:rsidP="004118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31F45">
        <w:rPr>
          <w:sz w:val="28"/>
          <w:szCs w:val="28"/>
        </w:rPr>
        <w:t>Усть-Катавского городского округа</w:t>
      </w:r>
    </w:p>
    <w:p w:rsidR="003006DB" w:rsidRPr="00831F45" w:rsidRDefault="003006DB" w:rsidP="00411823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31F45">
        <w:rPr>
          <w:sz w:val="28"/>
          <w:szCs w:val="28"/>
        </w:rPr>
        <w:t>№</w:t>
      </w:r>
      <w:r w:rsidR="00092D94">
        <w:rPr>
          <w:sz w:val="28"/>
          <w:szCs w:val="28"/>
        </w:rPr>
        <w:t xml:space="preserve"> 1771 </w:t>
      </w:r>
      <w:r>
        <w:rPr>
          <w:sz w:val="28"/>
          <w:szCs w:val="28"/>
        </w:rPr>
        <w:t xml:space="preserve">от </w:t>
      </w:r>
      <w:r w:rsidR="00092D94">
        <w:rPr>
          <w:sz w:val="28"/>
          <w:szCs w:val="28"/>
        </w:rPr>
        <w:t>27.11.</w:t>
      </w:r>
      <w:r>
        <w:rPr>
          <w:sz w:val="28"/>
          <w:szCs w:val="28"/>
        </w:rPr>
        <w:t>2019</w:t>
      </w:r>
      <w:r w:rsidRPr="00831F45">
        <w:rPr>
          <w:sz w:val="28"/>
          <w:szCs w:val="28"/>
        </w:rPr>
        <w:t xml:space="preserve"> года </w:t>
      </w:r>
    </w:p>
    <w:p w:rsidR="003006DB" w:rsidRPr="00831F45" w:rsidRDefault="003006DB" w:rsidP="00411823">
      <w:pPr>
        <w:autoSpaceDE w:val="0"/>
        <w:autoSpaceDN w:val="0"/>
        <w:adjustRightInd w:val="0"/>
        <w:ind w:left="4860"/>
        <w:rPr>
          <w:sz w:val="28"/>
          <w:szCs w:val="28"/>
        </w:rPr>
      </w:pPr>
    </w:p>
    <w:p w:rsidR="003006DB" w:rsidRDefault="003006DB" w:rsidP="00C579CE">
      <w:pPr>
        <w:pStyle w:val="Default"/>
        <w:jc w:val="center"/>
        <w:rPr>
          <w:sz w:val="36"/>
          <w:szCs w:val="36"/>
        </w:rPr>
      </w:pPr>
    </w:p>
    <w:p w:rsidR="003006DB" w:rsidRPr="006C7E98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E98">
        <w:rPr>
          <w:b/>
          <w:bCs/>
          <w:sz w:val="28"/>
          <w:szCs w:val="28"/>
        </w:rPr>
        <w:t>ПРОГРАММА</w:t>
      </w:r>
    </w:p>
    <w:p w:rsidR="003006DB" w:rsidRPr="00B960D8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</w:t>
      </w:r>
      <w:r w:rsidRPr="00B960D8">
        <w:rPr>
          <w:b/>
          <w:bCs/>
          <w:sz w:val="28"/>
          <w:szCs w:val="28"/>
        </w:rPr>
        <w:t>рофилактик</w:t>
      </w:r>
      <w:r>
        <w:rPr>
          <w:b/>
          <w:bCs/>
          <w:sz w:val="28"/>
          <w:szCs w:val="28"/>
        </w:rPr>
        <w:t>а</w:t>
      </w:r>
      <w:r w:rsidRPr="00B960D8">
        <w:rPr>
          <w:b/>
          <w:bCs/>
          <w:sz w:val="28"/>
          <w:szCs w:val="28"/>
        </w:rPr>
        <w:t xml:space="preserve"> нарушений обязательных требований </w:t>
      </w:r>
    </w:p>
    <w:p w:rsidR="003006DB" w:rsidRPr="00B960D8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60D8">
        <w:rPr>
          <w:b/>
          <w:bCs/>
          <w:sz w:val="28"/>
          <w:szCs w:val="28"/>
        </w:rPr>
        <w:t>в сфере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</w:r>
      <w:r w:rsidRPr="00241C33">
        <w:rPr>
          <w:b/>
          <w:bCs/>
          <w:sz w:val="28"/>
          <w:szCs w:val="28"/>
        </w:rPr>
        <w:t xml:space="preserve"> </w:t>
      </w:r>
      <w:r w:rsidRPr="00B960D8">
        <w:rPr>
          <w:b/>
          <w:bCs/>
          <w:sz w:val="28"/>
          <w:szCs w:val="28"/>
        </w:rPr>
        <w:t xml:space="preserve">на плановый период 2020-2022 </w:t>
      </w:r>
      <w:r>
        <w:rPr>
          <w:b/>
          <w:bCs/>
          <w:sz w:val="28"/>
          <w:szCs w:val="28"/>
        </w:rPr>
        <w:t>годы»</w:t>
      </w:r>
    </w:p>
    <w:p w:rsidR="003006DB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06DB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3006DB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«Профилактика нарушений обязательных требований </w:t>
      </w:r>
    </w:p>
    <w:p w:rsidR="003006DB" w:rsidRPr="00B960D8" w:rsidRDefault="003006DB" w:rsidP="009B3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60D8">
        <w:rPr>
          <w:b/>
          <w:bCs/>
          <w:sz w:val="28"/>
          <w:szCs w:val="28"/>
        </w:rPr>
        <w:t>в сфере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</w:r>
      <w:r w:rsidRPr="009B3E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плановый период 2020-2022 годы»</w:t>
      </w:r>
    </w:p>
    <w:p w:rsidR="003006DB" w:rsidRDefault="003006DB" w:rsidP="00C579C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3006DB" w:rsidRDefault="003006DB" w:rsidP="00C579CE">
      <w:pPr>
        <w:pStyle w:val="Default"/>
        <w:rPr>
          <w:i/>
          <w:iCs/>
          <w:sz w:val="23"/>
          <w:szCs w:val="23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3006DB" w:rsidRPr="0028619D">
        <w:trPr>
          <w:trHeight w:val="247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3006DB" w:rsidRPr="0028619D" w:rsidRDefault="003006D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8619D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28619D">
              <w:rPr>
                <w:sz w:val="28"/>
                <w:szCs w:val="28"/>
              </w:rPr>
              <w:t xml:space="preserve"> нарушений</w:t>
            </w:r>
            <w:r>
              <w:rPr>
                <w:sz w:val="28"/>
                <w:szCs w:val="28"/>
              </w:rPr>
              <w:t xml:space="preserve"> обязательных </w:t>
            </w:r>
            <w:r w:rsidRPr="00B960D8">
              <w:rPr>
                <w:sz w:val="28"/>
                <w:szCs w:val="28"/>
              </w:rPr>
              <w:t>требований в сфере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 на плановый период 2020-2022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3006DB" w:rsidRPr="0028619D">
        <w:trPr>
          <w:trHeight w:val="799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3006DB" w:rsidRDefault="003006D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статья 8.2 Федерального</w:t>
            </w:r>
            <w:r w:rsidRPr="0028619D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28619D">
              <w:rPr>
                <w:sz w:val="28"/>
                <w:szCs w:val="28"/>
              </w:rPr>
      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sz w:val="28"/>
                <w:szCs w:val="28"/>
              </w:rPr>
              <w:t>ора) и муниципального контроля»;</w:t>
            </w:r>
          </w:p>
          <w:p w:rsidR="003006DB" w:rsidRPr="0028619D" w:rsidRDefault="003006D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часть 2</w:t>
            </w:r>
            <w:r w:rsidRPr="0028619D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я</w:t>
            </w:r>
            <w:r w:rsidRPr="0028619D">
              <w:rPr>
                <w:sz w:val="28"/>
                <w:szCs w:val="28"/>
              </w:rPr>
              <w:t xml:space="preserve">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006DB" w:rsidRPr="0028619D">
        <w:trPr>
          <w:trHeight w:val="109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3006DB" w:rsidRPr="0028619D" w:rsidRDefault="003006DB" w:rsidP="009913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Усть-Катавского городского округа, в лице Управления имущественных и земельных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Усь</w:t>
            </w:r>
            <w:proofErr w:type="spellEnd"/>
            <w:r>
              <w:rPr>
                <w:sz w:val="28"/>
                <w:szCs w:val="28"/>
              </w:rPr>
              <w:t xml:space="preserve">-Катавского городского округа </w:t>
            </w:r>
          </w:p>
        </w:tc>
      </w:tr>
      <w:tr w:rsidR="003006DB" w:rsidRPr="0028619D">
        <w:trPr>
          <w:trHeight w:val="1765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37" w:type="dxa"/>
          </w:tcPr>
          <w:p w:rsidR="003006DB" w:rsidRDefault="003006D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предупреждение нарушений </w:t>
            </w:r>
            <w:r>
              <w:rPr>
                <w:sz w:val="28"/>
                <w:szCs w:val="28"/>
              </w:rPr>
              <w:t>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3006DB" w:rsidRDefault="003006D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:rsidR="003006DB" w:rsidRPr="0028619D" w:rsidRDefault="003006DB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прозрачности контрольной деятельности информационной открытости.</w:t>
            </w:r>
            <w:r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006DB" w:rsidRPr="0028619D">
        <w:trPr>
          <w:trHeight w:val="661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37" w:type="dxa"/>
          </w:tcPr>
          <w:p w:rsidR="003006DB" w:rsidRDefault="003006D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в сфере муниципального контроля, путем активизации профилактической деятельности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3006DB" w:rsidRPr="0028619D" w:rsidRDefault="003006D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3006DB" w:rsidRPr="0028619D" w:rsidRDefault="003006DB" w:rsidP="00B1219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3006DB" w:rsidRPr="0028619D">
        <w:trPr>
          <w:trHeight w:val="523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3006DB" w:rsidRPr="00B12193" w:rsidRDefault="003006DB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 2020-2022 годов</w:t>
            </w:r>
          </w:p>
        </w:tc>
      </w:tr>
      <w:tr w:rsidR="003006DB" w:rsidRPr="0028619D">
        <w:trPr>
          <w:trHeight w:val="247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3006DB" w:rsidRPr="0028619D" w:rsidRDefault="003006DB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  <w:r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006DB" w:rsidRPr="0028619D">
        <w:trPr>
          <w:trHeight w:val="709"/>
        </w:trPr>
        <w:tc>
          <w:tcPr>
            <w:tcW w:w="3369" w:type="dxa"/>
          </w:tcPr>
          <w:p w:rsidR="003006DB" w:rsidRPr="0028619D" w:rsidRDefault="003006DB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3006DB" w:rsidRPr="007C15ED" w:rsidRDefault="003006DB" w:rsidP="00B12193">
            <w:pPr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 xml:space="preserve">Реализация программы позволит: </w:t>
            </w:r>
          </w:p>
          <w:p w:rsidR="003006DB" w:rsidRPr="007C15ED" w:rsidRDefault="003006DB" w:rsidP="00B12193">
            <w:pPr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 xml:space="preserve">-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Усть-Катавского городского округа, требований законодательства РФ; </w:t>
            </w:r>
          </w:p>
          <w:p w:rsidR="003006DB" w:rsidRPr="007C15ED" w:rsidRDefault="003006DB" w:rsidP="00B12193">
            <w:pPr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 xml:space="preserve">- улучшить информационное обеспечение </w:t>
            </w:r>
            <w:r w:rsidRPr="007C15ED">
              <w:rPr>
                <w:sz w:val="28"/>
                <w:szCs w:val="28"/>
              </w:rPr>
              <w:lastRenderedPageBreak/>
              <w:t xml:space="preserve">деятельности администрации Усть-Катавского городского округа по профилактике и предупреждению нарушений законодательства РФ; </w:t>
            </w:r>
          </w:p>
          <w:p w:rsidR="003006DB" w:rsidRPr="0028619D" w:rsidRDefault="003006DB" w:rsidP="00B12193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C15ED">
              <w:rPr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Усть-Катавского городского округа.</w:t>
            </w:r>
          </w:p>
        </w:tc>
      </w:tr>
    </w:tbl>
    <w:p w:rsidR="003006DB" w:rsidRDefault="003006DB" w:rsidP="00464963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1. Характеристика сферы реализации программы</w:t>
      </w: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794366">
        <w:rPr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</w:t>
      </w:r>
      <w:r>
        <w:rPr>
          <w:sz w:val="28"/>
          <w:szCs w:val="28"/>
        </w:rPr>
        <w:t xml:space="preserve"> о недрах</w:t>
      </w:r>
      <w:r w:rsidRPr="00794366">
        <w:rPr>
          <w:sz w:val="28"/>
          <w:szCs w:val="28"/>
        </w:rPr>
        <w:t xml:space="preserve">.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1.2. Профилактика нарушений обязательных требований проводится в рамках осуществления </w:t>
      </w:r>
      <w:r w:rsidRPr="00306126">
        <w:rPr>
          <w:sz w:val="28"/>
          <w:szCs w:val="28"/>
        </w:rPr>
        <w:t>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округа.</w:t>
      </w:r>
      <w:r w:rsidRPr="00794366">
        <w:rPr>
          <w:sz w:val="28"/>
          <w:szCs w:val="28"/>
        </w:rPr>
        <w:t xml:space="preserve"> </w:t>
      </w: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</w:t>
      </w:r>
      <w:r w:rsidRPr="002E271A">
        <w:rPr>
          <w:b/>
          <w:bCs/>
          <w:sz w:val="28"/>
          <w:szCs w:val="28"/>
        </w:rPr>
        <w:t>2. Цели программы</w:t>
      </w: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2.1. Целями программы является</w:t>
      </w:r>
      <w:r>
        <w:rPr>
          <w:sz w:val="28"/>
          <w:szCs w:val="28"/>
        </w:rPr>
        <w:t>: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обеспечение прозрачности контрольной деятельности и информационной открытости. </w:t>
      </w:r>
      <w:r>
        <w:rPr>
          <w:sz w:val="28"/>
          <w:szCs w:val="28"/>
        </w:rPr>
        <w:t xml:space="preserve">                                                </w:t>
      </w:r>
    </w:p>
    <w:p w:rsidR="003006DB" w:rsidRDefault="003006DB" w:rsidP="00796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366">
        <w:rPr>
          <w:sz w:val="28"/>
          <w:szCs w:val="28"/>
        </w:rPr>
        <w:t xml:space="preserve">2.2. Для достижения цели необходимо решить поставленные задачи: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укрепление системы профилактики нарушений обязательных требований, установленных </w:t>
      </w:r>
      <w:r w:rsidRPr="00256AC1">
        <w:rPr>
          <w:sz w:val="28"/>
          <w:szCs w:val="28"/>
        </w:rPr>
        <w:t>законодательством в сфере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путем активизации профилактической деятельности;</w:t>
      </w:r>
      <w:r w:rsidRPr="00794366">
        <w:rPr>
          <w:sz w:val="28"/>
          <w:szCs w:val="28"/>
        </w:rPr>
        <w:t xml:space="preserve">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нарушениям обязательных требований;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3006DB" w:rsidRDefault="003006DB" w:rsidP="00796C43">
      <w:pPr>
        <w:jc w:val="both"/>
        <w:rPr>
          <w:sz w:val="28"/>
          <w:szCs w:val="28"/>
        </w:rPr>
      </w:pP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3. Перечень основных мероприятий программы</w:t>
      </w: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3006DB" w:rsidRPr="00794366" w:rsidRDefault="003006DB" w:rsidP="00796C43">
      <w:pPr>
        <w:jc w:val="both"/>
        <w:rPr>
          <w:sz w:val="28"/>
          <w:szCs w:val="28"/>
        </w:rPr>
      </w:pP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4. Управление программой и контроль за ходом ее реализации</w:t>
      </w: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Реализация программных мероприятий осуществляется в рамках действующего законодательства.  </w:t>
      </w:r>
      <w:r>
        <w:rPr>
          <w:sz w:val="28"/>
          <w:szCs w:val="28"/>
        </w:rPr>
        <w:t xml:space="preserve">Управление имущественных и земельных отношений администрации Усть-Катавского городского округа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организует выполнение мероприятий Программы;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- проводит мониторинг Программы в течение всего периода реализации;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- ежегодно в срок до 1 февраля года, следующего за</w:t>
      </w:r>
      <w:r>
        <w:rPr>
          <w:sz w:val="28"/>
          <w:szCs w:val="28"/>
        </w:rPr>
        <w:t xml:space="preserve"> </w:t>
      </w:r>
      <w:r w:rsidRPr="00794366">
        <w:rPr>
          <w:sz w:val="28"/>
          <w:szCs w:val="28"/>
        </w:rPr>
        <w:t xml:space="preserve">отчетным, представляет в отдел экономики </w:t>
      </w:r>
      <w:r>
        <w:rPr>
          <w:sz w:val="28"/>
          <w:szCs w:val="28"/>
        </w:rPr>
        <w:t>а</w:t>
      </w:r>
      <w:r w:rsidRPr="007943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 отчет о выполнении муниципальной программы;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- размещает утвержденную муниципальную программу на официальном сайте Администрации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 в сети Интернет в течение двух недель со дня подписания нормативного правового акта об ее утверждении. </w:t>
      </w:r>
    </w:p>
    <w:p w:rsidR="003006DB" w:rsidRDefault="003006DB" w:rsidP="00796C43">
      <w:pPr>
        <w:jc w:val="both"/>
        <w:rPr>
          <w:sz w:val="28"/>
          <w:szCs w:val="28"/>
        </w:rPr>
      </w:pP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5. Прогноз конечных результатов, сроки и этап реализации программы</w:t>
      </w: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В результате проведенных мероприятий программы: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>, требований законодательства РФ;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2) улучшится информационное обеспечение деятельности администрации </w:t>
      </w:r>
      <w:r>
        <w:rPr>
          <w:sz w:val="28"/>
          <w:szCs w:val="28"/>
        </w:rPr>
        <w:t>Усть-Катавского городского округа</w:t>
      </w:r>
      <w:r w:rsidRPr="00794366">
        <w:rPr>
          <w:sz w:val="28"/>
          <w:szCs w:val="28"/>
        </w:rPr>
        <w:t xml:space="preserve"> по профилактике и предупреждению нарушений законодательства РФ; 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</w:t>
      </w:r>
      <w:r>
        <w:rPr>
          <w:sz w:val="28"/>
          <w:szCs w:val="28"/>
        </w:rPr>
        <w:t xml:space="preserve"> Усть-Катавского городского округа.</w:t>
      </w:r>
      <w:r w:rsidRPr="00794366">
        <w:rPr>
          <w:sz w:val="28"/>
          <w:szCs w:val="28"/>
        </w:rPr>
        <w:t xml:space="preserve"> Срок реализации программы – </w:t>
      </w:r>
      <w:r>
        <w:rPr>
          <w:sz w:val="28"/>
          <w:szCs w:val="28"/>
        </w:rPr>
        <w:t>2020-2022 годы</w:t>
      </w:r>
      <w:r w:rsidRPr="00794366">
        <w:rPr>
          <w:sz w:val="28"/>
          <w:szCs w:val="28"/>
        </w:rPr>
        <w:t>.</w:t>
      </w:r>
    </w:p>
    <w:p w:rsidR="003006DB" w:rsidRPr="00794366" w:rsidRDefault="003006DB" w:rsidP="00796C43">
      <w:pPr>
        <w:jc w:val="both"/>
        <w:rPr>
          <w:sz w:val="28"/>
          <w:szCs w:val="28"/>
        </w:rPr>
      </w:pP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lastRenderedPageBreak/>
        <w:t>Раздел 6. Финансово-экономическое обоснование программы</w:t>
      </w: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 Финансовое обеспечение мероприятий Программы не предусмотрено. </w:t>
      </w:r>
    </w:p>
    <w:p w:rsidR="003006DB" w:rsidRDefault="003006DB" w:rsidP="00796C43">
      <w:pPr>
        <w:jc w:val="both"/>
        <w:rPr>
          <w:sz w:val="28"/>
          <w:szCs w:val="28"/>
        </w:rPr>
      </w:pPr>
    </w:p>
    <w:p w:rsidR="003006DB" w:rsidRDefault="003006DB" w:rsidP="00796C43">
      <w:pPr>
        <w:jc w:val="center"/>
        <w:rPr>
          <w:b/>
          <w:bCs/>
          <w:sz w:val="28"/>
          <w:szCs w:val="28"/>
        </w:rPr>
      </w:pPr>
      <w:r w:rsidRPr="002E271A">
        <w:rPr>
          <w:b/>
          <w:bCs/>
          <w:sz w:val="28"/>
          <w:szCs w:val="28"/>
        </w:rPr>
        <w:t>Раздел 7. Методика оценки эффективности программы</w:t>
      </w:r>
    </w:p>
    <w:p w:rsidR="003006DB" w:rsidRPr="002E271A" w:rsidRDefault="003006DB" w:rsidP="00796C43">
      <w:pPr>
        <w:jc w:val="center"/>
        <w:rPr>
          <w:b/>
          <w:bCs/>
          <w:sz w:val="28"/>
          <w:szCs w:val="28"/>
        </w:rPr>
      </w:pPr>
    </w:p>
    <w:p w:rsidR="003006DB" w:rsidRDefault="003006DB" w:rsidP="00796C43">
      <w:pPr>
        <w:jc w:val="both"/>
        <w:rPr>
          <w:sz w:val="28"/>
          <w:szCs w:val="28"/>
        </w:rPr>
      </w:pPr>
      <w:r w:rsidRPr="00794366">
        <w:rPr>
          <w:sz w:val="28"/>
          <w:szCs w:val="28"/>
        </w:rPr>
        <w:t xml:space="preserve">Реализация мероприятий программы влияет на выполнение целевых индикаторов. Оценка эффективности реализации муниципальной программы производится путем сравнения фактически достигнутых значений целевых показателей за соответствующий год с утвержденными на год значениями целевых показателей. </w:t>
      </w:r>
    </w:p>
    <w:p w:rsidR="003006DB" w:rsidRDefault="003006DB"/>
    <w:p w:rsidR="003006DB" w:rsidRDefault="003006DB"/>
    <w:p w:rsidR="003006DB" w:rsidRDefault="003006DB"/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  <w:r w:rsidRPr="00794366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794366">
        <w:rPr>
          <w:sz w:val="28"/>
          <w:szCs w:val="28"/>
        </w:rPr>
        <w:t xml:space="preserve"> к программе «Профилактик</w:t>
      </w:r>
      <w:r>
        <w:rPr>
          <w:sz w:val="28"/>
          <w:szCs w:val="28"/>
        </w:rPr>
        <w:t>а</w:t>
      </w:r>
      <w:r w:rsidRPr="00794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794366">
        <w:rPr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794366">
        <w:rPr>
          <w:sz w:val="28"/>
          <w:szCs w:val="28"/>
        </w:rPr>
        <w:t xml:space="preserve"> в сфере муниципального</w:t>
      </w:r>
    </w:p>
    <w:p w:rsidR="003006DB" w:rsidRDefault="003006D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геологического контроля за использованием и </w:t>
      </w:r>
    </w:p>
    <w:p w:rsidR="003006DB" w:rsidRDefault="003006D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>охраной недр при добыче общераспространенных</w:t>
      </w:r>
    </w:p>
    <w:p w:rsidR="003006DB" w:rsidRDefault="003006D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полезных ископаемых, а также при строительстве</w:t>
      </w:r>
    </w:p>
    <w:p w:rsidR="003006DB" w:rsidRDefault="003006D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подземных сооружений, </w:t>
      </w:r>
      <w:proofErr w:type="gramStart"/>
      <w:r>
        <w:rPr>
          <w:sz w:val="28"/>
          <w:szCs w:val="28"/>
        </w:rPr>
        <w:t>не  связанных</w:t>
      </w:r>
      <w:proofErr w:type="gramEnd"/>
      <w:r>
        <w:rPr>
          <w:sz w:val="28"/>
          <w:szCs w:val="28"/>
        </w:rPr>
        <w:t xml:space="preserve"> с добычей </w:t>
      </w:r>
    </w:p>
    <w:p w:rsidR="003006DB" w:rsidRDefault="003006D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полезных ископаемых на территории</w:t>
      </w:r>
    </w:p>
    <w:p w:rsidR="003006DB" w:rsidRDefault="003006DB" w:rsidP="001A7B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Усть-Катавского городского округа</w:t>
      </w:r>
      <w:r w:rsidRPr="009B3ED4">
        <w:rPr>
          <w:sz w:val="28"/>
          <w:szCs w:val="28"/>
        </w:rPr>
        <w:t xml:space="preserve"> </w:t>
      </w:r>
      <w:r w:rsidRPr="00794366">
        <w:rPr>
          <w:sz w:val="28"/>
          <w:szCs w:val="28"/>
        </w:rPr>
        <w:t xml:space="preserve">на </w:t>
      </w:r>
      <w:r>
        <w:rPr>
          <w:sz w:val="28"/>
          <w:szCs w:val="28"/>
        </w:rPr>
        <w:t>2020-2022</w:t>
      </w:r>
      <w:r w:rsidRPr="00794366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Default="003006DB" w:rsidP="001A7B88">
      <w:pPr>
        <w:jc w:val="right"/>
        <w:rPr>
          <w:sz w:val="28"/>
          <w:szCs w:val="28"/>
        </w:rPr>
      </w:pPr>
    </w:p>
    <w:p w:rsidR="003006DB" w:rsidRPr="00EB1E21" w:rsidRDefault="003006DB" w:rsidP="001A7B88">
      <w:pPr>
        <w:jc w:val="center"/>
        <w:rPr>
          <w:b/>
          <w:bCs/>
          <w:sz w:val="28"/>
          <w:szCs w:val="28"/>
        </w:rPr>
      </w:pPr>
      <w:r w:rsidRPr="00EB1E21">
        <w:rPr>
          <w:b/>
          <w:bCs/>
          <w:sz w:val="28"/>
          <w:szCs w:val="28"/>
        </w:rPr>
        <w:t>План мероприятий по профилактике нарушений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4061"/>
        <w:gridCol w:w="2152"/>
        <w:gridCol w:w="2820"/>
      </w:tblGrid>
      <w:tr w:rsidR="003006DB" w:rsidRPr="00140816">
        <w:tc>
          <w:tcPr>
            <w:tcW w:w="795" w:type="dxa"/>
          </w:tcPr>
          <w:p w:rsidR="003006DB" w:rsidRPr="00140816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№ п/п</w:t>
            </w:r>
          </w:p>
        </w:tc>
        <w:tc>
          <w:tcPr>
            <w:tcW w:w="4061" w:type="dxa"/>
          </w:tcPr>
          <w:p w:rsidR="003006DB" w:rsidRPr="00140816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3006DB" w:rsidRPr="00140816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20" w:type="dxa"/>
          </w:tcPr>
          <w:p w:rsidR="003006DB" w:rsidRPr="00140816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816">
              <w:rPr>
                <w:sz w:val="28"/>
                <w:szCs w:val="28"/>
              </w:rPr>
              <w:t>Ответственный</w:t>
            </w:r>
          </w:p>
        </w:tc>
      </w:tr>
      <w:tr w:rsidR="003006DB" w:rsidRPr="00005B01">
        <w:tc>
          <w:tcPr>
            <w:tcW w:w="795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3006DB" w:rsidRPr="00005B01" w:rsidRDefault="003006D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 xml:space="preserve"> 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  <w:tc>
          <w:tcPr>
            <w:tcW w:w="2152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В течение 2020-2022 гг.</w:t>
            </w:r>
          </w:p>
        </w:tc>
        <w:tc>
          <w:tcPr>
            <w:tcW w:w="2820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Должностное лицо, уполномоченное на осуществление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</w:tr>
      <w:tr w:rsidR="003006DB" w:rsidRPr="00005B01">
        <w:tc>
          <w:tcPr>
            <w:tcW w:w="795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2.</w:t>
            </w:r>
          </w:p>
        </w:tc>
        <w:tc>
          <w:tcPr>
            <w:tcW w:w="4061" w:type="dxa"/>
          </w:tcPr>
          <w:p w:rsidR="003006DB" w:rsidRPr="00005B01" w:rsidRDefault="003006D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 xml:space="preserve">Размещение на официальном сайте администрации Усть-Катавского городского округа перечня нормативных правовых актов или их отдельных частей, содержащих </w:t>
            </w:r>
            <w:r w:rsidRPr="00005B01">
              <w:rPr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округа, а также текстов, соответствующих нормативных правовых актов</w:t>
            </w:r>
          </w:p>
        </w:tc>
        <w:tc>
          <w:tcPr>
            <w:tcW w:w="2152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lastRenderedPageBreak/>
              <w:t xml:space="preserve"> В течение 2020-2022 гг.</w:t>
            </w:r>
          </w:p>
        </w:tc>
        <w:tc>
          <w:tcPr>
            <w:tcW w:w="2820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 xml:space="preserve">Должностное лицо, уполномоченное на размещение информации  </w:t>
            </w:r>
          </w:p>
        </w:tc>
      </w:tr>
      <w:tr w:rsidR="003006DB" w:rsidRPr="00005B01">
        <w:tc>
          <w:tcPr>
            <w:tcW w:w="795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61" w:type="dxa"/>
          </w:tcPr>
          <w:p w:rsidR="003006DB" w:rsidRPr="00005B01" w:rsidRDefault="003006D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В течение 2020-2022 гг. (по мере необходимости)</w:t>
            </w:r>
          </w:p>
        </w:tc>
        <w:tc>
          <w:tcPr>
            <w:tcW w:w="2820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Должностное лицо, уполномоченное на осуществление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</w:tr>
      <w:tr w:rsidR="003006DB" w:rsidRPr="00005B01">
        <w:tc>
          <w:tcPr>
            <w:tcW w:w="795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br w:type="page"/>
              <w:t>4.</w:t>
            </w:r>
          </w:p>
        </w:tc>
        <w:tc>
          <w:tcPr>
            <w:tcW w:w="4061" w:type="dxa"/>
          </w:tcPr>
          <w:p w:rsidR="003006DB" w:rsidRPr="00005B01" w:rsidRDefault="003006DB" w:rsidP="00E517D9">
            <w:pPr>
              <w:jc w:val="both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2152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Постоянно</w:t>
            </w:r>
          </w:p>
        </w:tc>
        <w:tc>
          <w:tcPr>
            <w:tcW w:w="2820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Должностное лицо, уполномоченное на размещение информации</w:t>
            </w:r>
          </w:p>
        </w:tc>
      </w:tr>
      <w:tr w:rsidR="003006DB" w:rsidRPr="00005B01">
        <w:tc>
          <w:tcPr>
            <w:tcW w:w="795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061" w:type="dxa"/>
          </w:tcPr>
          <w:p w:rsidR="003006DB" w:rsidRPr="00005B01" w:rsidRDefault="003006D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 xml:space="preserve">Выдача предостережений о </w:t>
            </w:r>
            <w:r w:rsidRPr="00005B01">
              <w:rPr>
                <w:sz w:val="28"/>
                <w:szCs w:val="28"/>
              </w:rPr>
              <w:lastRenderedPageBreak/>
              <w:t>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lastRenderedPageBreak/>
              <w:t>В течение 2020-</w:t>
            </w:r>
            <w:r w:rsidRPr="00005B01">
              <w:rPr>
                <w:sz w:val="28"/>
                <w:szCs w:val="28"/>
              </w:rPr>
              <w:lastRenderedPageBreak/>
              <w:t>2022 гг. (по мере необходимости)</w:t>
            </w:r>
          </w:p>
        </w:tc>
        <w:tc>
          <w:tcPr>
            <w:tcW w:w="2820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lastRenderedPageBreak/>
              <w:t xml:space="preserve">Должностное лицо, </w:t>
            </w:r>
            <w:r w:rsidRPr="00005B01">
              <w:rPr>
                <w:sz w:val="28"/>
                <w:szCs w:val="28"/>
              </w:rPr>
              <w:lastRenderedPageBreak/>
              <w:t>уполномоченное на осуществление муниципального геологического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Усть-Катавского городского округа</w:t>
            </w:r>
          </w:p>
        </w:tc>
      </w:tr>
      <w:tr w:rsidR="003006DB" w:rsidRPr="00005B01">
        <w:tc>
          <w:tcPr>
            <w:tcW w:w="795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61" w:type="dxa"/>
          </w:tcPr>
          <w:p w:rsidR="003006DB" w:rsidRPr="00005B01" w:rsidRDefault="003006DB" w:rsidP="00120AB8">
            <w:pPr>
              <w:jc w:val="both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Размещение на официальном сайте администрации Усть-Катавского городского округа информации о результатах контрольной деятельности за 2020-2022 годы (отчет)</w:t>
            </w:r>
          </w:p>
        </w:tc>
        <w:tc>
          <w:tcPr>
            <w:tcW w:w="2152" w:type="dxa"/>
          </w:tcPr>
          <w:p w:rsidR="003006DB" w:rsidRPr="00005B01" w:rsidRDefault="003006DB" w:rsidP="00120AB8">
            <w:pPr>
              <w:jc w:val="center"/>
              <w:rPr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Не позднее 30 января следующего года за отчетным годом</w:t>
            </w:r>
          </w:p>
        </w:tc>
        <w:tc>
          <w:tcPr>
            <w:tcW w:w="2820" w:type="dxa"/>
          </w:tcPr>
          <w:p w:rsidR="003006DB" w:rsidRPr="00005B01" w:rsidRDefault="003006DB" w:rsidP="00120AB8">
            <w:pPr>
              <w:jc w:val="center"/>
              <w:rPr>
                <w:b/>
                <w:bCs/>
                <w:sz w:val="28"/>
                <w:szCs w:val="28"/>
              </w:rPr>
            </w:pPr>
            <w:r w:rsidRPr="00005B01">
              <w:rPr>
                <w:sz w:val="28"/>
                <w:szCs w:val="28"/>
              </w:rPr>
              <w:t>Должностное лицо, уполномоченное на размещение информации</w:t>
            </w:r>
          </w:p>
        </w:tc>
      </w:tr>
    </w:tbl>
    <w:p w:rsidR="003006DB" w:rsidRPr="00005B01" w:rsidRDefault="003006DB">
      <w:pPr>
        <w:rPr>
          <w:sz w:val="28"/>
          <w:szCs w:val="28"/>
        </w:rPr>
      </w:pPr>
    </w:p>
    <w:sectPr w:rsidR="003006DB" w:rsidRPr="00005B01" w:rsidSect="00241C33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CE"/>
    <w:rsid w:val="00005B01"/>
    <w:rsid w:val="00047AD5"/>
    <w:rsid w:val="00063C91"/>
    <w:rsid w:val="00082AEC"/>
    <w:rsid w:val="00092D94"/>
    <w:rsid w:val="00095AC3"/>
    <w:rsid w:val="000B6F27"/>
    <w:rsid w:val="000D1420"/>
    <w:rsid w:val="000D69A8"/>
    <w:rsid w:val="00120AB8"/>
    <w:rsid w:val="00140816"/>
    <w:rsid w:val="00140E35"/>
    <w:rsid w:val="001A7B88"/>
    <w:rsid w:val="00241C33"/>
    <w:rsid w:val="00256AC1"/>
    <w:rsid w:val="00274DC6"/>
    <w:rsid w:val="00281590"/>
    <w:rsid w:val="0028619D"/>
    <w:rsid w:val="002E271A"/>
    <w:rsid w:val="003006DB"/>
    <w:rsid w:val="00306126"/>
    <w:rsid w:val="00327F32"/>
    <w:rsid w:val="00334813"/>
    <w:rsid w:val="00376D5B"/>
    <w:rsid w:val="003D6E78"/>
    <w:rsid w:val="00405454"/>
    <w:rsid w:val="00411823"/>
    <w:rsid w:val="00464963"/>
    <w:rsid w:val="00484C2E"/>
    <w:rsid w:val="00492088"/>
    <w:rsid w:val="00494E8A"/>
    <w:rsid w:val="004B721C"/>
    <w:rsid w:val="005053A2"/>
    <w:rsid w:val="00513195"/>
    <w:rsid w:val="0056566D"/>
    <w:rsid w:val="0057078A"/>
    <w:rsid w:val="00596D56"/>
    <w:rsid w:val="005D41FF"/>
    <w:rsid w:val="006C477C"/>
    <w:rsid w:val="006C4AAC"/>
    <w:rsid w:val="006C7E98"/>
    <w:rsid w:val="007167E7"/>
    <w:rsid w:val="00736BAC"/>
    <w:rsid w:val="007869D1"/>
    <w:rsid w:val="00794366"/>
    <w:rsid w:val="00796C43"/>
    <w:rsid w:val="007C15ED"/>
    <w:rsid w:val="007D6C55"/>
    <w:rsid w:val="00831F45"/>
    <w:rsid w:val="0085775F"/>
    <w:rsid w:val="008739E1"/>
    <w:rsid w:val="008851B5"/>
    <w:rsid w:val="008F2622"/>
    <w:rsid w:val="008F5871"/>
    <w:rsid w:val="009913D3"/>
    <w:rsid w:val="009B3ED4"/>
    <w:rsid w:val="009E77F6"/>
    <w:rsid w:val="009F024C"/>
    <w:rsid w:val="009F4873"/>
    <w:rsid w:val="00B12193"/>
    <w:rsid w:val="00B21E59"/>
    <w:rsid w:val="00B734A8"/>
    <w:rsid w:val="00B83953"/>
    <w:rsid w:val="00B960D8"/>
    <w:rsid w:val="00BA40B4"/>
    <w:rsid w:val="00BF33D4"/>
    <w:rsid w:val="00C467B9"/>
    <w:rsid w:val="00C518B3"/>
    <w:rsid w:val="00C579CE"/>
    <w:rsid w:val="00C804A8"/>
    <w:rsid w:val="00C86F48"/>
    <w:rsid w:val="00C96E4F"/>
    <w:rsid w:val="00CB74EE"/>
    <w:rsid w:val="00CF2AF0"/>
    <w:rsid w:val="00DD0CC7"/>
    <w:rsid w:val="00DD345E"/>
    <w:rsid w:val="00DE4C75"/>
    <w:rsid w:val="00E01C96"/>
    <w:rsid w:val="00E517D9"/>
    <w:rsid w:val="00E63D39"/>
    <w:rsid w:val="00EA0866"/>
    <w:rsid w:val="00EB1E21"/>
    <w:rsid w:val="00EE650A"/>
    <w:rsid w:val="00EF3C08"/>
    <w:rsid w:val="00F04F11"/>
    <w:rsid w:val="00F162BB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08B2B3"/>
  <w15:docId w15:val="{B7F6D15F-798D-442D-9735-F20888F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467B9"/>
    <w:pPr>
      <w:keepNext/>
      <w:jc w:val="center"/>
      <w:outlineLvl w:val="0"/>
    </w:pPr>
    <w:rPr>
      <w:rFonts w:ascii="Arial Black" w:hAnsi="Arial Black" w:cs="Arial Black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C467B9"/>
    <w:pPr>
      <w:keepNext/>
      <w:jc w:val="center"/>
      <w:outlineLvl w:val="1"/>
    </w:pPr>
    <w:rPr>
      <w:rFonts w:ascii="Arial Narrow" w:hAnsi="Arial Narrow" w:cs="Arial Narro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7B9"/>
    <w:rPr>
      <w:rFonts w:ascii="Arial Black" w:hAnsi="Arial Black" w:cs="Arial Black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467B9"/>
    <w:rPr>
      <w:rFonts w:ascii="Arial Narrow" w:hAnsi="Arial Narrow" w:cs="Arial Narrow"/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46496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467B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basedOn w:val="a0"/>
    <w:uiPriority w:val="99"/>
    <w:rsid w:val="00C46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2244</Words>
  <Characters>12796</Characters>
  <Application>Microsoft Office Word</Application>
  <DocSecurity>0</DocSecurity>
  <Lines>106</Lines>
  <Paragraphs>30</Paragraphs>
  <ScaleCrop>false</ScaleCrop>
  <Company>HP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platonovael</dc:creator>
  <cp:keywords/>
  <dc:description/>
  <cp:lastModifiedBy>Шкерина Наталья Александровна</cp:lastModifiedBy>
  <cp:revision>16</cp:revision>
  <cp:lastPrinted>2019-10-08T10:29:00Z</cp:lastPrinted>
  <dcterms:created xsi:type="dcterms:W3CDTF">2019-08-28T12:10:00Z</dcterms:created>
  <dcterms:modified xsi:type="dcterms:W3CDTF">2019-11-27T09:44:00Z</dcterms:modified>
</cp:coreProperties>
</file>