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A237B4" w:rsidRPr="00A237B4" w:rsidRDefault="00A237B4" w:rsidP="00A237B4">
      <w:pPr>
        <w:ind w:firstLine="709"/>
        <w:jc w:val="both"/>
        <w:rPr>
          <w:b/>
          <w:bCs/>
        </w:rPr>
      </w:pPr>
      <w:r w:rsidRPr="00A237B4">
        <w:rPr>
          <w:b/>
          <w:bCs/>
        </w:rPr>
        <w:t>Об уточнении порядка исполнения воинской обязанности гражданами, проходящими службу в таможенных органах, прокуратуре, следственных                                          органах.</w:t>
      </w:r>
    </w:p>
    <w:p w:rsidR="00A237B4" w:rsidRPr="00A237B4" w:rsidRDefault="00A237B4" w:rsidP="00A237B4">
      <w:pPr>
        <w:ind w:firstLine="709"/>
        <w:jc w:val="both"/>
        <w:rPr>
          <w:b/>
          <w:bCs/>
        </w:rPr>
      </w:pPr>
      <w:r w:rsidRPr="00A237B4">
        <w:rPr>
          <w:b/>
          <w:bCs/>
        </w:rPr>
        <w:t> </w:t>
      </w:r>
    </w:p>
    <w:p w:rsidR="00A237B4" w:rsidRPr="00A237B4" w:rsidRDefault="00A237B4" w:rsidP="00A237B4">
      <w:pPr>
        <w:ind w:firstLine="709"/>
        <w:jc w:val="both"/>
        <w:rPr>
          <w:bCs/>
        </w:rPr>
      </w:pPr>
      <w:r w:rsidRPr="00A237B4">
        <w:rPr>
          <w:bCs/>
        </w:rPr>
        <w:t>Федеральным законом от 24.07.2024 N 215-ФЗ «О внесении изменений в Федеральный закон «О воинской обязанности и военной службе» уточнен порядок исполнения воинской обязанности гражданами, проходящими службу в таможенных органах, прокуратуре, следственных органах. Изменениями, внесенными в Федеральный закон «О воинской обязанности и военной службе», устранены пробелы, регулирующие вопросы организации воинского учета, вопросы предоставления отсрочки от призыва на военную службу, увольнения с военной службы, зачисления в запас, освобождения от военных сборов в отношении граждан, проходящих службу в таможенных органах РФ (в части воинского учета), органах и организациях прокуратуры РФ, следственных органах и учреждениях СК России.</w:t>
      </w:r>
    </w:p>
    <w:p w:rsidR="00A237B4" w:rsidRPr="00A237B4" w:rsidRDefault="00A237B4" w:rsidP="00A237B4">
      <w:pPr>
        <w:ind w:firstLine="709"/>
        <w:jc w:val="both"/>
        <w:rPr>
          <w:bCs/>
        </w:rPr>
      </w:pPr>
      <w:r w:rsidRPr="00A237B4">
        <w:rPr>
          <w:bCs/>
        </w:rPr>
        <w:t xml:space="preserve">Настоящий Федеральный закон вступает в силу с 1 сентября 2024 года. </w:t>
      </w:r>
    </w:p>
    <w:p w:rsidR="00A237B4" w:rsidRPr="00A237B4" w:rsidRDefault="00A237B4" w:rsidP="00A237B4">
      <w:pPr>
        <w:ind w:firstLine="709"/>
        <w:jc w:val="both"/>
        <w:rPr>
          <w:bCs/>
        </w:rPr>
      </w:pP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>Помощник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 xml:space="preserve">юрист 1 класса                                                                    </w:t>
      </w:r>
      <w:r>
        <w:t xml:space="preserve">                   </w:t>
      </w:r>
      <w:r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  <w:bookmarkStart w:id="0" w:name="_GoBack"/>
      <w:bookmarkEnd w:id="0"/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237B4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2024-07-30T13:10:00Z</dcterms:created>
  <dcterms:modified xsi:type="dcterms:W3CDTF">2024-07-30T13:10:00Z</dcterms:modified>
</cp:coreProperties>
</file>