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65" w:rsidRPr="00012B65" w:rsidRDefault="00012B65" w:rsidP="00012B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012B65">
        <w:rPr>
          <w:rFonts w:ascii="Times New Roman" w:eastAsia="Calibri" w:hAnsi="Times New Roman" w:cs="Times New Roman"/>
          <w:noProof/>
          <w:sz w:val="20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65" w:rsidRPr="00012B65" w:rsidRDefault="00012B65" w:rsidP="00012B65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  <w:proofErr w:type="gramStart"/>
      <w:r w:rsidRPr="00012B65">
        <w:rPr>
          <w:rFonts w:ascii="Times New Roman" w:eastAsia="Calibri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012B65" w:rsidRPr="00012B65" w:rsidRDefault="00012B65" w:rsidP="00012B6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12B65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УСТЬ-КАТАВСКОГО ГОРОДСКОГО ОКРУГА</w:t>
      </w:r>
    </w:p>
    <w:p w:rsidR="00012B65" w:rsidRPr="00012B65" w:rsidRDefault="00012B65" w:rsidP="00012B65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szCs w:val="20"/>
        </w:rPr>
      </w:pPr>
      <w:r w:rsidRPr="00012B65">
        <w:rPr>
          <w:rFonts w:ascii="Times New Roman" w:eastAsia="Calibri" w:hAnsi="Times New Roman" w:cs="Times New Roman"/>
          <w:b/>
          <w:bCs/>
        </w:rPr>
        <w:t>ЧЕЛЯБИНСКОЙ ОБЛАСТИ</w:t>
      </w:r>
    </w:p>
    <w:p w:rsidR="000132FE" w:rsidRDefault="000132FE" w:rsidP="000132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65" w:rsidRDefault="000132FE" w:rsidP="000132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Пятнадцатое заседание</w:t>
      </w:r>
    </w:p>
    <w:p w:rsidR="000132FE" w:rsidRDefault="000132FE" w:rsidP="000132F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32FE">
        <w:rPr>
          <w:rFonts w:ascii="Times New Roman" w:eastAsia="Calibri" w:hAnsi="Times New Roman" w:cs="Times New Roman"/>
          <w:b/>
          <w:sz w:val="32"/>
          <w:szCs w:val="32"/>
        </w:rPr>
        <w:t xml:space="preserve">РЕШЕНИЕ </w:t>
      </w:r>
    </w:p>
    <w:p w:rsidR="000132FE" w:rsidRPr="000132FE" w:rsidRDefault="000132FE" w:rsidP="000132F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12B65" w:rsidRDefault="00012B65" w:rsidP="00012B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от   </w:t>
      </w:r>
      <w:r w:rsidR="000132FE">
        <w:rPr>
          <w:rFonts w:ascii="Times New Roman" w:eastAsia="Calibri" w:hAnsi="Times New Roman" w:cs="Times New Roman"/>
          <w:b/>
          <w:sz w:val="28"/>
          <w:szCs w:val="28"/>
        </w:rPr>
        <w:t>27.10.2021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    № 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132FE">
        <w:rPr>
          <w:rFonts w:ascii="Times New Roman" w:eastAsia="Calibri" w:hAnsi="Times New Roman" w:cs="Times New Roman"/>
          <w:b/>
          <w:sz w:val="28"/>
          <w:szCs w:val="28"/>
        </w:rPr>
        <w:t>121</w:t>
      </w:r>
      <w:r w:rsidR="001A249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12B6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г. Усть-Катав  </w:t>
      </w:r>
    </w:p>
    <w:p w:rsidR="000132FE" w:rsidRPr="00012B65" w:rsidRDefault="000132FE" w:rsidP="00012B6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B65" w:rsidRDefault="00012B65" w:rsidP="000132FE">
      <w:pPr>
        <w:spacing w:after="0"/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proofErr w:type="gramStart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</w:t>
      </w:r>
      <w:r w:rsidR="00013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Собрания</w:t>
      </w:r>
      <w:proofErr w:type="gramEnd"/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депутатов </w:t>
      </w:r>
      <w:proofErr w:type="spellStart"/>
      <w:r w:rsidR="00946A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946A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19.06.201</w:t>
      </w:r>
      <w:r w:rsidR="00704D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№84</w:t>
      </w:r>
      <w:r w:rsidRP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размерах страховых сумм»</w:t>
      </w:r>
    </w:p>
    <w:p w:rsidR="00A31177" w:rsidRDefault="00A31177" w:rsidP="00012B65">
      <w:pPr>
        <w:pStyle w:val="20"/>
        <w:shd w:val="clear" w:color="auto" w:fill="auto"/>
        <w:spacing w:before="0" w:after="0"/>
        <w:ind w:firstLine="620"/>
        <w:jc w:val="both"/>
        <w:rPr>
          <w:color w:val="000000"/>
          <w:lang w:eastAsia="ru-RU" w:bidi="ru-RU"/>
        </w:rPr>
      </w:pPr>
    </w:p>
    <w:p w:rsidR="00686B36" w:rsidRPr="00601E55" w:rsidRDefault="00686B36" w:rsidP="00C109AC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Федеральным законом от 06.10.2003  № 131-ФЗ «Об общих принципах организации местного самоуправления в РФ», 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>м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946AF5">
        <w:rPr>
          <w:rFonts w:ascii="Times New Roman" w:hAnsi="Times New Roman" w:cs="Times New Roman"/>
          <w:b w:val="0"/>
          <w:sz w:val="28"/>
          <w:szCs w:val="28"/>
        </w:rPr>
        <w:t xml:space="preserve">   01.07.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2021</w:t>
      </w:r>
      <w:r w:rsidR="005C2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9A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255-ФЗ</w:t>
      </w:r>
      <w:r w:rsidR="00C10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D39">
        <w:rPr>
          <w:rFonts w:ascii="Times New Roman" w:hAnsi="Times New Roman" w:cs="Times New Roman"/>
          <w:b w:val="0"/>
          <w:sz w:val="28"/>
          <w:szCs w:val="28"/>
        </w:rPr>
        <w:t>«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704D39">
        <w:rPr>
          <w:rFonts w:ascii="Times New Roman" w:hAnsi="Times New Roman" w:cs="Times New Roman"/>
          <w:b w:val="0"/>
          <w:sz w:val="28"/>
          <w:szCs w:val="28"/>
        </w:rPr>
        <w:t>«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04D39">
        <w:rPr>
          <w:rFonts w:ascii="Times New Roman" w:hAnsi="Times New Roman" w:cs="Times New Roman"/>
          <w:b w:val="0"/>
          <w:sz w:val="28"/>
          <w:szCs w:val="28"/>
        </w:rPr>
        <w:t>»</w:t>
      </w:r>
      <w:r w:rsidR="00601E55" w:rsidRPr="00601E55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704D39">
        <w:rPr>
          <w:rFonts w:ascii="Times New Roman" w:hAnsi="Times New Roman" w:cs="Times New Roman"/>
          <w:b w:val="0"/>
          <w:sz w:val="28"/>
          <w:szCs w:val="28"/>
        </w:rPr>
        <w:t>»</w:t>
      </w:r>
      <w:r w:rsidR="00601E55">
        <w:rPr>
          <w:rFonts w:ascii="Times New Roman" w:hAnsi="Times New Roman" w:cs="Times New Roman"/>
          <w:b w:val="0"/>
          <w:sz w:val="28"/>
          <w:szCs w:val="28"/>
        </w:rPr>
        <w:t>,</w:t>
      </w:r>
      <w:r w:rsidRPr="00686B36">
        <w:rPr>
          <w:rFonts w:ascii="Times New Roman" w:hAnsi="Times New Roman" w:cs="Times New Roman"/>
          <w:sz w:val="28"/>
          <w:szCs w:val="28"/>
        </w:rPr>
        <w:t xml:space="preserve"> </w:t>
      </w:r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 </w:t>
      </w:r>
      <w:proofErr w:type="spellStart"/>
      <w:r w:rsidRPr="00601E55">
        <w:rPr>
          <w:rFonts w:ascii="Times New Roman" w:hAnsi="Times New Roman" w:cs="Times New Roman"/>
          <w:b w:val="0"/>
          <w:sz w:val="28"/>
          <w:szCs w:val="28"/>
        </w:rPr>
        <w:t>Усть-Катавского</w:t>
      </w:r>
      <w:proofErr w:type="spellEnd"/>
      <w:r w:rsidRPr="00601E55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686B36" w:rsidRDefault="00686B36" w:rsidP="00012B65">
      <w:pPr>
        <w:pStyle w:val="120"/>
        <w:shd w:val="clear" w:color="auto" w:fill="auto"/>
        <w:spacing w:after="187" w:line="240" w:lineRule="exact"/>
        <w:rPr>
          <w:color w:val="000000"/>
          <w:sz w:val="24"/>
          <w:szCs w:val="24"/>
          <w:lang w:eastAsia="ru-RU" w:bidi="ru-RU"/>
        </w:rPr>
      </w:pPr>
    </w:p>
    <w:p w:rsidR="00012B65" w:rsidRDefault="00012B65" w:rsidP="00012B65">
      <w:pPr>
        <w:pStyle w:val="120"/>
        <w:shd w:val="clear" w:color="auto" w:fill="auto"/>
        <w:spacing w:after="187" w:line="240" w:lineRule="exact"/>
      </w:pPr>
      <w:r>
        <w:rPr>
          <w:color w:val="000000"/>
          <w:sz w:val="24"/>
          <w:szCs w:val="24"/>
          <w:lang w:eastAsia="ru-RU" w:bidi="ru-RU"/>
        </w:rPr>
        <w:t>РЕШАЕТ:</w:t>
      </w:r>
      <w:bookmarkEnd w:id="0"/>
    </w:p>
    <w:p w:rsidR="00012B65" w:rsidRDefault="00012B65" w:rsidP="00012B65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 w:rsidR="001D5B8E">
        <w:rPr>
          <w:color w:val="000000"/>
          <w:lang w:eastAsia="ru-RU" w:bidi="ru-RU"/>
        </w:rPr>
        <w:t xml:space="preserve">Внести в решение Собрания депутатов </w:t>
      </w:r>
      <w:proofErr w:type="spellStart"/>
      <w:r w:rsidR="001D5B8E">
        <w:rPr>
          <w:color w:val="000000"/>
          <w:lang w:eastAsia="ru-RU" w:bidi="ru-RU"/>
        </w:rPr>
        <w:t>Усть-Катавкого</w:t>
      </w:r>
      <w:proofErr w:type="spellEnd"/>
      <w:r w:rsidR="001D5B8E">
        <w:rPr>
          <w:color w:val="000000"/>
          <w:lang w:eastAsia="ru-RU" w:bidi="ru-RU"/>
        </w:rPr>
        <w:t xml:space="preserve"> городского округа от 19.06.215</w:t>
      </w:r>
      <w:r w:rsidR="00D16878">
        <w:rPr>
          <w:color w:val="000000"/>
          <w:lang w:eastAsia="ru-RU" w:bidi="ru-RU"/>
        </w:rPr>
        <w:t xml:space="preserve"> </w:t>
      </w:r>
      <w:proofErr w:type="gramStart"/>
      <w:r w:rsidR="001D5B8E">
        <w:rPr>
          <w:color w:val="000000"/>
          <w:lang w:eastAsia="ru-RU" w:bidi="ru-RU"/>
        </w:rPr>
        <w:t>г</w:t>
      </w:r>
      <w:r w:rsidR="00704D39">
        <w:rPr>
          <w:color w:val="000000"/>
          <w:lang w:eastAsia="ru-RU" w:bidi="ru-RU"/>
        </w:rPr>
        <w:t xml:space="preserve">ода </w:t>
      </w:r>
      <w:r w:rsidR="001D5B8E">
        <w:rPr>
          <w:color w:val="000000"/>
          <w:lang w:eastAsia="ru-RU" w:bidi="ru-RU"/>
        </w:rPr>
        <w:t xml:space="preserve"> №</w:t>
      </w:r>
      <w:proofErr w:type="gramEnd"/>
      <w:r w:rsidR="001D5B8E">
        <w:rPr>
          <w:color w:val="000000"/>
          <w:lang w:eastAsia="ru-RU" w:bidi="ru-RU"/>
        </w:rPr>
        <w:t xml:space="preserve">84 </w:t>
      </w:r>
      <w:r w:rsidR="00C965E3">
        <w:rPr>
          <w:color w:val="000000"/>
          <w:lang w:eastAsia="ru-RU" w:bidi="ru-RU"/>
        </w:rPr>
        <w:t xml:space="preserve"> «О размерах страховых сумм» </w:t>
      </w:r>
      <w:r w:rsidR="001D5B8E">
        <w:rPr>
          <w:color w:val="000000"/>
          <w:lang w:eastAsia="ru-RU" w:bidi="ru-RU"/>
        </w:rPr>
        <w:t>изменения:</w:t>
      </w:r>
    </w:p>
    <w:p w:rsidR="00FF5C79" w:rsidRDefault="00B64E99" w:rsidP="001D5B8E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1.1. </w:t>
      </w:r>
      <w:r w:rsidR="001D5B8E">
        <w:rPr>
          <w:color w:val="000000"/>
          <w:lang w:eastAsia="ru-RU" w:bidi="ru-RU"/>
        </w:rPr>
        <w:t xml:space="preserve">в пункте </w:t>
      </w:r>
      <w:proofErr w:type="gramStart"/>
      <w:r w:rsidR="001D5B8E">
        <w:rPr>
          <w:color w:val="000000"/>
          <w:lang w:eastAsia="ru-RU" w:bidi="ru-RU"/>
        </w:rPr>
        <w:t xml:space="preserve">3 </w:t>
      </w:r>
      <w:r w:rsidR="00FF5C79">
        <w:rPr>
          <w:color w:val="000000"/>
          <w:lang w:eastAsia="ru-RU" w:bidi="ru-RU"/>
        </w:rPr>
        <w:t>:</w:t>
      </w:r>
      <w:proofErr w:type="gramEnd"/>
    </w:p>
    <w:p w:rsidR="00FF5C79" w:rsidRDefault="00FF5C79" w:rsidP="001D5B8E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="001D5B8E">
        <w:rPr>
          <w:color w:val="000000"/>
          <w:lang w:eastAsia="ru-RU" w:bidi="ru-RU"/>
        </w:rPr>
        <w:t>после слова «председателю» добавить слова «заместителю председателя, аудитору»</w:t>
      </w:r>
      <w:r>
        <w:rPr>
          <w:color w:val="000000"/>
          <w:lang w:eastAsia="ru-RU" w:bidi="ru-RU"/>
        </w:rPr>
        <w:t>;</w:t>
      </w:r>
    </w:p>
    <w:p w:rsidR="00994E4B" w:rsidRDefault="00FF5C79" w:rsidP="001D5B8E">
      <w:pPr>
        <w:pStyle w:val="20"/>
        <w:shd w:val="clear" w:color="auto" w:fill="auto"/>
        <w:spacing w:before="0" w:after="0"/>
        <w:ind w:firstLine="3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-слово «содержание» </w:t>
      </w:r>
      <w:proofErr w:type="gramStart"/>
      <w:r>
        <w:rPr>
          <w:color w:val="000000"/>
          <w:lang w:eastAsia="ru-RU" w:bidi="ru-RU"/>
        </w:rPr>
        <w:t>заменить  на</w:t>
      </w:r>
      <w:proofErr w:type="gramEnd"/>
      <w:r>
        <w:rPr>
          <w:color w:val="000000"/>
          <w:lang w:eastAsia="ru-RU" w:bidi="ru-RU"/>
        </w:rPr>
        <w:t xml:space="preserve"> слово « вознаграждение»</w:t>
      </w:r>
      <w:r w:rsidR="001D5B8E">
        <w:rPr>
          <w:color w:val="000000"/>
          <w:lang w:eastAsia="ru-RU" w:bidi="ru-RU"/>
        </w:rPr>
        <w:t>.</w:t>
      </w:r>
    </w:p>
    <w:p w:rsidR="00B9049B" w:rsidRDefault="00A31177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B904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2.Настоящее решение распространяет свое действие на правоотношения, возникшие с 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01.</w:t>
      </w:r>
      <w:r w:rsidR="004E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.202</w:t>
      </w:r>
      <w:r w:rsidR="004E7DA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FF5C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1D5B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.Контроль за исполнением данного решения возложить на председателя комиссии по финансово-бюджетной и экономической политике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С.Н.Федосову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12B65" w:rsidRDefault="00012B65" w:rsidP="00012B65">
      <w:pPr>
        <w:ind w:right="1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B65" w:rsidRDefault="00601E5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012B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редседатель Собрания депутатов</w:t>
      </w:r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          </w:t>
      </w:r>
      <w:proofErr w:type="spellStart"/>
      <w:r w:rsidR="00601E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С.Н.Пульдяев</w:t>
      </w:r>
      <w:proofErr w:type="spellEnd"/>
    </w:p>
    <w:p w:rsidR="00012B65" w:rsidRDefault="00012B65" w:rsidP="00012B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5C79" w:rsidRDefault="00012B65" w:rsidP="00FF5C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С.Д.Семков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32F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sectPr w:rsidR="00FF5C79" w:rsidSect="00FF5C7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35B7"/>
    <w:multiLevelType w:val="multilevel"/>
    <w:tmpl w:val="BA282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738F3"/>
    <w:multiLevelType w:val="multilevel"/>
    <w:tmpl w:val="E92A8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5"/>
    <w:rsid w:val="00012B65"/>
    <w:rsid w:val="000132FE"/>
    <w:rsid w:val="000D03EE"/>
    <w:rsid w:val="000E3061"/>
    <w:rsid w:val="00117280"/>
    <w:rsid w:val="00160E9C"/>
    <w:rsid w:val="001A2490"/>
    <w:rsid w:val="001D5B8E"/>
    <w:rsid w:val="002F20DA"/>
    <w:rsid w:val="00312AE5"/>
    <w:rsid w:val="00374179"/>
    <w:rsid w:val="00403D21"/>
    <w:rsid w:val="004E7DA4"/>
    <w:rsid w:val="005C2DFA"/>
    <w:rsid w:val="00601E55"/>
    <w:rsid w:val="00686B36"/>
    <w:rsid w:val="00704D39"/>
    <w:rsid w:val="007B5A2B"/>
    <w:rsid w:val="007F41CD"/>
    <w:rsid w:val="0088538C"/>
    <w:rsid w:val="00946AF5"/>
    <w:rsid w:val="00994E4B"/>
    <w:rsid w:val="00A31177"/>
    <w:rsid w:val="00B3056C"/>
    <w:rsid w:val="00B64E99"/>
    <w:rsid w:val="00B8510E"/>
    <w:rsid w:val="00B9049B"/>
    <w:rsid w:val="00C109AC"/>
    <w:rsid w:val="00C965E3"/>
    <w:rsid w:val="00D16878"/>
    <w:rsid w:val="00E058B7"/>
    <w:rsid w:val="00E80B95"/>
    <w:rsid w:val="00FE4D6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CE1"/>
  <w15:chartTrackingRefBased/>
  <w15:docId w15:val="{986FCCB5-37D4-4352-BD66-8C12EB7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1E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2B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012B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B65"/>
    <w:pPr>
      <w:widowControl w:val="0"/>
      <w:shd w:val="clear" w:color="auto" w:fill="FFFFFF"/>
      <w:spacing w:before="420" w:after="18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012B65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styleId="a3">
    <w:name w:val="Balloon Text"/>
    <w:basedOn w:val="a"/>
    <w:link w:val="a4"/>
    <w:uiPriority w:val="99"/>
    <w:semiHidden/>
    <w:unhideWhenUsed/>
    <w:rsid w:val="0016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1E55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39"/>
    <w:rsid w:val="00C9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A6FB-E71F-4BAF-8DE4-9E096A0A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3</cp:revision>
  <cp:lastPrinted>2021-10-26T03:48:00Z</cp:lastPrinted>
  <dcterms:created xsi:type="dcterms:W3CDTF">2021-10-28T06:44:00Z</dcterms:created>
  <dcterms:modified xsi:type="dcterms:W3CDTF">2021-10-28T06:44:00Z</dcterms:modified>
</cp:coreProperties>
</file>