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720" w:rsidRDefault="00046720" w:rsidP="00046720">
      <w:pPr>
        <w:ind w:left="3600" w:right="4565" w:firstLine="6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720" w:rsidRDefault="00046720" w:rsidP="00046720">
      <w:pPr>
        <w:tabs>
          <w:tab w:val="left" w:pos="567"/>
          <w:tab w:val="left" w:pos="5670"/>
          <w:tab w:val="left" w:pos="7938"/>
        </w:tabs>
        <w:suppressAutoHyphens/>
        <w:jc w:val="center"/>
        <w:rPr>
          <w:rFonts w:ascii="Times New Roman" w:hAnsi="Times New Roman" w:cs="Times New Roman"/>
          <w:b/>
          <w:sz w:val="40"/>
          <w:szCs w:val="40"/>
          <w:lang w:eastAsia="ar-SA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  <w:lang w:eastAsia="ar-SA"/>
        </w:rPr>
        <w:t>СОБРАНИЕ  ДЕПУТАТОВ</w:t>
      </w:r>
      <w:proofErr w:type="gramEnd"/>
    </w:p>
    <w:p w:rsidR="00046720" w:rsidRDefault="00046720" w:rsidP="00046720">
      <w:pPr>
        <w:keepNext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E/>
        <w:adjustRightInd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УСТЬ-КАТАВСКОГО ГОРОДСКОГО ОКРУГА</w:t>
      </w:r>
    </w:p>
    <w:p w:rsidR="00046720" w:rsidRDefault="00046720" w:rsidP="00046720">
      <w:pPr>
        <w:jc w:val="center"/>
        <w:rPr>
          <w:rFonts w:ascii="Times New Roman" w:hAnsi="Times New Roman" w:cs="Times New Roman"/>
          <w:b/>
          <w:bCs/>
          <w:i/>
          <w:szCs w:val="20"/>
        </w:rPr>
      </w:pPr>
      <w:r>
        <w:rPr>
          <w:rFonts w:ascii="Times New Roman" w:hAnsi="Times New Roman" w:cs="Times New Roman"/>
          <w:b/>
          <w:bCs/>
        </w:rPr>
        <w:t>ЧЕЛЯБИНСКОЙ ОБЛАСТИ</w:t>
      </w:r>
    </w:p>
    <w:p w:rsidR="00046720" w:rsidRDefault="00046720" w:rsidP="00046720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Одиннадцатое  заседание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46720" w:rsidRDefault="00046720" w:rsidP="00046720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046720" w:rsidRDefault="00046720" w:rsidP="00046720">
      <w:pPr>
        <w:rPr>
          <w:rFonts w:ascii="Times New Roman" w:hAnsi="Times New Roman" w:cs="Times New Roman"/>
          <w:b/>
          <w:sz w:val="28"/>
          <w:szCs w:val="28"/>
        </w:rPr>
      </w:pPr>
    </w:p>
    <w:p w:rsidR="00046720" w:rsidRDefault="00046720" w:rsidP="00046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 26.08.2020       №</w:t>
      </w:r>
      <w:r w:rsidR="00D16AD2">
        <w:rPr>
          <w:rFonts w:ascii="Times New Roman" w:hAnsi="Times New Roman" w:cs="Times New Roman"/>
          <w:b/>
          <w:sz w:val="28"/>
          <w:szCs w:val="28"/>
        </w:rPr>
        <w:t xml:space="preserve"> 88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г. Усть-Катав  </w:t>
      </w:r>
    </w:p>
    <w:p w:rsidR="00075460" w:rsidRDefault="00075460" w:rsidP="00A97747">
      <w:pPr>
        <w:tabs>
          <w:tab w:val="left" w:pos="-3119"/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07E4F" w:rsidRDefault="00FF6E81" w:rsidP="007B3F2F">
      <w:pPr>
        <w:tabs>
          <w:tab w:val="left" w:pos="-3119"/>
          <w:tab w:val="left" w:pos="3119"/>
          <w:tab w:val="left" w:pos="3828"/>
          <w:tab w:val="left" w:pos="3969"/>
          <w:tab w:val="left" w:pos="4111"/>
        </w:tabs>
        <w:ind w:right="5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</w:t>
      </w:r>
      <w:r w:rsidR="000B25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FF6E81" w:rsidRDefault="00FF6E81" w:rsidP="007B3F2F">
      <w:pPr>
        <w:tabs>
          <w:tab w:val="left" w:pos="-3119"/>
          <w:tab w:val="left" w:pos="3119"/>
          <w:tab w:val="left" w:pos="3828"/>
          <w:tab w:val="left" w:pos="3969"/>
          <w:tab w:val="left" w:pos="4111"/>
        </w:tabs>
        <w:ind w:right="5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рещений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Собрания </w:t>
      </w:r>
    </w:p>
    <w:p w:rsidR="00FF6E81" w:rsidRDefault="00FF6E81" w:rsidP="007B3F2F">
      <w:pPr>
        <w:tabs>
          <w:tab w:val="left" w:pos="-3119"/>
          <w:tab w:val="left" w:pos="3119"/>
          <w:tab w:val="left" w:pos="3828"/>
          <w:tab w:val="left" w:pos="3969"/>
          <w:tab w:val="left" w:pos="4111"/>
        </w:tabs>
        <w:ind w:right="5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E81" w:rsidRPr="007D348B" w:rsidRDefault="00FF6E81" w:rsidP="007B3F2F">
      <w:pPr>
        <w:tabs>
          <w:tab w:val="left" w:pos="-3119"/>
          <w:tab w:val="left" w:pos="3119"/>
          <w:tab w:val="left" w:pos="3828"/>
          <w:tab w:val="left" w:pos="3969"/>
          <w:tab w:val="left" w:pos="4111"/>
        </w:tabs>
        <w:ind w:right="5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843F70" w:rsidRPr="00843F70" w:rsidRDefault="00843F70" w:rsidP="00843F70">
      <w:pPr>
        <w:tabs>
          <w:tab w:val="left" w:pos="-3119"/>
        </w:tabs>
        <w:ind w:right="5387"/>
        <w:jc w:val="both"/>
        <w:rPr>
          <w:rFonts w:ascii="Times New Roman" w:hAnsi="Times New Roman" w:cs="Times New Roman"/>
          <w:sz w:val="26"/>
          <w:szCs w:val="26"/>
        </w:rPr>
      </w:pPr>
    </w:p>
    <w:p w:rsidR="00E6294A" w:rsidRPr="002D0859" w:rsidRDefault="007D4155" w:rsidP="00E6294A">
      <w:pPr>
        <w:shd w:val="clear" w:color="auto" w:fill="FFFFFF"/>
        <w:ind w:left="11" w:firstLine="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B573A" w:rsidRPr="000B573A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29.12.2012 № 273-ФЗ «Об образовании в Российской Федерации», </w:t>
      </w:r>
      <w:r w:rsidR="000B573A" w:rsidRPr="000B573A">
        <w:rPr>
          <w:rFonts w:ascii="Times New Roman" w:hAnsi="Times New Roman" w:cs="Times New Roman"/>
          <w:sz w:val="28"/>
          <w:szCs w:val="28"/>
        </w:rPr>
        <w:t>Постановлением Правительства Челябинской области от 19.11.2013  №445-П «</w:t>
      </w:r>
      <w:r w:rsidR="000B573A" w:rsidRPr="000B573A"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 xml:space="preserve">О нормативах обеспечения муниципальных образовательных организаций», </w:t>
      </w:r>
      <w:r w:rsidR="00E6294A" w:rsidRPr="002D0859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E6294A" w:rsidRPr="002D0859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E6294A" w:rsidRPr="002D0859">
        <w:rPr>
          <w:rFonts w:ascii="Times New Roman" w:hAnsi="Times New Roman" w:cs="Times New Roman"/>
          <w:sz w:val="28"/>
          <w:szCs w:val="28"/>
        </w:rPr>
        <w:t xml:space="preserve"> городского округа, Собрание депутатов </w:t>
      </w:r>
    </w:p>
    <w:p w:rsidR="00807E4F" w:rsidRPr="00810D95" w:rsidRDefault="00807E4F" w:rsidP="00807E4F"/>
    <w:p w:rsidR="00807E4F" w:rsidRDefault="00807E4F" w:rsidP="00807E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0C3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0F5E77" w:rsidRDefault="009A074B" w:rsidP="00CE0B20">
      <w:pPr>
        <w:tabs>
          <w:tab w:val="left" w:pos="5812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FF6E81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ED3C90">
        <w:rPr>
          <w:rFonts w:ascii="Times New Roman" w:hAnsi="Times New Roman" w:cs="Times New Roman"/>
          <w:sz w:val="28"/>
          <w:szCs w:val="28"/>
        </w:rPr>
        <w:t xml:space="preserve"> утратившим</w:t>
      </w:r>
      <w:proofErr w:type="gramEnd"/>
      <w:r w:rsidR="00ED3C90">
        <w:rPr>
          <w:rFonts w:ascii="Times New Roman" w:hAnsi="Times New Roman" w:cs="Times New Roman"/>
          <w:sz w:val="28"/>
          <w:szCs w:val="28"/>
        </w:rPr>
        <w:t xml:space="preserve"> силу</w:t>
      </w:r>
      <w:r w:rsidR="000F5E77">
        <w:rPr>
          <w:rFonts w:ascii="Times New Roman" w:hAnsi="Times New Roman" w:cs="Times New Roman"/>
          <w:sz w:val="28"/>
          <w:szCs w:val="28"/>
        </w:rPr>
        <w:t>:</w:t>
      </w:r>
    </w:p>
    <w:p w:rsidR="00ED3C90" w:rsidRDefault="000F5E77" w:rsidP="00CE0B20">
      <w:pPr>
        <w:tabs>
          <w:tab w:val="left" w:pos="5812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D3C90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F634C1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ED3C90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ED3C90" w:rsidRPr="00CE0B20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F634C1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ED3C90" w:rsidRPr="00CE0B20">
        <w:rPr>
          <w:rFonts w:ascii="Times New Roman" w:hAnsi="Times New Roman" w:cs="Times New Roman"/>
          <w:sz w:val="28"/>
          <w:szCs w:val="28"/>
        </w:rPr>
        <w:t xml:space="preserve">Усть-Катав </w:t>
      </w:r>
      <w:r w:rsidR="00F634C1">
        <w:rPr>
          <w:rFonts w:ascii="Times New Roman" w:hAnsi="Times New Roman" w:cs="Times New Roman"/>
          <w:sz w:val="28"/>
          <w:szCs w:val="28"/>
        </w:rPr>
        <w:t xml:space="preserve">от </w:t>
      </w:r>
      <w:r w:rsidR="00CE0B20" w:rsidRPr="00CE0B20">
        <w:rPr>
          <w:rFonts w:ascii="Times New Roman" w:hAnsi="Times New Roman" w:cs="Times New Roman"/>
          <w:sz w:val="28"/>
          <w:szCs w:val="28"/>
        </w:rPr>
        <w:t>3</w:t>
      </w:r>
      <w:r w:rsidR="00F634C1">
        <w:rPr>
          <w:rFonts w:ascii="Times New Roman" w:hAnsi="Times New Roman" w:cs="Times New Roman"/>
          <w:sz w:val="28"/>
          <w:szCs w:val="28"/>
        </w:rPr>
        <w:t>0.</w:t>
      </w:r>
      <w:r w:rsidR="00CE0B20" w:rsidRPr="00CE0B20">
        <w:rPr>
          <w:rFonts w:ascii="Times New Roman" w:hAnsi="Times New Roman" w:cs="Times New Roman"/>
          <w:sz w:val="28"/>
          <w:szCs w:val="28"/>
        </w:rPr>
        <w:t>1</w:t>
      </w:r>
      <w:r w:rsidR="00F634C1">
        <w:rPr>
          <w:rFonts w:ascii="Times New Roman" w:hAnsi="Times New Roman" w:cs="Times New Roman"/>
          <w:sz w:val="28"/>
          <w:szCs w:val="28"/>
        </w:rPr>
        <w:t>2.2004</w:t>
      </w:r>
      <w:r w:rsidR="00CE0B20" w:rsidRPr="00CE0B20">
        <w:rPr>
          <w:rFonts w:ascii="Times New Roman" w:hAnsi="Times New Roman" w:cs="Times New Roman"/>
          <w:sz w:val="28"/>
          <w:szCs w:val="28"/>
        </w:rPr>
        <w:t>г. №</w:t>
      </w:r>
      <w:r w:rsidR="00F634C1">
        <w:rPr>
          <w:rFonts w:ascii="Times New Roman" w:hAnsi="Times New Roman" w:cs="Times New Roman"/>
          <w:sz w:val="28"/>
          <w:szCs w:val="28"/>
        </w:rPr>
        <w:t>81</w:t>
      </w:r>
      <w:r w:rsidR="00CE0B20" w:rsidRPr="00CE0B20">
        <w:rPr>
          <w:rFonts w:ascii="Times New Roman" w:hAnsi="Times New Roman" w:cs="Times New Roman"/>
          <w:sz w:val="28"/>
          <w:szCs w:val="28"/>
        </w:rPr>
        <w:t xml:space="preserve"> «О </w:t>
      </w:r>
      <w:r w:rsidR="00F634C1">
        <w:rPr>
          <w:rFonts w:ascii="Times New Roman" w:hAnsi="Times New Roman" w:cs="Times New Roman"/>
          <w:sz w:val="28"/>
          <w:szCs w:val="28"/>
        </w:rPr>
        <w:t>денежных нормах питания детей</w:t>
      </w:r>
      <w:r w:rsidR="00CE0B20" w:rsidRPr="00CE0B20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CE0B20" w:rsidRPr="00CE0B20">
        <w:rPr>
          <w:rFonts w:ascii="Times New Roman" w:hAnsi="Times New Roman" w:cs="Times New Roman"/>
          <w:sz w:val="28"/>
          <w:szCs w:val="28"/>
        </w:rPr>
        <w:t>муниципальных  учреждениях</w:t>
      </w:r>
      <w:proofErr w:type="gramEnd"/>
      <w:r w:rsidR="00F634C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CE0B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250D" w:rsidRDefault="000B250D" w:rsidP="00CE0B20">
      <w:pPr>
        <w:tabs>
          <w:tab w:val="left" w:pos="5812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решение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22.11.2010 № 261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5E77">
        <w:rPr>
          <w:rFonts w:ascii="Times New Roman" w:hAnsi="Times New Roman" w:cs="Times New Roman"/>
          <w:spacing w:val="-1"/>
          <w:sz w:val="28"/>
          <w:szCs w:val="28"/>
        </w:rPr>
        <w:t xml:space="preserve">О внесении изменений в решение городского Собрания депутатов города Усть-Катава от 30.12.2004 года №81 «О денежных нормах </w:t>
      </w:r>
      <w:r w:rsidRPr="000F5E77">
        <w:rPr>
          <w:rFonts w:ascii="Times New Roman" w:hAnsi="Times New Roman" w:cs="Times New Roman"/>
          <w:spacing w:val="-3"/>
          <w:sz w:val="28"/>
          <w:szCs w:val="28"/>
        </w:rPr>
        <w:t xml:space="preserve">питания детей в муниципальных учреждениях </w:t>
      </w:r>
      <w:r w:rsidRPr="000F5E77">
        <w:rPr>
          <w:rFonts w:ascii="Times New Roman" w:hAnsi="Times New Roman" w:cs="Times New Roman"/>
          <w:sz w:val="28"/>
          <w:szCs w:val="28"/>
        </w:rPr>
        <w:t>образования»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5E77" w:rsidRPr="000F5E77" w:rsidRDefault="000B250D" w:rsidP="000F5E77">
      <w:pPr>
        <w:tabs>
          <w:tab w:val="left" w:pos="5812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5E77">
        <w:rPr>
          <w:rFonts w:ascii="Times New Roman" w:hAnsi="Times New Roman" w:cs="Times New Roman"/>
          <w:sz w:val="28"/>
          <w:szCs w:val="28"/>
        </w:rPr>
        <w:t>)</w:t>
      </w:r>
      <w:r w:rsidR="00F634C1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F634C1" w:rsidRPr="000F5E7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F634C1" w:rsidRPr="000F5E77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F634C1" w:rsidRPr="000F5E77"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proofErr w:type="gramStart"/>
      <w:r w:rsidR="00F634C1" w:rsidRPr="000F5E77">
        <w:rPr>
          <w:rFonts w:ascii="Times New Roman" w:hAnsi="Times New Roman" w:cs="Times New Roman"/>
          <w:sz w:val="28"/>
          <w:szCs w:val="28"/>
        </w:rPr>
        <w:t>27.07.2012</w:t>
      </w:r>
      <w:r w:rsidR="000F5E77">
        <w:rPr>
          <w:rFonts w:ascii="Times New Roman" w:hAnsi="Times New Roman" w:cs="Times New Roman"/>
          <w:sz w:val="28"/>
          <w:szCs w:val="28"/>
        </w:rPr>
        <w:t xml:space="preserve"> </w:t>
      </w:r>
      <w:r w:rsidR="00F634C1" w:rsidRPr="000F5E77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F634C1" w:rsidRPr="000F5E77">
        <w:rPr>
          <w:rFonts w:ascii="Times New Roman" w:hAnsi="Times New Roman" w:cs="Times New Roman"/>
          <w:sz w:val="28"/>
          <w:szCs w:val="28"/>
        </w:rPr>
        <w:t xml:space="preserve">120 </w:t>
      </w:r>
      <w:r w:rsidR="000F5E77">
        <w:rPr>
          <w:rFonts w:ascii="Times New Roman" w:hAnsi="Times New Roman" w:cs="Times New Roman"/>
          <w:sz w:val="28"/>
          <w:szCs w:val="28"/>
        </w:rPr>
        <w:t>«</w:t>
      </w:r>
      <w:r w:rsidR="000F5E77" w:rsidRPr="000F5E77">
        <w:rPr>
          <w:rFonts w:ascii="Times New Roman" w:hAnsi="Times New Roman" w:cs="Times New Roman"/>
          <w:spacing w:val="-1"/>
          <w:sz w:val="28"/>
          <w:szCs w:val="28"/>
        </w:rPr>
        <w:t xml:space="preserve">О внесении изменений в решение городского Собрания депутатов города Усть-Катава от 30.12.2004 года №81 «О денежных нормах </w:t>
      </w:r>
      <w:r w:rsidR="000F5E77" w:rsidRPr="000F5E77">
        <w:rPr>
          <w:rFonts w:ascii="Times New Roman" w:hAnsi="Times New Roman" w:cs="Times New Roman"/>
          <w:spacing w:val="-3"/>
          <w:sz w:val="28"/>
          <w:szCs w:val="28"/>
        </w:rPr>
        <w:t xml:space="preserve">питания детей в муниципальных учреждениях </w:t>
      </w:r>
      <w:r w:rsidR="000F5E77" w:rsidRPr="000F5E77">
        <w:rPr>
          <w:rFonts w:ascii="Times New Roman" w:hAnsi="Times New Roman" w:cs="Times New Roman"/>
          <w:sz w:val="28"/>
          <w:szCs w:val="28"/>
        </w:rPr>
        <w:t>образования»</w:t>
      </w:r>
      <w:r w:rsidR="000F5E77">
        <w:rPr>
          <w:rFonts w:ascii="Times New Roman" w:hAnsi="Times New Roman" w:cs="Times New Roman"/>
          <w:sz w:val="28"/>
          <w:szCs w:val="28"/>
        </w:rPr>
        <w:t>.</w:t>
      </w:r>
    </w:p>
    <w:p w:rsidR="00AE2E69" w:rsidRDefault="00046720" w:rsidP="00BC2235">
      <w:pPr>
        <w:tabs>
          <w:tab w:val="left" w:pos="-3119"/>
          <w:tab w:val="left" w:pos="992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2E69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EA4C3E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F5E77">
        <w:rPr>
          <w:rFonts w:ascii="Times New Roman" w:hAnsi="Times New Roman" w:cs="Times New Roman"/>
          <w:sz w:val="28"/>
          <w:szCs w:val="28"/>
        </w:rPr>
        <w:t>распр</w:t>
      </w:r>
      <w:r w:rsidR="00AE2E69">
        <w:rPr>
          <w:rFonts w:ascii="Times New Roman" w:hAnsi="Times New Roman" w:cs="Times New Roman"/>
          <w:sz w:val="28"/>
          <w:szCs w:val="28"/>
        </w:rPr>
        <w:t xml:space="preserve">остраняется на правоотношения, возникшие с </w:t>
      </w:r>
      <w:r w:rsidR="00885415">
        <w:rPr>
          <w:rFonts w:ascii="Times New Roman" w:hAnsi="Times New Roman" w:cs="Times New Roman"/>
          <w:sz w:val="28"/>
          <w:szCs w:val="28"/>
        </w:rPr>
        <w:t>01 сентября 2020 года.</w:t>
      </w:r>
    </w:p>
    <w:p w:rsidR="00AE2E69" w:rsidRDefault="00046720" w:rsidP="00AE2E69">
      <w:pPr>
        <w:tabs>
          <w:tab w:val="left" w:pos="-3119"/>
          <w:tab w:val="left" w:pos="9921"/>
        </w:tabs>
        <w:ind w:right="-2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AE2E69">
        <w:rPr>
          <w:rFonts w:ascii="Times New Roman" w:hAnsi="Times New Roman" w:cs="Times New Roman"/>
          <w:sz w:val="28"/>
          <w:szCs w:val="28"/>
        </w:rPr>
        <w:t xml:space="preserve">. Настоящее решение обнародовать на информационном стенде администрации </w:t>
      </w:r>
      <w:proofErr w:type="spellStart"/>
      <w:r w:rsidR="00AE2E69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AE2E69">
        <w:rPr>
          <w:rFonts w:ascii="Times New Roman" w:hAnsi="Times New Roman" w:cs="Times New Roman"/>
          <w:sz w:val="28"/>
          <w:szCs w:val="28"/>
        </w:rPr>
        <w:t xml:space="preserve"> городского округа и разместить на официальном сайте администрации </w:t>
      </w:r>
      <w:proofErr w:type="spellStart"/>
      <w:r w:rsidR="00AE2E69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AE2E69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hyperlink r:id="rId7" w:history="1">
        <w:r w:rsidR="004A280F" w:rsidRPr="00A22012">
          <w:rPr>
            <w:rStyle w:val="a4"/>
            <w:rFonts w:ascii="Times New Roman" w:hAnsi="Times New Roman"/>
            <w:lang w:val="en-US"/>
          </w:rPr>
          <w:t>www</w:t>
        </w:r>
        <w:r w:rsidR="004A280F" w:rsidRPr="00A22012">
          <w:rPr>
            <w:rStyle w:val="a4"/>
            <w:rFonts w:ascii="Times New Roman" w:hAnsi="Times New Roman"/>
          </w:rPr>
          <w:t>.</w:t>
        </w:r>
        <w:proofErr w:type="spellStart"/>
        <w:r w:rsidR="004A280F" w:rsidRPr="00A22012">
          <w:rPr>
            <w:rStyle w:val="a4"/>
            <w:rFonts w:ascii="Times New Roman" w:hAnsi="Times New Roman"/>
            <w:lang w:val="en-US"/>
          </w:rPr>
          <w:t>ukgo</w:t>
        </w:r>
        <w:proofErr w:type="spellEnd"/>
        <w:r w:rsidR="004A280F" w:rsidRPr="00A22012">
          <w:rPr>
            <w:rStyle w:val="a4"/>
            <w:rFonts w:ascii="Times New Roman" w:hAnsi="Times New Roman"/>
          </w:rPr>
          <w:t>.</w:t>
        </w:r>
        <w:proofErr w:type="spellStart"/>
        <w:r w:rsidR="004A280F" w:rsidRPr="00A22012">
          <w:rPr>
            <w:rStyle w:val="a4"/>
            <w:rFonts w:ascii="Times New Roman" w:hAnsi="Times New Roman"/>
            <w:lang w:val="en-US"/>
          </w:rPr>
          <w:t>su</w:t>
        </w:r>
        <w:proofErr w:type="spellEnd"/>
      </w:hyperlink>
      <w:r w:rsidR="00AE2E69">
        <w:t>.</w:t>
      </w:r>
    </w:p>
    <w:p w:rsidR="00AE2E69" w:rsidRDefault="00046720" w:rsidP="00776EEB">
      <w:pPr>
        <w:tabs>
          <w:tab w:val="left" w:pos="-31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2F74" w:rsidRPr="00302F74">
        <w:rPr>
          <w:rFonts w:ascii="Times New Roman" w:hAnsi="Times New Roman" w:cs="Times New Roman"/>
          <w:sz w:val="28"/>
          <w:szCs w:val="28"/>
        </w:rPr>
        <w:t xml:space="preserve">. </w:t>
      </w:r>
      <w:r w:rsidR="00776EEB" w:rsidRPr="00776EE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 w:rsidR="009C04EC">
        <w:rPr>
          <w:rFonts w:ascii="Times New Roman" w:hAnsi="Times New Roman" w:cs="Times New Roman"/>
          <w:sz w:val="28"/>
          <w:szCs w:val="28"/>
        </w:rPr>
        <w:t>председателя комиссии по финансово-бюджетной и экономической политике С.Н.Федосову.</w:t>
      </w:r>
    </w:p>
    <w:p w:rsidR="00E54D4B" w:rsidRPr="00302F74" w:rsidRDefault="00E54D4B" w:rsidP="00302F74">
      <w:pPr>
        <w:tabs>
          <w:tab w:val="left" w:pos="-31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7E4F" w:rsidRPr="009240C3" w:rsidRDefault="00046720" w:rsidP="00807E4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807E4F" w:rsidRPr="009240C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07E4F" w:rsidRPr="009240C3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</w:p>
    <w:p w:rsidR="00807E4F" w:rsidRDefault="00807E4F" w:rsidP="00807E4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40C3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9240C3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9240C3">
        <w:rPr>
          <w:rFonts w:ascii="Times New Roman" w:hAnsi="Times New Roman" w:cs="Times New Roman"/>
          <w:sz w:val="28"/>
          <w:szCs w:val="28"/>
        </w:rPr>
        <w:tab/>
      </w:r>
      <w:r w:rsidRPr="009240C3">
        <w:rPr>
          <w:rFonts w:ascii="Times New Roman" w:hAnsi="Times New Roman" w:cs="Times New Roman"/>
          <w:sz w:val="28"/>
          <w:szCs w:val="28"/>
        </w:rPr>
        <w:tab/>
      </w:r>
      <w:r w:rsidRPr="009240C3">
        <w:rPr>
          <w:rFonts w:ascii="Times New Roman" w:hAnsi="Times New Roman" w:cs="Times New Roman"/>
          <w:sz w:val="28"/>
          <w:szCs w:val="28"/>
        </w:rPr>
        <w:tab/>
      </w:r>
      <w:r w:rsidRPr="009240C3">
        <w:rPr>
          <w:rFonts w:ascii="Times New Roman" w:hAnsi="Times New Roman" w:cs="Times New Roman"/>
          <w:sz w:val="28"/>
          <w:szCs w:val="28"/>
        </w:rPr>
        <w:tab/>
      </w:r>
      <w:r w:rsidRPr="009240C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11042">
        <w:rPr>
          <w:rFonts w:ascii="Times New Roman" w:hAnsi="Times New Roman" w:cs="Times New Roman"/>
          <w:sz w:val="28"/>
          <w:szCs w:val="28"/>
        </w:rPr>
        <w:t>П.В.Шарабаров</w:t>
      </w:r>
      <w:proofErr w:type="spellEnd"/>
      <w:r w:rsidR="00311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F74" w:rsidRPr="009240C3" w:rsidRDefault="00302F74" w:rsidP="00807E4F">
      <w:pPr>
        <w:rPr>
          <w:rFonts w:ascii="Times New Roman" w:hAnsi="Times New Roman" w:cs="Times New Roman"/>
          <w:sz w:val="28"/>
          <w:szCs w:val="28"/>
        </w:rPr>
      </w:pPr>
    </w:p>
    <w:p w:rsidR="00FF6E81" w:rsidRDefault="00807E4F" w:rsidP="00311042">
      <w:r w:rsidRPr="009240C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240C3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9240C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9240C3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proofErr w:type="spellStart"/>
      <w:r w:rsidR="000F1774">
        <w:rPr>
          <w:rFonts w:ascii="Times New Roman" w:hAnsi="Times New Roman" w:cs="Times New Roman"/>
          <w:sz w:val="28"/>
          <w:szCs w:val="28"/>
        </w:rPr>
        <w:t>С.Д.Семков</w:t>
      </w:r>
      <w:proofErr w:type="spellEnd"/>
    </w:p>
    <w:sectPr w:rsidR="00FF6E81" w:rsidSect="000B250D">
      <w:pgSz w:w="11906" w:h="16838"/>
      <w:pgMar w:top="568" w:right="709" w:bottom="284" w:left="1276" w:header="720" w:footer="720" w:gutter="0"/>
      <w:pgNumType w:start="1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4F"/>
    <w:rsid w:val="00013FB4"/>
    <w:rsid w:val="00034300"/>
    <w:rsid w:val="00046720"/>
    <w:rsid w:val="00070C05"/>
    <w:rsid w:val="00075460"/>
    <w:rsid w:val="000B250D"/>
    <w:rsid w:val="000B573A"/>
    <w:rsid w:val="000F1774"/>
    <w:rsid w:val="000F3449"/>
    <w:rsid w:val="000F5C95"/>
    <w:rsid w:val="000F5E77"/>
    <w:rsid w:val="00121112"/>
    <w:rsid w:val="001261DA"/>
    <w:rsid w:val="001639D6"/>
    <w:rsid w:val="001679BA"/>
    <w:rsid w:val="001709BB"/>
    <w:rsid w:val="001929CE"/>
    <w:rsid w:val="001C08D9"/>
    <w:rsid w:val="001C3782"/>
    <w:rsid w:val="001D7F7F"/>
    <w:rsid w:val="0020287D"/>
    <w:rsid w:val="002379DA"/>
    <w:rsid w:val="00266DE6"/>
    <w:rsid w:val="002770F7"/>
    <w:rsid w:val="002911C2"/>
    <w:rsid w:val="00297591"/>
    <w:rsid w:val="002C56EA"/>
    <w:rsid w:val="00302F74"/>
    <w:rsid w:val="00303B35"/>
    <w:rsid w:val="003059F5"/>
    <w:rsid w:val="00311042"/>
    <w:rsid w:val="00323BFC"/>
    <w:rsid w:val="003267C7"/>
    <w:rsid w:val="00361B39"/>
    <w:rsid w:val="00392059"/>
    <w:rsid w:val="003948DA"/>
    <w:rsid w:val="003D6809"/>
    <w:rsid w:val="003D717B"/>
    <w:rsid w:val="003E1E67"/>
    <w:rsid w:val="003E2488"/>
    <w:rsid w:val="00401BF2"/>
    <w:rsid w:val="00413C59"/>
    <w:rsid w:val="004222FF"/>
    <w:rsid w:val="00441C05"/>
    <w:rsid w:val="00443BB2"/>
    <w:rsid w:val="00446628"/>
    <w:rsid w:val="00451014"/>
    <w:rsid w:val="004528CB"/>
    <w:rsid w:val="0045639B"/>
    <w:rsid w:val="00464D61"/>
    <w:rsid w:val="00493CA6"/>
    <w:rsid w:val="004A280F"/>
    <w:rsid w:val="004A7129"/>
    <w:rsid w:val="004B0DC3"/>
    <w:rsid w:val="004C1B54"/>
    <w:rsid w:val="004D5E39"/>
    <w:rsid w:val="004F32FD"/>
    <w:rsid w:val="005027F7"/>
    <w:rsid w:val="00505760"/>
    <w:rsid w:val="0051638D"/>
    <w:rsid w:val="00552A44"/>
    <w:rsid w:val="00556753"/>
    <w:rsid w:val="005602A1"/>
    <w:rsid w:val="00570A31"/>
    <w:rsid w:val="005947C0"/>
    <w:rsid w:val="005957EF"/>
    <w:rsid w:val="005C1A61"/>
    <w:rsid w:val="005C2592"/>
    <w:rsid w:val="005D0EDC"/>
    <w:rsid w:val="005D2F74"/>
    <w:rsid w:val="005D6686"/>
    <w:rsid w:val="005D6715"/>
    <w:rsid w:val="005F4259"/>
    <w:rsid w:val="00614C7D"/>
    <w:rsid w:val="006333AF"/>
    <w:rsid w:val="00644AC2"/>
    <w:rsid w:val="00646621"/>
    <w:rsid w:val="00676F5C"/>
    <w:rsid w:val="00677542"/>
    <w:rsid w:val="00685242"/>
    <w:rsid w:val="006948A5"/>
    <w:rsid w:val="00694987"/>
    <w:rsid w:val="006A16CE"/>
    <w:rsid w:val="006C2FBD"/>
    <w:rsid w:val="00700565"/>
    <w:rsid w:val="00701B8F"/>
    <w:rsid w:val="00703755"/>
    <w:rsid w:val="00703C3F"/>
    <w:rsid w:val="007250AF"/>
    <w:rsid w:val="007711DF"/>
    <w:rsid w:val="00776EEB"/>
    <w:rsid w:val="0078026F"/>
    <w:rsid w:val="00791E3F"/>
    <w:rsid w:val="00792DAC"/>
    <w:rsid w:val="007969E0"/>
    <w:rsid w:val="00796C2A"/>
    <w:rsid w:val="00797FB2"/>
    <w:rsid w:val="007B0D3A"/>
    <w:rsid w:val="007B3F2F"/>
    <w:rsid w:val="007D348B"/>
    <w:rsid w:val="007D4155"/>
    <w:rsid w:val="007D4679"/>
    <w:rsid w:val="00807E4F"/>
    <w:rsid w:val="00811276"/>
    <w:rsid w:val="008426DA"/>
    <w:rsid w:val="00843F70"/>
    <w:rsid w:val="00857D67"/>
    <w:rsid w:val="00874EC1"/>
    <w:rsid w:val="00882D7A"/>
    <w:rsid w:val="00885415"/>
    <w:rsid w:val="00886626"/>
    <w:rsid w:val="00894B8A"/>
    <w:rsid w:val="008D3DC9"/>
    <w:rsid w:val="008D5098"/>
    <w:rsid w:val="008E7B48"/>
    <w:rsid w:val="0090120D"/>
    <w:rsid w:val="00906038"/>
    <w:rsid w:val="00941DA0"/>
    <w:rsid w:val="00955305"/>
    <w:rsid w:val="0096394E"/>
    <w:rsid w:val="00972258"/>
    <w:rsid w:val="00983F88"/>
    <w:rsid w:val="00986453"/>
    <w:rsid w:val="0098719E"/>
    <w:rsid w:val="00991197"/>
    <w:rsid w:val="009A074B"/>
    <w:rsid w:val="009A146B"/>
    <w:rsid w:val="009A7803"/>
    <w:rsid w:val="009C04EC"/>
    <w:rsid w:val="009D67FE"/>
    <w:rsid w:val="009E664C"/>
    <w:rsid w:val="009E6AA6"/>
    <w:rsid w:val="00A162E0"/>
    <w:rsid w:val="00A21028"/>
    <w:rsid w:val="00A70341"/>
    <w:rsid w:val="00A70ED6"/>
    <w:rsid w:val="00A77157"/>
    <w:rsid w:val="00A86FC4"/>
    <w:rsid w:val="00A9457B"/>
    <w:rsid w:val="00A97747"/>
    <w:rsid w:val="00AA517D"/>
    <w:rsid w:val="00AC52D0"/>
    <w:rsid w:val="00AE2E69"/>
    <w:rsid w:val="00B0638B"/>
    <w:rsid w:val="00B33F97"/>
    <w:rsid w:val="00B35265"/>
    <w:rsid w:val="00B44FAF"/>
    <w:rsid w:val="00BC2235"/>
    <w:rsid w:val="00BF2E9D"/>
    <w:rsid w:val="00C05867"/>
    <w:rsid w:val="00C34B75"/>
    <w:rsid w:val="00C41DB2"/>
    <w:rsid w:val="00C70424"/>
    <w:rsid w:val="00C82A7F"/>
    <w:rsid w:val="00C83483"/>
    <w:rsid w:val="00CB29C6"/>
    <w:rsid w:val="00CD58D3"/>
    <w:rsid w:val="00CE0B20"/>
    <w:rsid w:val="00CF0985"/>
    <w:rsid w:val="00CF3569"/>
    <w:rsid w:val="00D00CD4"/>
    <w:rsid w:val="00D16AD2"/>
    <w:rsid w:val="00D31B80"/>
    <w:rsid w:val="00D344D7"/>
    <w:rsid w:val="00D376BB"/>
    <w:rsid w:val="00D511D8"/>
    <w:rsid w:val="00D80BF0"/>
    <w:rsid w:val="00DA12A5"/>
    <w:rsid w:val="00DA2D2F"/>
    <w:rsid w:val="00DA62BF"/>
    <w:rsid w:val="00DC72E1"/>
    <w:rsid w:val="00DD5122"/>
    <w:rsid w:val="00E04D40"/>
    <w:rsid w:val="00E056DE"/>
    <w:rsid w:val="00E159B3"/>
    <w:rsid w:val="00E365BD"/>
    <w:rsid w:val="00E54D4B"/>
    <w:rsid w:val="00E6294A"/>
    <w:rsid w:val="00E70FE8"/>
    <w:rsid w:val="00E72CC9"/>
    <w:rsid w:val="00E7793D"/>
    <w:rsid w:val="00E82701"/>
    <w:rsid w:val="00E87425"/>
    <w:rsid w:val="00E912A9"/>
    <w:rsid w:val="00E91E87"/>
    <w:rsid w:val="00E92FFC"/>
    <w:rsid w:val="00EA4C3E"/>
    <w:rsid w:val="00ED19EE"/>
    <w:rsid w:val="00ED3C90"/>
    <w:rsid w:val="00ED60D3"/>
    <w:rsid w:val="00EE0F74"/>
    <w:rsid w:val="00EE3682"/>
    <w:rsid w:val="00F143D2"/>
    <w:rsid w:val="00F21C38"/>
    <w:rsid w:val="00F3235B"/>
    <w:rsid w:val="00F573B2"/>
    <w:rsid w:val="00F61F27"/>
    <w:rsid w:val="00F6256A"/>
    <w:rsid w:val="00F634C1"/>
    <w:rsid w:val="00F66A16"/>
    <w:rsid w:val="00FE0A57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DC10"/>
  <w15:docId w15:val="{D9FC418A-AB93-4C0D-8B9C-C4D04C39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E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7E4F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3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3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7E4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07E4F"/>
    <w:rPr>
      <w:rFonts w:cs="Times New Roman"/>
      <w:b/>
      <w:color w:val="008000"/>
    </w:rPr>
  </w:style>
  <w:style w:type="character" w:styleId="a4">
    <w:name w:val="Hyperlink"/>
    <w:basedOn w:val="a0"/>
    <w:rsid w:val="00302F74"/>
    <w:rPr>
      <w:color w:val="0000FF"/>
      <w:u w:val="single"/>
    </w:rPr>
  </w:style>
  <w:style w:type="paragraph" w:customStyle="1" w:styleId="a5">
    <w:name w:val="Знак"/>
    <w:basedOn w:val="a"/>
    <w:rsid w:val="00E54D4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autoRedefine/>
    <w:rsid w:val="00644AC2"/>
    <w:pPr>
      <w:tabs>
        <w:tab w:val="right" w:pos="9720"/>
      </w:tabs>
      <w:spacing w:after="0" w:line="240" w:lineRule="auto"/>
      <w:jc w:val="center"/>
    </w:pPr>
    <w:rPr>
      <w:rFonts w:ascii="Times New Roman" w:eastAsia="ヒラギノ角ゴ Pro W3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A703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703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03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7">
    <w:name w:val="Table Grid"/>
    <w:basedOn w:val="a1"/>
    <w:uiPriority w:val="59"/>
    <w:rsid w:val="00A70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03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034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02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kgo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3F68B-9E2B-4CB4-B02B-1FADAC83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sveta</dc:creator>
  <cp:lastModifiedBy>Ермакова Татьяна Федоровна</cp:lastModifiedBy>
  <cp:revision>3</cp:revision>
  <cp:lastPrinted>2020-08-21T10:01:00Z</cp:lastPrinted>
  <dcterms:created xsi:type="dcterms:W3CDTF">2020-08-27T04:01:00Z</dcterms:created>
  <dcterms:modified xsi:type="dcterms:W3CDTF">2020-08-27T06:11:00Z</dcterms:modified>
</cp:coreProperties>
</file>