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A9" w:rsidRDefault="000B3DA9" w:rsidP="0096199C">
      <w:pPr>
        <w:ind w:left="3600" w:right="4565" w:firstLine="511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A9" w:rsidRDefault="000B3DA9" w:rsidP="000B3DA9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0B3DA9" w:rsidRDefault="000B3DA9" w:rsidP="000B3DA9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0B3DA9" w:rsidRDefault="000B3DA9" w:rsidP="000B3DA9">
      <w:pPr>
        <w:jc w:val="center"/>
      </w:pPr>
    </w:p>
    <w:p w:rsidR="00D03EC8" w:rsidRDefault="00D03EC8" w:rsidP="00D03EC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/>
      </w:tblPr>
      <w:tblGrid>
        <w:gridCol w:w="9695"/>
      </w:tblGrid>
      <w:tr w:rsidR="000B3DA9" w:rsidTr="000B3DA9">
        <w:trPr>
          <w:trHeight w:val="100"/>
        </w:trPr>
        <w:tc>
          <w:tcPr>
            <w:tcW w:w="969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B3DA9" w:rsidRDefault="000B3DA9"/>
        </w:tc>
      </w:tr>
    </w:tbl>
    <w:p w:rsidR="000B3DA9" w:rsidRDefault="00BA20DF" w:rsidP="000B3DA9">
      <w:r>
        <w:t>От 27.04.2017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№ 494</w:t>
      </w:r>
    </w:p>
    <w:p w:rsidR="000B3DA9" w:rsidRDefault="000B3DA9" w:rsidP="000B3DA9">
      <w:pPr>
        <w:jc w:val="both"/>
      </w:pPr>
    </w:p>
    <w:p w:rsidR="000B3DA9" w:rsidRPr="002970E6" w:rsidRDefault="00F32CCE" w:rsidP="000B3DA9">
      <w:pPr>
        <w:jc w:val="both"/>
        <w:rPr>
          <w:szCs w:val="28"/>
        </w:rPr>
      </w:pPr>
      <w:r w:rsidRPr="002970E6">
        <w:rPr>
          <w:szCs w:val="28"/>
        </w:rPr>
        <w:t>О заключении муниципальных контрактов</w:t>
      </w:r>
    </w:p>
    <w:p w:rsidR="00F32CCE" w:rsidRPr="002970E6" w:rsidRDefault="00F32CCE" w:rsidP="000B3DA9">
      <w:pPr>
        <w:jc w:val="both"/>
        <w:rPr>
          <w:szCs w:val="28"/>
        </w:rPr>
      </w:pPr>
      <w:r w:rsidRPr="002970E6">
        <w:rPr>
          <w:szCs w:val="28"/>
        </w:rPr>
        <w:t>на выполнение работ для обеспечения</w:t>
      </w:r>
    </w:p>
    <w:p w:rsidR="00F32CCE" w:rsidRPr="002970E6" w:rsidRDefault="00F32CCE" w:rsidP="000B3DA9">
      <w:pPr>
        <w:jc w:val="both"/>
        <w:rPr>
          <w:szCs w:val="28"/>
        </w:rPr>
      </w:pPr>
      <w:r w:rsidRPr="002970E6">
        <w:rPr>
          <w:szCs w:val="28"/>
        </w:rPr>
        <w:t>муниципальных нужд Усть-Катавского городского округа</w:t>
      </w:r>
    </w:p>
    <w:p w:rsidR="00F32CCE" w:rsidRPr="002970E6" w:rsidRDefault="00F32CCE" w:rsidP="000B3DA9">
      <w:pPr>
        <w:jc w:val="both"/>
        <w:rPr>
          <w:szCs w:val="28"/>
        </w:rPr>
      </w:pPr>
      <w:r w:rsidRPr="002970E6">
        <w:rPr>
          <w:szCs w:val="28"/>
        </w:rPr>
        <w:t>на срок, превышающий срок действия утвержденных</w:t>
      </w:r>
    </w:p>
    <w:p w:rsidR="00F32CCE" w:rsidRPr="002970E6" w:rsidRDefault="00F32CCE" w:rsidP="000B3DA9">
      <w:pPr>
        <w:jc w:val="both"/>
        <w:rPr>
          <w:szCs w:val="28"/>
        </w:rPr>
      </w:pPr>
      <w:r w:rsidRPr="002970E6">
        <w:rPr>
          <w:szCs w:val="28"/>
        </w:rPr>
        <w:t xml:space="preserve">лимитов бюджетных средств </w:t>
      </w:r>
    </w:p>
    <w:p w:rsidR="00F32CCE" w:rsidRPr="00F32CCE" w:rsidRDefault="00F32CCE" w:rsidP="000B3DA9">
      <w:pPr>
        <w:jc w:val="both"/>
        <w:rPr>
          <w:sz w:val="24"/>
        </w:rPr>
      </w:pPr>
    </w:p>
    <w:p w:rsidR="000B3DA9" w:rsidRPr="000900F6" w:rsidRDefault="000B3DA9" w:rsidP="00952051">
      <w:pPr>
        <w:ind w:firstLine="709"/>
        <w:jc w:val="both"/>
        <w:rPr>
          <w:szCs w:val="28"/>
        </w:rPr>
      </w:pPr>
      <w:r w:rsidRPr="000900F6">
        <w:rPr>
          <w:szCs w:val="28"/>
        </w:rPr>
        <w:t>В соответствии со статьей 72 Бюджетного кодекса, Федеральным законом №44-ФЗ от 05.04.2015г. «О контрактной системе в сфере закупок товаров, работ, услуг для обеспечения государственных и муниципальных нужд», Федеральным законом от 06.10.2023г. №131-ФЗ «Об общих принципах организации местного самоуправления в Российской Федерации»:</w:t>
      </w:r>
    </w:p>
    <w:p w:rsidR="000B3DA9" w:rsidRPr="00952051" w:rsidRDefault="00952051" w:rsidP="00952051">
      <w:pPr>
        <w:ind w:firstLine="709"/>
        <w:jc w:val="both"/>
        <w:rPr>
          <w:szCs w:val="28"/>
        </w:rPr>
      </w:pPr>
      <w:r w:rsidRPr="00952051">
        <w:rPr>
          <w:szCs w:val="28"/>
        </w:rPr>
        <w:t>1.</w:t>
      </w:r>
      <w:r w:rsidR="000B3DA9" w:rsidRPr="00952051">
        <w:rPr>
          <w:szCs w:val="28"/>
        </w:rPr>
        <w:t xml:space="preserve">С целью выполнения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освещения на территории Усть-Катавского городского округа </w:t>
      </w:r>
      <w:r w:rsidR="00E077D0">
        <w:rPr>
          <w:szCs w:val="28"/>
        </w:rPr>
        <w:t xml:space="preserve">функциональному органу администрации </w:t>
      </w:r>
      <w:r w:rsidR="001B5171">
        <w:rPr>
          <w:szCs w:val="28"/>
        </w:rPr>
        <w:t xml:space="preserve">«Управление инфраструктуры и строительства» </w:t>
      </w:r>
      <w:r w:rsidR="000B3DA9" w:rsidRPr="00952051">
        <w:rPr>
          <w:szCs w:val="28"/>
        </w:rPr>
        <w:t xml:space="preserve">заключить муниципальный </w:t>
      </w:r>
      <w:proofErr w:type="spellStart"/>
      <w:r w:rsidR="000B3DA9" w:rsidRPr="00952051">
        <w:rPr>
          <w:szCs w:val="28"/>
        </w:rPr>
        <w:t>энергосервисный</w:t>
      </w:r>
      <w:proofErr w:type="spellEnd"/>
      <w:r w:rsidR="000B3DA9" w:rsidRPr="00952051">
        <w:rPr>
          <w:szCs w:val="28"/>
        </w:rPr>
        <w:t xml:space="preserve"> контракт с периодом выполнения работ 2017-2024</w:t>
      </w:r>
      <w:r w:rsidR="00163EAE">
        <w:rPr>
          <w:szCs w:val="28"/>
        </w:rPr>
        <w:t>г.</w:t>
      </w:r>
      <w:r w:rsidR="000B3DA9" w:rsidRPr="00952051">
        <w:rPr>
          <w:szCs w:val="28"/>
        </w:rPr>
        <w:t xml:space="preserve"> Объем средств на оплат</w:t>
      </w:r>
      <w:r w:rsidR="002970E6" w:rsidRPr="00952051">
        <w:rPr>
          <w:szCs w:val="28"/>
        </w:rPr>
        <w:t>у результатов выполненных работ составит – 40 573 060,12 рублей, в том числе по годам:</w:t>
      </w:r>
    </w:p>
    <w:p w:rsidR="002970E6" w:rsidRDefault="002970E6" w:rsidP="00163EAE">
      <w:pPr>
        <w:pStyle w:val="a3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2 415 063,10 руб.;</w:t>
      </w:r>
    </w:p>
    <w:p w:rsidR="002970E6" w:rsidRDefault="002970E6" w:rsidP="00163EAE">
      <w:pPr>
        <w:pStyle w:val="a3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5 796 151,45 руб.;</w:t>
      </w:r>
    </w:p>
    <w:p w:rsidR="002970E6" w:rsidRDefault="002970E6" w:rsidP="00163EAE">
      <w:pPr>
        <w:pStyle w:val="a3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5 796 151,45 руб.;</w:t>
      </w:r>
    </w:p>
    <w:p w:rsidR="002970E6" w:rsidRDefault="002970E6" w:rsidP="00163EAE">
      <w:pPr>
        <w:pStyle w:val="a3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5 796 151,45 руб.;</w:t>
      </w:r>
    </w:p>
    <w:p w:rsidR="002970E6" w:rsidRDefault="002970E6" w:rsidP="00163EAE">
      <w:pPr>
        <w:pStyle w:val="a3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5 796 151,45 руб.;</w:t>
      </w:r>
    </w:p>
    <w:p w:rsidR="002970E6" w:rsidRDefault="002970E6" w:rsidP="00163EAE">
      <w:pPr>
        <w:pStyle w:val="a3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5 796 151,45 руб.;</w:t>
      </w:r>
    </w:p>
    <w:p w:rsidR="002970E6" w:rsidRDefault="002970E6" w:rsidP="00163EAE">
      <w:pPr>
        <w:pStyle w:val="a3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5 796 151,45 руб.;</w:t>
      </w:r>
    </w:p>
    <w:p w:rsidR="00163EAE" w:rsidRDefault="00163EAE" w:rsidP="00163EAE">
      <w:pPr>
        <w:pStyle w:val="a3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3 381 088,</w:t>
      </w:r>
      <w:r w:rsidR="00120AC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82291" w:rsidRDefault="001B5171" w:rsidP="0038229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D03EC8">
        <w:rPr>
          <w:szCs w:val="28"/>
        </w:rPr>
        <w:t xml:space="preserve">. </w:t>
      </w:r>
      <w:r w:rsidR="00D03EC8" w:rsidRPr="00666954">
        <w:rPr>
          <w:color w:val="000000"/>
          <w:szCs w:val="28"/>
        </w:rPr>
        <w:t xml:space="preserve">Общему отделу администрации Усть-Катавского городского округа (О.Л.Толоконникова) </w:t>
      </w:r>
      <w:r w:rsidR="00D03EC8" w:rsidRPr="00666954">
        <w:rPr>
          <w:szCs w:val="28"/>
        </w:rPr>
        <w:t xml:space="preserve">обнародовать настоящее постановление на </w:t>
      </w:r>
      <w:r w:rsidR="00D03EC8">
        <w:rPr>
          <w:szCs w:val="28"/>
        </w:rPr>
        <w:t>с</w:t>
      </w:r>
      <w:r w:rsidR="00D03EC8" w:rsidRPr="00666954">
        <w:rPr>
          <w:szCs w:val="28"/>
        </w:rPr>
        <w:t xml:space="preserve">тенде </w:t>
      </w:r>
    </w:p>
    <w:p w:rsidR="00382291" w:rsidRDefault="00382291" w:rsidP="00382291">
      <w:pPr>
        <w:ind w:firstLine="709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</w:p>
    <w:p w:rsidR="00D03EC8" w:rsidRPr="00666954" w:rsidRDefault="00D03EC8" w:rsidP="00382291">
      <w:pPr>
        <w:jc w:val="both"/>
        <w:rPr>
          <w:color w:val="000000"/>
          <w:szCs w:val="28"/>
        </w:rPr>
      </w:pPr>
      <w:r w:rsidRPr="00666954">
        <w:rPr>
          <w:szCs w:val="28"/>
        </w:rPr>
        <w:lastRenderedPageBreak/>
        <w:t>администрации Усть-Катавского городского округа и разместить на официальном сайте администрации</w:t>
      </w:r>
      <w:r w:rsidR="0096199C">
        <w:rPr>
          <w:szCs w:val="28"/>
        </w:rPr>
        <w:t xml:space="preserve"> </w:t>
      </w:r>
      <w:r>
        <w:rPr>
          <w:szCs w:val="28"/>
        </w:rPr>
        <w:t xml:space="preserve">Усть-Катавского городского круга </w:t>
      </w:r>
      <w:hyperlink r:id="rId6" w:history="1">
        <w:r w:rsidRPr="00073553">
          <w:rPr>
            <w:rStyle w:val="a6"/>
            <w:szCs w:val="28"/>
            <w:lang w:val="en-US"/>
          </w:rPr>
          <w:t>www</w:t>
        </w:r>
        <w:r w:rsidRPr="00073553">
          <w:rPr>
            <w:rStyle w:val="a6"/>
            <w:szCs w:val="28"/>
          </w:rPr>
          <w:t>.</w:t>
        </w:r>
        <w:r w:rsidRPr="00073553">
          <w:rPr>
            <w:rStyle w:val="a6"/>
            <w:szCs w:val="28"/>
            <w:lang w:val="en-US"/>
          </w:rPr>
          <w:t>ukgo</w:t>
        </w:r>
        <w:r w:rsidRPr="008F058B">
          <w:rPr>
            <w:rStyle w:val="a6"/>
            <w:szCs w:val="28"/>
          </w:rPr>
          <w:t>.</w:t>
        </w:r>
        <w:r w:rsidRPr="00073553">
          <w:rPr>
            <w:rStyle w:val="a6"/>
            <w:szCs w:val="28"/>
            <w:lang w:val="en-US"/>
          </w:rPr>
          <w:t>su</w:t>
        </w:r>
      </w:hyperlink>
      <w:r w:rsidR="0096199C">
        <w:t xml:space="preserve"> </w:t>
      </w:r>
      <w:r>
        <w:rPr>
          <w:szCs w:val="28"/>
        </w:rPr>
        <w:t>в сети интернет</w:t>
      </w:r>
      <w:r w:rsidRPr="00666954">
        <w:rPr>
          <w:szCs w:val="28"/>
        </w:rPr>
        <w:t>.</w:t>
      </w:r>
    </w:p>
    <w:p w:rsidR="00F32CCE" w:rsidRPr="00952051" w:rsidRDefault="001B5171" w:rsidP="0095205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051">
        <w:rPr>
          <w:rFonts w:ascii="Times New Roman" w:hAnsi="Times New Roman" w:cs="Times New Roman"/>
          <w:sz w:val="28"/>
          <w:szCs w:val="28"/>
        </w:rPr>
        <w:t xml:space="preserve">. </w:t>
      </w:r>
      <w:r w:rsidR="000B3DA9" w:rsidRPr="00952051">
        <w:rPr>
          <w:rFonts w:ascii="Times New Roman" w:hAnsi="Times New Roman" w:cs="Times New Roman"/>
          <w:sz w:val="28"/>
          <w:szCs w:val="28"/>
        </w:rPr>
        <w:t>Контроль над исполнением настоя</w:t>
      </w:r>
      <w:r w:rsidR="00F32CCE" w:rsidRPr="00952051">
        <w:rPr>
          <w:rFonts w:ascii="Times New Roman" w:hAnsi="Times New Roman" w:cs="Times New Roman"/>
          <w:sz w:val="28"/>
          <w:szCs w:val="28"/>
        </w:rPr>
        <w:t xml:space="preserve">щего </w:t>
      </w:r>
      <w:r w:rsidR="00E077D0">
        <w:rPr>
          <w:rFonts w:ascii="Times New Roman" w:hAnsi="Times New Roman" w:cs="Times New Roman"/>
          <w:sz w:val="28"/>
          <w:szCs w:val="28"/>
        </w:rPr>
        <w:t>постановления</w:t>
      </w:r>
      <w:r w:rsidR="00F32CCE" w:rsidRPr="00952051">
        <w:rPr>
          <w:rFonts w:ascii="Times New Roman" w:hAnsi="Times New Roman" w:cs="Times New Roman"/>
          <w:sz w:val="28"/>
          <w:szCs w:val="28"/>
        </w:rPr>
        <w:t xml:space="preserve"> возложить на заместителя</w:t>
      </w:r>
      <w:r w:rsidR="00C95B1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6199C">
        <w:rPr>
          <w:rFonts w:ascii="Times New Roman" w:hAnsi="Times New Roman" w:cs="Times New Roman"/>
          <w:sz w:val="28"/>
          <w:szCs w:val="28"/>
        </w:rPr>
        <w:t xml:space="preserve"> </w:t>
      </w:r>
      <w:r w:rsidR="00F32CCE" w:rsidRPr="00952051">
        <w:rPr>
          <w:rFonts w:ascii="Times New Roman" w:hAnsi="Times New Roman" w:cs="Times New Roman"/>
          <w:sz w:val="28"/>
          <w:szCs w:val="28"/>
        </w:rPr>
        <w:t>Усть</w:t>
      </w:r>
      <w:r w:rsidR="00F32CCE" w:rsidRPr="00952051">
        <w:rPr>
          <w:rFonts w:ascii="Times New Roman" w:hAnsi="Times New Roman" w:cs="Times New Roman"/>
          <w:color w:val="000000"/>
          <w:sz w:val="28"/>
          <w:szCs w:val="28"/>
        </w:rPr>
        <w:t xml:space="preserve">-Катавского городского округа по финансовым вопросам </w:t>
      </w:r>
      <w:r w:rsidR="0096199C" w:rsidRPr="00952051">
        <w:rPr>
          <w:rFonts w:ascii="Times New Roman" w:hAnsi="Times New Roman" w:cs="Times New Roman"/>
          <w:color w:val="000000"/>
          <w:sz w:val="28"/>
          <w:szCs w:val="28"/>
        </w:rPr>
        <w:t>– н</w:t>
      </w:r>
      <w:r w:rsidR="00F32CCE" w:rsidRPr="00952051">
        <w:rPr>
          <w:rFonts w:ascii="Times New Roman" w:hAnsi="Times New Roman" w:cs="Times New Roman"/>
          <w:color w:val="000000"/>
          <w:sz w:val="28"/>
          <w:szCs w:val="28"/>
        </w:rPr>
        <w:t>ачальника финансово</w:t>
      </w:r>
      <w:r w:rsidR="00C95B18">
        <w:rPr>
          <w:rFonts w:ascii="Times New Roman" w:hAnsi="Times New Roman" w:cs="Times New Roman"/>
          <w:color w:val="000000"/>
          <w:sz w:val="28"/>
          <w:szCs w:val="28"/>
        </w:rPr>
        <w:t xml:space="preserve">го управления </w:t>
      </w:r>
      <w:r w:rsidR="00F20D53" w:rsidRPr="00952051">
        <w:rPr>
          <w:rFonts w:ascii="Times New Roman" w:hAnsi="Times New Roman" w:cs="Times New Roman"/>
          <w:color w:val="000000"/>
          <w:sz w:val="28"/>
          <w:szCs w:val="28"/>
        </w:rPr>
        <w:t>А.П. Логинову.</w:t>
      </w:r>
    </w:p>
    <w:p w:rsidR="000B3DA9" w:rsidRPr="00531F9D" w:rsidRDefault="000B3DA9" w:rsidP="00531F9D">
      <w:pPr>
        <w:pStyle w:val="a3"/>
        <w:ind w:firstLine="709"/>
        <w:jc w:val="both"/>
        <w:rPr>
          <w:sz w:val="28"/>
          <w:szCs w:val="28"/>
        </w:rPr>
      </w:pPr>
    </w:p>
    <w:p w:rsidR="00F021F0" w:rsidRDefault="00F021F0" w:rsidP="000B3DA9">
      <w:pPr>
        <w:jc w:val="both"/>
        <w:rPr>
          <w:szCs w:val="28"/>
        </w:rPr>
      </w:pPr>
    </w:p>
    <w:p w:rsidR="00F021F0" w:rsidRPr="000B3DA9" w:rsidRDefault="00F021F0" w:rsidP="000B3DA9">
      <w:pPr>
        <w:jc w:val="both"/>
        <w:rPr>
          <w:szCs w:val="28"/>
        </w:rPr>
      </w:pPr>
    </w:p>
    <w:p w:rsidR="000B3DA9" w:rsidRDefault="00F20D53" w:rsidP="000B3DA9">
      <w:pPr>
        <w:rPr>
          <w:szCs w:val="28"/>
        </w:rPr>
      </w:pPr>
      <w:r>
        <w:rPr>
          <w:szCs w:val="28"/>
        </w:rPr>
        <w:t>Глава Усть-Катавского городского округа                                    С.Д. Семков</w:t>
      </w:r>
    </w:p>
    <w:p w:rsidR="000B3DA9" w:rsidRDefault="000B3DA9" w:rsidP="000B3DA9">
      <w:pPr>
        <w:jc w:val="both"/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0B3DA9" w:rsidRDefault="000B3DA9" w:rsidP="000B3DA9">
      <w:pPr>
        <w:rPr>
          <w:szCs w:val="28"/>
        </w:rPr>
      </w:pPr>
    </w:p>
    <w:p w:rsidR="00F324E1" w:rsidRDefault="00F324E1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p w:rsidR="00C95B18" w:rsidRDefault="00C95B18"/>
    <w:sectPr w:rsidR="00C95B18" w:rsidSect="0096199C"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054"/>
    <w:multiLevelType w:val="hybridMultilevel"/>
    <w:tmpl w:val="480C8B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F2FF4"/>
    <w:multiLevelType w:val="hybridMultilevel"/>
    <w:tmpl w:val="A8B25D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0374"/>
    <w:multiLevelType w:val="hybridMultilevel"/>
    <w:tmpl w:val="DCA2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D01CB"/>
    <w:multiLevelType w:val="hybridMultilevel"/>
    <w:tmpl w:val="2D52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73F65"/>
    <w:multiLevelType w:val="hybridMultilevel"/>
    <w:tmpl w:val="87EE4C48"/>
    <w:lvl w:ilvl="0" w:tplc="753865B6">
      <w:start w:val="2024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A9"/>
    <w:rsid w:val="000B3DA9"/>
    <w:rsid w:val="00120ACB"/>
    <w:rsid w:val="00163EAE"/>
    <w:rsid w:val="001B5171"/>
    <w:rsid w:val="002970E6"/>
    <w:rsid w:val="00382291"/>
    <w:rsid w:val="003F1024"/>
    <w:rsid w:val="00531F9D"/>
    <w:rsid w:val="00952051"/>
    <w:rsid w:val="0096199C"/>
    <w:rsid w:val="00A16E3E"/>
    <w:rsid w:val="00A922FF"/>
    <w:rsid w:val="00BA20DF"/>
    <w:rsid w:val="00C669BD"/>
    <w:rsid w:val="00C95B18"/>
    <w:rsid w:val="00D03EC8"/>
    <w:rsid w:val="00E077D0"/>
    <w:rsid w:val="00F021F0"/>
    <w:rsid w:val="00F20D53"/>
    <w:rsid w:val="00F324E1"/>
    <w:rsid w:val="00F3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DA9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DA9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0B3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0D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D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Текст1"/>
    <w:basedOn w:val="a"/>
    <w:rsid w:val="00C95B18"/>
    <w:rPr>
      <w:rFonts w:ascii="Courier New" w:hAnsi="Courier New"/>
      <w:sz w:val="20"/>
      <w:szCs w:val="20"/>
      <w:lang w:eastAsia="ar-SA"/>
    </w:rPr>
  </w:style>
  <w:style w:type="character" w:styleId="a6">
    <w:name w:val="Hyperlink"/>
    <w:rsid w:val="00D03EC8"/>
    <w:rPr>
      <w:color w:val="0000FF"/>
      <w:u w:val="single"/>
    </w:rPr>
  </w:style>
  <w:style w:type="character" w:styleId="a7">
    <w:name w:val="line number"/>
    <w:basedOn w:val="a0"/>
    <w:uiPriority w:val="99"/>
    <w:semiHidden/>
    <w:unhideWhenUsed/>
    <w:rsid w:val="00382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dc:description/>
  <cp:lastModifiedBy>sherina</cp:lastModifiedBy>
  <cp:revision>8</cp:revision>
  <cp:lastPrinted>2017-07-07T05:39:00Z</cp:lastPrinted>
  <dcterms:created xsi:type="dcterms:W3CDTF">2017-07-06T04:26:00Z</dcterms:created>
  <dcterms:modified xsi:type="dcterms:W3CDTF">2017-07-12T07:03:00Z</dcterms:modified>
</cp:coreProperties>
</file>