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CC2C4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D39" w:rsidRDefault="000F5D39" w:rsidP="000F5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39" w:rsidRPr="000F5D39" w:rsidRDefault="00763BC9" w:rsidP="000F5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39">
        <w:rPr>
          <w:rFonts w:ascii="Times New Roman" w:hAnsi="Times New Roman" w:cs="Times New Roman"/>
          <w:b/>
          <w:sz w:val="28"/>
          <w:szCs w:val="28"/>
        </w:rPr>
        <w:t>«Цифра дня»:</w:t>
      </w:r>
      <w:r w:rsidR="000F5D39" w:rsidRPr="000F5D3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0F5D39" w:rsidRPr="000F5D39">
        <w:rPr>
          <w:rFonts w:ascii="Times New Roman" w:hAnsi="Times New Roman" w:cs="Times New Roman"/>
          <w:b/>
          <w:sz w:val="28"/>
          <w:szCs w:val="28"/>
        </w:rPr>
        <w:t>а Южном Урале </w:t>
      </w:r>
      <w:r w:rsidR="000F5D39" w:rsidRPr="000F5D39">
        <w:rPr>
          <w:rFonts w:ascii="Times New Roman" w:hAnsi="Times New Roman" w:cs="Times New Roman"/>
          <w:b/>
          <w:sz w:val="28"/>
          <w:szCs w:val="28"/>
        </w:rPr>
        <w:t xml:space="preserve">более 95 % </w:t>
      </w:r>
      <w:r w:rsidRPr="000F5D39">
        <w:rPr>
          <w:rFonts w:ascii="Times New Roman" w:hAnsi="Times New Roman" w:cs="Times New Roman"/>
          <w:b/>
          <w:sz w:val="28"/>
          <w:szCs w:val="28"/>
        </w:rPr>
        <w:t xml:space="preserve">электронных ипотечных сделок регистрируются </w:t>
      </w:r>
      <w:r w:rsidRPr="000F5D39">
        <w:rPr>
          <w:rFonts w:ascii="Times New Roman" w:hAnsi="Times New Roman" w:cs="Times New Roman"/>
          <w:b/>
          <w:sz w:val="28"/>
          <w:szCs w:val="28"/>
        </w:rPr>
        <w:t>за</w:t>
      </w:r>
      <w:r w:rsidRPr="000F5D39">
        <w:rPr>
          <w:rFonts w:ascii="Times New Roman" w:hAnsi="Times New Roman" w:cs="Times New Roman"/>
          <w:b/>
          <w:sz w:val="28"/>
          <w:szCs w:val="28"/>
        </w:rPr>
        <w:t> один </w:t>
      </w:r>
      <w:r w:rsidRPr="000F5D39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0F5D39" w:rsidRDefault="000F5D39" w:rsidP="000F5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68B" w:rsidRPr="00BA368B" w:rsidRDefault="00763BC9" w:rsidP="00BA3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68B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</w:t>
      </w:r>
      <w:r w:rsidR="00BA368B" w:rsidRPr="00BA368B">
        <w:rPr>
          <w:rFonts w:ascii="Times New Roman" w:hAnsi="Times New Roman" w:cs="Times New Roman"/>
          <w:b/>
          <w:sz w:val="28"/>
          <w:szCs w:val="28"/>
        </w:rPr>
        <w:t>по Челябинской области отмечает</w:t>
      </w:r>
      <w:r w:rsidR="00C56893" w:rsidRPr="00BA368B">
        <w:rPr>
          <w:rFonts w:ascii="Times New Roman" w:hAnsi="Times New Roman" w:cs="Times New Roman"/>
          <w:b/>
          <w:sz w:val="28"/>
          <w:szCs w:val="28"/>
        </w:rPr>
        <w:t>, что южноуральцы активно пользуются возможностью регистрации ипотечных сделок в электронном виде. Для обратившихся таким способом госрегистрация будет осуществлена в течение одних суток</w:t>
      </w:r>
      <w:r w:rsidR="00BA368B" w:rsidRPr="00BA3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68B" w:rsidRPr="00BA368B">
        <w:rPr>
          <w:rFonts w:ascii="Times New Roman" w:hAnsi="Times New Roman" w:cs="Times New Roman"/>
          <w:b/>
          <w:sz w:val="28"/>
          <w:szCs w:val="28"/>
        </w:rPr>
        <w:t>в рамках ведомственного проекта «Электронная ипотека за 1 день».</w:t>
      </w:r>
    </w:p>
    <w:p w:rsidR="000F5D39" w:rsidRPr="004F24AD" w:rsidRDefault="000F5D39" w:rsidP="000F5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39" w:rsidRPr="000F5D39" w:rsidRDefault="00C56893" w:rsidP="000F5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0D">
        <w:rPr>
          <w:rFonts w:ascii="Times New Roman" w:hAnsi="Times New Roman" w:cs="Times New Roman"/>
          <w:sz w:val="28"/>
          <w:szCs w:val="28"/>
        </w:rPr>
        <w:t>При условии обращения в электронном виде за гос</w:t>
      </w:r>
      <w:r w:rsidR="00BA368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16390D">
        <w:rPr>
          <w:rFonts w:ascii="Times New Roman" w:hAnsi="Times New Roman" w:cs="Times New Roman"/>
          <w:sz w:val="28"/>
          <w:szCs w:val="28"/>
        </w:rPr>
        <w:t>регистрацией прав на ипотечные объекты действует проект Росреестра «Электронная ипотека за </w:t>
      </w:r>
      <w:r w:rsidRPr="0016390D">
        <w:rPr>
          <w:rFonts w:ascii="Times New Roman" w:hAnsi="Times New Roman" w:cs="Times New Roman"/>
          <w:sz w:val="28"/>
          <w:szCs w:val="28"/>
        </w:rPr>
        <w:t>1</w:t>
      </w:r>
      <w:r w:rsidRPr="0016390D">
        <w:rPr>
          <w:rFonts w:ascii="Times New Roman" w:hAnsi="Times New Roman" w:cs="Times New Roman"/>
          <w:sz w:val="28"/>
          <w:szCs w:val="28"/>
        </w:rPr>
        <w:t> </w:t>
      </w:r>
      <w:r w:rsidRPr="0016390D">
        <w:rPr>
          <w:rFonts w:ascii="Times New Roman" w:hAnsi="Times New Roman" w:cs="Times New Roman"/>
          <w:sz w:val="28"/>
          <w:szCs w:val="28"/>
        </w:rPr>
        <w:t>день</w:t>
      </w:r>
      <w:r w:rsidRPr="0016390D">
        <w:rPr>
          <w:rFonts w:ascii="Times New Roman" w:hAnsi="Times New Roman" w:cs="Times New Roman"/>
          <w:sz w:val="28"/>
          <w:szCs w:val="28"/>
        </w:rPr>
        <w:t>», который реализуется с апреля 202</w:t>
      </w:r>
      <w:r w:rsidRPr="0016390D">
        <w:rPr>
          <w:rFonts w:ascii="Times New Roman" w:hAnsi="Times New Roman" w:cs="Times New Roman"/>
          <w:sz w:val="28"/>
          <w:szCs w:val="28"/>
        </w:rPr>
        <w:t>1</w:t>
      </w:r>
      <w:r w:rsidRPr="0016390D">
        <w:rPr>
          <w:rFonts w:ascii="Times New Roman" w:hAnsi="Times New Roman" w:cs="Times New Roman"/>
          <w:sz w:val="28"/>
          <w:szCs w:val="28"/>
        </w:rPr>
        <w:t> года. Для его бесперебойной работы осуществляется тесное взаимодействие с банковскими организац</w:t>
      </w:r>
      <w:r w:rsidRPr="0016390D">
        <w:rPr>
          <w:rFonts w:ascii="Times New Roman" w:hAnsi="Times New Roman" w:cs="Times New Roman"/>
          <w:sz w:val="28"/>
          <w:szCs w:val="28"/>
        </w:rPr>
        <w:t>иями, что дает свои результаты.</w:t>
      </w:r>
      <w:r w:rsidR="0016390D" w:rsidRPr="0016390D">
        <w:rPr>
          <w:rFonts w:ascii="Times New Roman" w:hAnsi="Times New Roman" w:cs="Times New Roman"/>
          <w:sz w:val="28"/>
          <w:szCs w:val="28"/>
        </w:rPr>
        <w:t xml:space="preserve"> З</w:t>
      </w:r>
      <w:r w:rsidR="0016390D" w:rsidRPr="000F5D39">
        <w:rPr>
          <w:rFonts w:ascii="Times New Roman" w:hAnsi="Times New Roman" w:cs="Times New Roman"/>
          <w:sz w:val="28"/>
          <w:szCs w:val="28"/>
        </w:rPr>
        <w:t>а 2023 год</w:t>
      </w:r>
      <w:r w:rsidR="0016390D">
        <w:rPr>
          <w:rFonts w:ascii="Times New Roman" w:hAnsi="Times New Roman" w:cs="Times New Roman"/>
          <w:sz w:val="28"/>
          <w:szCs w:val="28"/>
        </w:rPr>
        <w:t xml:space="preserve"> д</w:t>
      </w:r>
      <w:r w:rsidR="00763BC9" w:rsidRPr="00763BC9">
        <w:rPr>
          <w:rFonts w:ascii="Times New Roman" w:hAnsi="Times New Roman" w:cs="Times New Roman"/>
          <w:sz w:val="28"/>
          <w:szCs w:val="28"/>
        </w:rPr>
        <w:t xml:space="preserve">оля заявлений о государственной регистрации ипотеки, поданных в электронном виде, </w:t>
      </w:r>
      <w:r w:rsidR="00763BC9" w:rsidRPr="000F5D39">
        <w:rPr>
          <w:rFonts w:ascii="Times New Roman" w:hAnsi="Times New Roman" w:cs="Times New Roman"/>
          <w:sz w:val="28"/>
          <w:szCs w:val="28"/>
        </w:rPr>
        <w:t>срок государственной регистрации по которым не превышает </w:t>
      </w:r>
      <w:r w:rsidR="00763BC9" w:rsidRPr="000F5D39">
        <w:rPr>
          <w:rFonts w:ascii="Times New Roman" w:hAnsi="Times New Roman" w:cs="Times New Roman"/>
          <w:sz w:val="28"/>
          <w:szCs w:val="28"/>
        </w:rPr>
        <w:t>1</w:t>
      </w:r>
      <w:r w:rsidR="00763BC9" w:rsidRPr="000F5D39">
        <w:rPr>
          <w:rFonts w:ascii="Times New Roman" w:hAnsi="Times New Roman" w:cs="Times New Roman"/>
          <w:sz w:val="28"/>
          <w:szCs w:val="28"/>
        </w:rPr>
        <w:t> рабочий </w:t>
      </w:r>
      <w:r w:rsidR="00763BC9" w:rsidRPr="000F5D39">
        <w:rPr>
          <w:rFonts w:ascii="Times New Roman" w:hAnsi="Times New Roman" w:cs="Times New Roman"/>
          <w:sz w:val="28"/>
          <w:szCs w:val="28"/>
        </w:rPr>
        <w:t>день</w:t>
      </w:r>
      <w:r w:rsidR="0016390D">
        <w:rPr>
          <w:rFonts w:ascii="Times New Roman" w:hAnsi="Times New Roman" w:cs="Times New Roman"/>
          <w:sz w:val="28"/>
          <w:szCs w:val="28"/>
        </w:rPr>
        <w:t>,</w:t>
      </w:r>
      <w:r w:rsidR="00763BC9" w:rsidRPr="000F5D3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63BC9" w:rsidRPr="004F24AD">
        <w:rPr>
          <w:rFonts w:ascii="Times New Roman" w:hAnsi="Times New Roman" w:cs="Times New Roman"/>
          <w:b/>
          <w:sz w:val="28"/>
          <w:szCs w:val="28"/>
        </w:rPr>
        <w:t>9</w:t>
      </w:r>
      <w:r w:rsidR="000F5D39" w:rsidRPr="004F24AD">
        <w:rPr>
          <w:rFonts w:ascii="Times New Roman" w:hAnsi="Times New Roman" w:cs="Times New Roman"/>
          <w:b/>
          <w:sz w:val="28"/>
          <w:szCs w:val="28"/>
        </w:rPr>
        <w:t>5,08</w:t>
      </w:r>
      <w:r w:rsidR="00763BC9" w:rsidRPr="004F24AD">
        <w:rPr>
          <w:rFonts w:ascii="Times New Roman" w:hAnsi="Times New Roman" w:cs="Times New Roman"/>
          <w:b/>
          <w:sz w:val="28"/>
          <w:szCs w:val="28"/>
        </w:rPr>
        <w:t xml:space="preserve"> %.</w:t>
      </w:r>
      <w:r w:rsidR="00763BC9" w:rsidRPr="000F5D39">
        <w:rPr>
          <w:rFonts w:ascii="Times New Roman" w:hAnsi="Times New Roman" w:cs="Times New Roman"/>
          <w:sz w:val="28"/>
          <w:szCs w:val="28"/>
        </w:rPr>
        <w:t xml:space="preserve"> В электронном виде за этот же период поступило </w:t>
      </w:r>
      <w:r w:rsidR="000F5D39" w:rsidRPr="004F24AD">
        <w:rPr>
          <w:rFonts w:ascii="Times New Roman" w:hAnsi="Times New Roman" w:cs="Times New Roman"/>
          <w:b/>
          <w:sz w:val="28"/>
          <w:szCs w:val="28"/>
        </w:rPr>
        <w:t>40</w:t>
      </w:r>
      <w:r w:rsidRPr="004F24AD">
        <w:rPr>
          <w:rFonts w:ascii="Times New Roman" w:hAnsi="Times New Roman" w:cs="Times New Roman"/>
          <w:b/>
          <w:sz w:val="28"/>
          <w:szCs w:val="28"/>
        </w:rPr>
        <w:t> </w:t>
      </w:r>
      <w:r w:rsidR="000F5D39" w:rsidRPr="004F24AD">
        <w:rPr>
          <w:rFonts w:ascii="Times New Roman" w:hAnsi="Times New Roman" w:cs="Times New Roman"/>
          <w:b/>
          <w:sz w:val="28"/>
          <w:szCs w:val="28"/>
        </w:rPr>
        <w:t>278</w:t>
      </w:r>
      <w:r w:rsidRPr="004F24AD">
        <w:rPr>
          <w:rFonts w:ascii="Times New Roman" w:hAnsi="Times New Roman" w:cs="Times New Roman"/>
          <w:b/>
          <w:sz w:val="28"/>
          <w:szCs w:val="28"/>
        </w:rPr>
        <w:t> </w:t>
      </w:r>
      <w:r w:rsidR="00763BC9" w:rsidRPr="004F24AD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0F5D39" w:rsidRPr="004F24AD">
        <w:rPr>
          <w:rFonts w:ascii="Times New Roman" w:hAnsi="Times New Roman" w:cs="Times New Roman"/>
          <w:b/>
          <w:sz w:val="28"/>
          <w:szCs w:val="28"/>
        </w:rPr>
        <w:t>й</w:t>
      </w:r>
      <w:r w:rsidR="00763BC9" w:rsidRPr="000F5D39">
        <w:rPr>
          <w:rFonts w:ascii="Times New Roman" w:hAnsi="Times New Roman" w:cs="Times New Roman"/>
          <w:sz w:val="28"/>
          <w:szCs w:val="28"/>
        </w:rPr>
        <w:t xml:space="preserve"> на регистрацию ипотеки.</w:t>
      </w:r>
    </w:p>
    <w:p w:rsidR="004216D9" w:rsidRDefault="00763BC9" w:rsidP="000F5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C9">
        <w:rPr>
          <w:rFonts w:ascii="Times New Roman" w:hAnsi="Times New Roman" w:cs="Times New Roman"/>
          <w:sz w:val="28"/>
          <w:szCs w:val="28"/>
        </w:rPr>
        <w:t>Таким образом, если раньше на регистрацию ипотеки требовалось от 5 до 7 дней, то благодаря ведомственному проекту Управление Росреестра осуществляет регистрацию недвижимости и выдает готовые документы в течение 24 часов.</w:t>
      </w:r>
      <w:bookmarkStart w:id="0" w:name="_GoBack"/>
      <w:bookmarkEnd w:id="0"/>
    </w:p>
    <w:p w:rsidR="00693574" w:rsidRDefault="0069357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0F5D39"/>
    <w:rsid w:val="00107DA0"/>
    <w:rsid w:val="0016390D"/>
    <w:rsid w:val="00187604"/>
    <w:rsid w:val="00203A1D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D5700"/>
    <w:rsid w:val="004216D9"/>
    <w:rsid w:val="004578F7"/>
    <w:rsid w:val="0046595D"/>
    <w:rsid w:val="0046645D"/>
    <w:rsid w:val="004810E8"/>
    <w:rsid w:val="004E46E4"/>
    <w:rsid w:val="004F24AD"/>
    <w:rsid w:val="004F2771"/>
    <w:rsid w:val="004F4297"/>
    <w:rsid w:val="00562244"/>
    <w:rsid w:val="00574DCE"/>
    <w:rsid w:val="005D597E"/>
    <w:rsid w:val="005F6A87"/>
    <w:rsid w:val="00621848"/>
    <w:rsid w:val="0064173F"/>
    <w:rsid w:val="006856D4"/>
    <w:rsid w:val="00693574"/>
    <w:rsid w:val="00753A24"/>
    <w:rsid w:val="007601F0"/>
    <w:rsid w:val="00763BC9"/>
    <w:rsid w:val="00773993"/>
    <w:rsid w:val="00782F82"/>
    <w:rsid w:val="00790456"/>
    <w:rsid w:val="007B2B6D"/>
    <w:rsid w:val="007B3624"/>
    <w:rsid w:val="007C4590"/>
    <w:rsid w:val="007D6C5A"/>
    <w:rsid w:val="007E2282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9A162B"/>
    <w:rsid w:val="00A4304A"/>
    <w:rsid w:val="00AA4678"/>
    <w:rsid w:val="00B31D2D"/>
    <w:rsid w:val="00B422E5"/>
    <w:rsid w:val="00B66225"/>
    <w:rsid w:val="00BA368B"/>
    <w:rsid w:val="00BB2BCA"/>
    <w:rsid w:val="00BC72C9"/>
    <w:rsid w:val="00BD61A4"/>
    <w:rsid w:val="00BE2F91"/>
    <w:rsid w:val="00C11775"/>
    <w:rsid w:val="00C20854"/>
    <w:rsid w:val="00C3067B"/>
    <w:rsid w:val="00C34ADC"/>
    <w:rsid w:val="00C56893"/>
    <w:rsid w:val="00C6544D"/>
    <w:rsid w:val="00C95089"/>
    <w:rsid w:val="00C9637D"/>
    <w:rsid w:val="00CA31D3"/>
    <w:rsid w:val="00CC12AD"/>
    <w:rsid w:val="00CC2C46"/>
    <w:rsid w:val="00CC7B89"/>
    <w:rsid w:val="00CD0C46"/>
    <w:rsid w:val="00D04E3D"/>
    <w:rsid w:val="00D25E0A"/>
    <w:rsid w:val="00D30D8A"/>
    <w:rsid w:val="00D73D6C"/>
    <w:rsid w:val="00E073E1"/>
    <w:rsid w:val="00E34B28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62</cp:revision>
  <cp:lastPrinted>2024-01-29T10:48:00Z</cp:lastPrinted>
  <dcterms:created xsi:type="dcterms:W3CDTF">2023-05-16T04:10:00Z</dcterms:created>
  <dcterms:modified xsi:type="dcterms:W3CDTF">2024-01-29T11:15:00Z</dcterms:modified>
</cp:coreProperties>
</file>