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9D" w:rsidRDefault="0074509D" w:rsidP="0074509D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09D" w:rsidRDefault="0074509D" w:rsidP="0074509D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74509D" w:rsidRDefault="0074509D" w:rsidP="0074509D">
      <w:pPr>
        <w:pStyle w:val="2"/>
      </w:pPr>
      <w:r>
        <w:t>Челябинской области</w:t>
      </w:r>
    </w:p>
    <w:p w:rsidR="0074509D" w:rsidRDefault="0074509D" w:rsidP="0074509D"/>
    <w:p w:rsidR="0074509D" w:rsidRDefault="0074509D" w:rsidP="0074509D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74509D" w:rsidTr="0074509D">
        <w:trPr>
          <w:trHeight w:val="100"/>
        </w:trPr>
        <w:tc>
          <w:tcPr>
            <w:tcW w:w="9594" w:type="dxa"/>
          </w:tcPr>
          <w:p w:rsidR="0074509D" w:rsidRDefault="0074509D" w:rsidP="0074509D"/>
        </w:tc>
      </w:tr>
    </w:tbl>
    <w:p w:rsidR="0074509D" w:rsidRDefault="0074509D" w:rsidP="0074509D">
      <w:r>
        <w:t>От</w:t>
      </w:r>
      <w:r w:rsidR="00BE2E96">
        <w:t xml:space="preserve"> </w:t>
      </w:r>
      <w:r w:rsidR="00BE2E96" w:rsidRPr="00BE2E96">
        <w:rPr>
          <w:u w:val="single"/>
        </w:rPr>
        <w:t>21.09.2011</w:t>
      </w:r>
      <w:r w:rsidR="00BE2E96">
        <w:tab/>
      </w:r>
      <w:r w:rsidR="00BE2E96">
        <w:tab/>
      </w:r>
      <w:r w:rsidR="00BE2E96">
        <w:tab/>
      </w:r>
      <w:r w:rsidR="00BE2E96">
        <w:tab/>
      </w:r>
      <w:r w:rsidR="00BE2E96">
        <w:tab/>
      </w:r>
      <w:r w:rsidR="00BE2E96">
        <w:tab/>
      </w:r>
      <w:r w:rsidR="00BE2E96">
        <w:tab/>
      </w:r>
      <w:r w:rsidR="00B81A08">
        <w:t xml:space="preserve">       </w:t>
      </w:r>
      <w:r w:rsidR="00BE2E96">
        <w:t xml:space="preserve">№ </w:t>
      </w:r>
      <w:r w:rsidR="00BE2E96" w:rsidRPr="00BE2E96">
        <w:rPr>
          <w:u w:val="single"/>
        </w:rPr>
        <w:t>1014</w:t>
      </w:r>
    </w:p>
    <w:p w:rsidR="0074509D" w:rsidRDefault="0074509D" w:rsidP="0074509D">
      <w:pPr>
        <w:jc w:val="both"/>
      </w:pPr>
    </w:p>
    <w:p w:rsidR="0074509D" w:rsidRDefault="0074509D" w:rsidP="0074509D">
      <w:pPr>
        <w:jc w:val="both"/>
      </w:pPr>
      <w:r>
        <w:t xml:space="preserve">О внесении изменений в постановление </w:t>
      </w:r>
    </w:p>
    <w:p w:rsidR="0074509D" w:rsidRDefault="0074509D" w:rsidP="0074509D">
      <w:pPr>
        <w:jc w:val="both"/>
      </w:pPr>
      <w:r>
        <w:t>администрации Усть-Катавского городского округа</w:t>
      </w:r>
    </w:p>
    <w:p w:rsidR="0074509D" w:rsidRDefault="0074509D" w:rsidP="0074509D">
      <w:pPr>
        <w:jc w:val="both"/>
      </w:pPr>
      <w:r>
        <w:t xml:space="preserve">от 30.12.2010 года № 1344 «Об утверждении </w:t>
      </w:r>
      <w:proofErr w:type="gramStart"/>
      <w:r>
        <w:t>целевой</w:t>
      </w:r>
      <w:proofErr w:type="gramEnd"/>
    </w:p>
    <w:p w:rsidR="0074509D" w:rsidRDefault="0074509D" w:rsidP="0074509D">
      <w:pPr>
        <w:jc w:val="both"/>
      </w:pPr>
      <w:r>
        <w:t xml:space="preserve">программы «Обеспечение безопасности жизнедеятельности </w:t>
      </w:r>
    </w:p>
    <w:p w:rsidR="0074509D" w:rsidRDefault="0074509D" w:rsidP="0074509D">
      <w:pPr>
        <w:jc w:val="both"/>
      </w:pPr>
      <w:r>
        <w:t>населения Усть-Катавского городского округа на 2011 год»</w:t>
      </w:r>
    </w:p>
    <w:p w:rsidR="0074509D" w:rsidRDefault="0074509D" w:rsidP="0074509D">
      <w:pPr>
        <w:jc w:val="both"/>
      </w:pPr>
    </w:p>
    <w:p w:rsidR="0074509D" w:rsidRDefault="0074509D" w:rsidP="0074509D">
      <w:pPr>
        <w:jc w:val="both"/>
      </w:pPr>
      <w:r>
        <w:tab/>
        <w:t>В целях исполнения Федерального закона РФ от 06.10.2003 года № 131-ФЗ «Об общих принципах организации местного самоуправления в Российской Федерации»</w:t>
      </w:r>
      <w:r>
        <w:tab/>
      </w:r>
    </w:p>
    <w:p w:rsidR="0074509D" w:rsidRDefault="0074509D" w:rsidP="0074509D">
      <w:pPr>
        <w:jc w:val="both"/>
      </w:pPr>
      <w:r>
        <w:tab/>
        <w:t>администрация Усть-Катавского городского округа ПОСТАНОВЛЯЕТ:</w:t>
      </w:r>
    </w:p>
    <w:p w:rsidR="0074509D" w:rsidRDefault="0074509D" w:rsidP="0074509D">
      <w:pPr>
        <w:pStyle w:val="ac"/>
        <w:numPr>
          <w:ilvl w:val="0"/>
          <w:numId w:val="1"/>
        </w:numPr>
        <w:ind w:left="0" w:firstLine="708"/>
        <w:jc w:val="both"/>
      </w:pPr>
      <w:r>
        <w:t>Внести изменения в постановление администрации Усть-Катавского городского округа от 30.12.2010 года № 1344 «Об утверждении целевой программы «Обеспечение безопасности жизнедеятельности населения Усть-Катавского городского округа на 2011 год», утвердив  целевую программу «Обеспечение безопасности жизнедеятельности населения Усть-Катавского городского округа на 2011 год» в новой редакции (прилагается).</w:t>
      </w:r>
    </w:p>
    <w:p w:rsidR="0074509D" w:rsidRDefault="0074509D" w:rsidP="0074509D">
      <w:pPr>
        <w:pStyle w:val="ac"/>
        <w:numPr>
          <w:ilvl w:val="0"/>
          <w:numId w:val="1"/>
        </w:numPr>
        <w:ind w:left="0" w:firstLine="708"/>
        <w:jc w:val="both"/>
      </w:pPr>
      <w:r>
        <w:t>Организацию исполнения данного постановления возложить на заместителя главы Усть-Катавского городского округа – начальника управления инфраструктуры и строительства А.Е.Буренкова.</w:t>
      </w:r>
    </w:p>
    <w:p w:rsidR="0074509D" w:rsidRDefault="00E30A12" w:rsidP="00E30A12">
      <w:pPr>
        <w:pStyle w:val="ac"/>
        <w:numPr>
          <w:ilvl w:val="0"/>
          <w:numId w:val="1"/>
        </w:numPr>
        <w:ind w:left="0" w:firstLine="708"/>
      </w:pPr>
      <w:r>
        <w:t>Общему отделу администрации Усть-Катавского городского округа (Толоконниковой О.Л.) опубликовать данное постановление на официальном сайте администрации Усть-Катавского городского округа.</w:t>
      </w:r>
    </w:p>
    <w:p w:rsidR="0074509D" w:rsidRDefault="0074509D" w:rsidP="0074509D"/>
    <w:p w:rsidR="0074509D" w:rsidRDefault="0074509D" w:rsidP="0074509D"/>
    <w:p w:rsidR="0074509D" w:rsidRDefault="0074509D" w:rsidP="0074509D"/>
    <w:p w:rsidR="0074509D" w:rsidRDefault="0074509D" w:rsidP="0074509D"/>
    <w:p w:rsidR="0074509D" w:rsidRDefault="0074509D" w:rsidP="0074509D">
      <w:pPr>
        <w:jc w:val="center"/>
      </w:pPr>
      <w:r>
        <w:t>Глава Усть-Катавского городского округа</w:t>
      </w:r>
      <w:r>
        <w:tab/>
      </w:r>
      <w:r>
        <w:tab/>
      </w:r>
      <w:r>
        <w:tab/>
      </w:r>
      <w:r>
        <w:tab/>
        <w:t xml:space="preserve">   Э.В.Алфёров</w:t>
      </w:r>
    </w:p>
    <w:p w:rsidR="004B6283" w:rsidRDefault="004B6283" w:rsidP="0074509D">
      <w:pPr>
        <w:jc w:val="center"/>
      </w:pPr>
    </w:p>
    <w:p w:rsidR="004B6283" w:rsidRDefault="004B6283" w:rsidP="0074509D">
      <w:pPr>
        <w:jc w:val="center"/>
      </w:pPr>
    </w:p>
    <w:p w:rsidR="004B6283" w:rsidRDefault="004B6283" w:rsidP="0074509D">
      <w:pPr>
        <w:jc w:val="center"/>
      </w:pPr>
    </w:p>
    <w:p w:rsidR="004B6283" w:rsidRDefault="004B6283" w:rsidP="0074509D">
      <w:pPr>
        <w:jc w:val="center"/>
      </w:pPr>
    </w:p>
    <w:p w:rsidR="004B6283" w:rsidRDefault="004B6283" w:rsidP="0074509D">
      <w:pPr>
        <w:jc w:val="center"/>
      </w:pPr>
    </w:p>
    <w:p w:rsidR="00E30A12" w:rsidRDefault="00E30A12" w:rsidP="004B6283">
      <w:pPr>
        <w:jc w:val="center"/>
      </w:pPr>
    </w:p>
    <w:p w:rsidR="004B6283" w:rsidRDefault="004B6283" w:rsidP="004B6283">
      <w:pPr>
        <w:jc w:val="center"/>
      </w:pPr>
      <w:r>
        <w:lastRenderedPageBreak/>
        <w:t>Лист согласования</w:t>
      </w:r>
    </w:p>
    <w:p w:rsidR="004B6283" w:rsidRDefault="004B6283" w:rsidP="004B6283">
      <w:pPr>
        <w:jc w:val="center"/>
      </w:pPr>
      <w:r>
        <w:t xml:space="preserve">к постановлению администрации Усть-Катавского городского округа </w:t>
      </w:r>
    </w:p>
    <w:p w:rsidR="004B6283" w:rsidRDefault="004B6283" w:rsidP="004B6283">
      <w:pPr>
        <w:jc w:val="both"/>
      </w:pPr>
      <w:r>
        <w:t xml:space="preserve">от «___»_________2011 года №_____ «О внесении изменений в постановление </w:t>
      </w:r>
    </w:p>
    <w:p w:rsidR="004B6283" w:rsidRDefault="004B6283" w:rsidP="004B6283">
      <w:pPr>
        <w:jc w:val="both"/>
      </w:pPr>
      <w:r>
        <w:t>администрации Усть-Катавского городского округа от 30.12.2010 года № 1344 «Об утверждении целевой программы «Обеспечение безопасности жизнедеятельности населения Усть-Катавского городского округа на 2011 год»</w:t>
      </w:r>
    </w:p>
    <w:p w:rsidR="004B6283" w:rsidRDefault="004B6283" w:rsidP="004B6283">
      <w:pPr>
        <w:jc w:val="center"/>
      </w:pPr>
    </w:p>
    <w:p w:rsidR="004B6283" w:rsidRDefault="004B6283" w:rsidP="004B6283">
      <w:pPr>
        <w:jc w:val="center"/>
      </w:pPr>
    </w:p>
    <w:p w:rsidR="001210DD" w:rsidRDefault="001210DD" w:rsidP="004B6283">
      <w:pPr>
        <w:rPr>
          <w:szCs w:val="28"/>
        </w:rPr>
      </w:pPr>
    </w:p>
    <w:p w:rsidR="001210DD" w:rsidRDefault="001210DD" w:rsidP="004B6283">
      <w:pPr>
        <w:rPr>
          <w:szCs w:val="28"/>
        </w:rPr>
      </w:pPr>
    </w:p>
    <w:p w:rsidR="004B6283" w:rsidRPr="00635360" w:rsidRDefault="004B6283" w:rsidP="004B6283">
      <w:pPr>
        <w:rPr>
          <w:szCs w:val="28"/>
        </w:rPr>
      </w:pPr>
      <w:r>
        <w:rPr>
          <w:szCs w:val="28"/>
        </w:rPr>
        <w:t>СОГЛАСОВАНО:</w:t>
      </w:r>
    </w:p>
    <w:p w:rsidR="004B6283" w:rsidRDefault="004B6283" w:rsidP="004B6283">
      <w:pPr>
        <w:rPr>
          <w:szCs w:val="28"/>
        </w:rPr>
      </w:pPr>
    </w:p>
    <w:p w:rsidR="004B6283" w:rsidRDefault="004B6283" w:rsidP="004B6283">
      <w:pPr>
        <w:rPr>
          <w:szCs w:val="28"/>
        </w:rPr>
      </w:pPr>
      <w:r>
        <w:rPr>
          <w:szCs w:val="28"/>
        </w:rPr>
        <w:t xml:space="preserve">Начальника юридического отдела </w:t>
      </w:r>
    </w:p>
    <w:p w:rsidR="004B6283" w:rsidRDefault="004B6283" w:rsidP="004B6283">
      <w:pPr>
        <w:rPr>
          <w:szCs w:val="28"/>
        </w:rPr>
      </w:pPr>
      <w:r>
        <w:rPr>
          <w:szCs w:val="28"/>
        </w:rPr>
        <w:t xml:space="preserve">администрации Усть-Катавского </w:t>
      </w:r>
    </w:p>
    <w:p w:rsidR="004B6283" w:rsidRDefault="004B6283" w:rsidP="004B6283">
      <w:pPr>
        <w:rPr>
          <w:szCs w:val="28"/>
        </w:rPr>
      </w:pPr>
      <w:r>
        <w:rPr>
          <w:szCs w:val="28"/>
        </w:rPr>
        <w:t>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Д.С.Волочнев</w:t>
      </w:r>
      <w:proofErr w:type="spellEnd"/>
    </w:p>
    <w:p w:rsidR="004B6283" w:rsidRDefault="004B6283" w:rsidP="004B6283">
      <w:pPr>
        <w:rPr>
          <w:szCs w:val="28"/>
        </w:rPr>
      </w:pPr>
    </w:p>
    <w:p w:rsidR="004B6283" w:rsidRDefault="004B6283" w:rsidP="004B6283">
      <w:pPr>
        <w:rPr>
          <w:szCs w:val="28"/>
        </w:rPr>
      </w:pPr>
      <w:r>
        <w:rPr>
          <w:szCs w:val="28"/>
        </w:rPr>
        <w:t>И.о. управляющий делами администрации</w:t>
      </w:r>
    </w:p>
    <w:p w:rsidR="004B6283" w:rsidRDefault="004B6283" w:rsidP="004B6283">
      <w:pPr>
        <w:rPr>
          <w:szCs w:val="28"/>
        </w:rPr>
      </w:pPr>
      <w:r>
        <w:rPr>
          <w:szCs w:val="28"/>
        </w:rPr>
        <w:t>Усть-Катавского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О.Л.Толоконникова</w:t>
      </w:r>
    </w:p>
    <w:p w:rsidR="004B6283" w:rsidRDefault="004B6283" w:rsidP="004B6283">
      <w:pPr>
        <w:rPr>
          <w:szCs w:val="28"/>
        </w:rPr>
      </w:pPr>
    </w:p>
    <w:p w:rsidR="004B6283" w:rsidRDefault="004B6283" w:rsidP="004B6283">
      <w:pPr>
        <w:rPr>
          <w:szCs w:val="28"/>
        </w:rPr>
      </w:pPr>
      <w:r>
        <w:rPr>
          <w:szCs w:val="28"/>
        </w:rPr>
        <w:t xml:space="preserve">Заместитель главы Усть-Катавского </w:t>
      </w:r>
    </w:p>
    <w:p w:rsidR="004B6283" w:rsidRDefault="004B6283" w:rsidP="004B6283">
      <w:pPr>
        <w:rPr>
          <w:szCs w:val="28"/>
        </w:rPr>
      </w:pPr>
      <w:r>
        <w:rPr>
          <w:szCs w:val="28"/>
        </w:rPr>
        <w:t>городского округа по финансовым вопросам</w:t>
      </w:r>
    </w:p>
    <w:p w:rsidR="004B6283" w:rsidRDefault="004B6283" w:rsidP="004B6283">
      <w:pPr>
        <w:rPr>
          <w:szCs w:val="28"/>
        </w:rPr>
      </w:pPr>
      <w:r>
        <w:rPr>
          <w:szCs w:val="28"/>
        </w:rPr>
        <w:t>- начальник финансового управления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А.П.Логинова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4B6283" w:rsidRDefault="004B6283" w:rsidP="004B6283">
      <w:pPr>
        <w:rPr>
          <w:szCs w:val="28"/>
        </w:rPr>
      </w:pPr>
    </w:p>
    <w:p w:rsidR="004B6283" w:rsidRDefault="004B6283" w:rsidP="004B6283">
      <w:pPr>
        <w:jc w:val="both"/>
      </w:pPr>
    </w:p>
    <w:p w:rsidR="004B6283" w:rsidRDefault="004B6283" w:rsidP="004B6283">
      <w:pPr>
        <w:jc w:val="both"/>
      </w:pPr>
      <w:r>
        <w:t>Исполнитель:</w:t>
      </w:r>
    </w:p>
    <w:p w:rsidR="004B6283" w:rsidRDefault="004B6283" w:rsidP="004B6283">
      <w:pPr>
        <w:jc w:val="both"/>
      </w:pPr>
      <w:proofErr w:type="spellStart"/>
      <w:r>
        <w:t>К.А.Чубуров</w:t>
      </w:r>
      <w:proofErr w:type="spellEnd"/>
    </w:p>
    <w:p w:rsidR="004B6283" w:rsidRDefault="004B6283" w:rsidP="004B6283">
      <w:pPr>
        <w:jc w:val="both"/>
      </w:pPr>
      <w:r>
        <w:t>Начальник отдела по делам ГОЧС</w:t>
      </w:r>
    </w:p>
    <w:p w:rsidR="004B6283" w:rsidRDefault="004B6283" w:rsidP="004B6283">
      <w:pPr>
        <w:jc w:val="both"/>
      </w:pPr>
      <w:r>
        <w:t xml:space="preserve">администрации городского округа </w:t>
      </w:r>
    </w:p>
    <w:p w:rsidR="004B6283" w:rsidRPr="007529CF" w:rsidRDefault="004B6283" w:rsidP="004B6283"/>
    <w:p w:rsidR="004B6283" w:rsidRDefault="004B6283" w:rsidP="004B6283"/>
    <w:p w:rsidR="001210DD" w:rsidRDefault="001210DD" w:rsidP="001210DD"/>
    <w:p w:rsidR="001210DD" w:rsidRDefault="001210DD" w:rsidP="001210DD"/>
    <w:p w:rsidR="001210DD" w:rsidRDefault="001210DD" w:rsidP="001210DD"/>
    <w:p w:rsidR="001210DD" w:rsidRDefault="001210DD" w:rsidP="001210DD"/>
    <w:p w:rsidR="001210DD" w:rsidRDefault="001210DD" w:rsidP="001210DD"/>
    <w:p w:rsidR="001210DD" w:rsidRPr="005B22A4" w:rsidRDefault="001210DD" w:rsidP="001210DD">
      <w:pPr>
        <w:rPr>
          <w:szCs w:val="28"/>
        </w:rPr>
      </w:pPr>
      <w:r w:rsidRPr="005B22A4">
        <w:rPr>
          <w:szCs w:val="28"/>
        </w:rPr>
        <w:t xml:space="preserve">Рассылка: </w:t>
      </w:r>
      <w:r w:rsidRPr="005B22A4">
        <w:rPr>
          <w:szCs w:val="28"/>
        </w:rPr>
        <w:tab/>
        <w:t>1 экз. – в дело</w:t>
      </w:r>
    </w:p>
    <w:p w:rsidR="001210DD" w:rsidRPr="005B22A4" w:rsidRDefault="001210DD" w:rsidP="001210DD">
      <w:pPr>
        <w:rPr>
          <w:szCs w:val="28"/>
        </w:rPr>
      </w:pPr>
      <w:r w:rsidRPr="005B22A4">
        <w:rPr>
          <w:szCs w:val="28"/>
        </w:rPr>
        <w:tab/>
      </w:r>
      <w:r w:rsidRPr="005B22A4">
        <w:rPr>
          <w:szCs w:val="28"/>
        </w:rPr>
        <w:tab/>
        <w:t xml:space="preserve">1 экз. – в отдел по делам ГО и ЧС администрации Усть-Катавского </w:t>
      </w:r>
      <w:r w:rsidRPr="005B22A4">
        <w:rPr>
          <w:szCs w:val="28"/>
        </w:rPr>
        <w:tab/>
      </w:r>
      <w:r w:rsidRPr="005B22A4">
        <w:rPr>
          <w:szCs w:val="28"/>
        </w:rPr>
        <w:tab/>
        <w:t>городского округа</w:t>
      </w:r>
    </w:p>
    <w:p w:rsidR="001210DD" w:rsidRPr="005B22A4" w:rsidRDefault="001210DD" w:rsidP="001210DD">
      <w:pPr>
        <w:rPr>
          <w:szCs w:val="28"/>
        </w:rPr>
      </w:pPr>
      <w:r w:rsidRPr="005B22A4">
        <w:rPr>
          <w:szCs w:val="28"/>
        </w:rPr>
        <w:tab/>
      </w:r>
      <w:r w:rsidRPr="005B22A4">
        <w:rPr>
          <w:szCs w:val="28"/>
        </w:rPr>
        <w:tab/>
        <w:t xml:space="preserve">1 экз. – в </w:t>
      </w:r>
      <w:r>
        <w:rPr>
          <w:szCs w:val="28"/>
        </w:rPr>
        <w:t>бухгалтерию  администрации Усть-Катавского городского</w:t>
      </w:r>
      <w:r w:rsidRPr="005B22A4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  <w:t>округа</w:t>
      </w:r>
    </w:p>
    <w:p w:rsidR="001210DD" w:rsidRPr="005B22A4" w:rsidRDefault="001210DD" w:rsidP="001210DD">
      <w:pPr>
        <w:rPr>
          <w:szCs w:val="28"/>
        </w:rPr>
      </w:pPr>
      <w:r w:rsidRPr="005B22A4">
        <w:rPr>
          <w:szCs w:val="28"/>
        </w:rPr>
        <w:tab/>
      </w:r>
      <w:r>
        <w:rPr>
          <w:szCs w:val="28"/>
        </w:rPr>
        <w:tab/>
      </w:r>
      <w:r w:rsidRPr="005B22A4">
        <w:rPr>
          <w:szCs w:val="28"/>
        </w:rPr>
        <w:t>1 экз. – в</w:t>
      </w:r>
      <w:r>
        <w:rPr>
          <w:szCs w:val="28"/>
        </w:rPr>
        <w:t xml:space="preserve"> финансовое управление администрации Усть-Катавского </w:t>
      </w:r>
      <w:r>
        <w:rPr>
          <w:szCs w:val="28"/>
        </w:rPr>
        <w:tab/>
      </w:r>
      <w:r>
        <w:rPr>
          <w:szCs w:val="28"/>
        </w:rPr>
        <w:tab/>
        <w:t>городского</w:t>
      </w:r>
      <w:r w:rsidRPr="005B22A4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  <w:t>округа</w:t>
      </w:r>
    </w:p>
    <w:p w:rsidR="001210DD" w:rsidRPr="005B22A4" w:rsidRDefault="001210DD" w:rsidP="001210DD">
      <w:pPr>
        <w:ind w:firstLine="1418"/>
        <w:rPr>
          <w:szCs w:val="28"/>
        </w:rPr>
      </w:pPr>
      <w:r w:rsidRPr="005B22A4">
        <w:rPr>
          <w:szCs w:val="28"/>
        </w:rPr>
        <w:t xml:space="preserve">1 экз. + </w:t>
      </w:r>
      <w:proofErr w:type="spellStart"/>
      <w:r w:rsidRPr="005B22A4">
        <w:rPr>
          <w:szCs w:val="28"/>
        </w:rPr>
        <w:t>эл</w:t>
      </w:r>
      <w:proofErr w:type="spellEnd"/>
      <w:r w:rsidRPr="005B22A4">
        <w:rPr>
          <w:szCs w:val="28"/>
        </w:rPr>
        <w:t xml:space="preserve">. версия – юридический отдел (для правительства </w:t>
      </w:r>
      <w:r w:rsidRPr="005B22A4">
        <w:rPr>
          <w:szCs w:val="28"/>
        </w:rPr>
        <w:tab/>
      </w:r>
      <w:r w:rsidRPr="005B22A4">
        <w:rPr>
          <w:szCs w:val="28"/>
        </w:rPr>
        <w:tab/>
      </w:r>
      <w:r w:rsidRPr="005B22A4">
        <w:rPr>
          <w:szCs w:val="28"/>
        </w:rPr>
        <w:tab/>
        <w:t>Челябинской области)</w:t>
      </w:r>
    </w:p>
    <w:p w:rsidR="001210DD" w:rsidRDefault="001210DD" w:rsidP="0074509D">
      <w:pPr>
        <w:ind w:left="4395"/>
        <w:jc w:val="right"/>
      </w:pPr>
    </w:p>
    <w:p w:rsidR="0074509D" w:rsidRDefault="0074509D" w:rsidP="0074509D">
      <w:pPr>
        <w:ind w:left="4395"/>
        <w:jc w:val="right"/>
      </w:pPr>
      <w:r>
        <w:lastRenderedPageBreak/>
        <w:t>УТВЕРЖДЕНА</w:t>
      </w:r>
    </w:p>
    <w:p w:rsidR="0074509D" w:rsidRDefault="0074509D" w:rsidP="0074509D">
      <w:pPr>
        <w:ind w:left="4820" w:hanging="425"/>
        <w:jc w:val="right"/>
      </w:pPr>
      <w:r>
        <w:t>постановлением администрации</w:t>
      </w:r>
    </w:p>
    <w:p w:rsidR="0074509D" w:rsidRDefault="0074509D" w:rsidP="0074509D">
      <w:pPr>
        <w:ind w:left="4820" w:hanging="425"/>
        <w:jc w:val="right"/>
      </w:pPr>
      <w:r>
        <w:t>Усть-Катавского городского округа</w:t>
      </w:r>
    </w:p>
    <w:p w:rsidR="0074509D" w:rsidRDefault="004B6283" w:rsidP="0074509D">
      <w:pPr>
        <w:ind w:left="4395"/>
        <w:jc w:val="right"/>
      </w:pPr>
      <w:r>
        <w:t>от  « 30 » декабря 2010</w:t>
      </w:r>
      <w:r w:rsidR="0074509D">
        <w:t xml:space="preserve"> года      № 1344</w:t>
      </w:r>
    </w:p>
    <w:p w:rsidR="0074509D" w:rsidRDefault="0074509D" w:rsidP="0074509D">
      <w:pPr>
        <w:ind w:left="4536" w:hanging="141"/>
      </w:pPr>
      <w:proofErr w:type="gramStart"/>
      <w:r>
        <w:t>(в редакции постановления администрации</w:t>
      </w:r>
      <w:proofErr w:type="gramEnd"/>
    </w:p>
    <w:p w:rsidR="0074509D" w:rsidRDefault="0074509D" w:rsidP="0074509D">
      <w:pPr>
        <w:ind w:left="4536" w:hanging="141"/>
        <w:jc w:val="right"/>
      </w:pPr>
      <w:r>
        <w:t>Усть-Катавского городского округа</w:t>
      </w:r>
    </w:p>
    <w:p w:rsidR="0074509D" w:rsidRDefault="004B6283" w:rsidP="0074509D">
      <w:pPr>
        <w:ind w:left="4536" w:hanging="141"/>
      </w:pPr>
      <w:r>
        <w:t xml:space="preserve">          от «___»__________2011</w:t>
      </w:r>
      <w:r w:rsidR="0074509D">
        <w:t xml:space="preserve"> г.     №____</w:t>
      </w: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  <w:r>
        <w:t xml:space="preserve">  Целевая программа </w:t>
      </w:r>
      <w:r>
        <w:br/>
        <w:t>"Обеспечение безопасности жизнедеятельности населения Усть-Катавского городского округа на 2011 год"</w:t>
      </w: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  <w:r>
        <w:t>Паспорт  ведомственной целевой программы</w:t>
      </w:r>
    </w:p>
    <w:p w:rsidR="0074509D" w:rsidRPr="00CC3D0F" w:rsidRDefault="0074509D" w:rsidP="0074509D">
      <w:pPr>
        <w:ind w:firstLine="708"/>
        <w:jc w:val="both"/>
      </w:pPr>
      <w:r w:rsidRPr="00CC3D0F">
        <w:t xml:space="preserve">Наименование главного распорядителя средств бюджета </w:t>
      </w:r>
      <w:r>
        <w:t xml:space="preserve">Усть-Катавского </w:t>
      </w:r>
      <w:r w:rsidRPr="00CC3D0F">
        <w:t xml:space="preserve">городского округа: администрация </w:t>
      </w:r>
      <w:r>
        <w:t xml:space="preserve">Усть-Катавского </w:t>
      </w:r>
      <w:r w:rsidRPr="00CC3D0F">
        <w:t>городского округа.</w:t>
      </w:r>
    </w:p>
    <w:p w:rsidR="0074509D" w:rsidRDefault="0074509D" w:rsidP="0074509D">
      <w:pPr>
        <w:jc w:val="both"/>
      </w:pPr>
      <w:r w:rsidRPr="00CC3D0F">
        <w:t xml:space="preserve">Наименование </w:t>
      </w:r>
      <w:r>
        <w:t xml:space="preserve">ведомственной целевой </w:t>
      </w:r>
      <w:r w:rsidRPr="00CC3D0F">
        <w:t>программы: "Обеспечение безопасности жизнедеятельности</w:t>
      </w:r>
      <w:r>
        <w:t xml:space="preserve"> населения Усть-Катавского городского округа на 2011 год".</w:t>
      </w:r>
    </w:p>
    <w:p w:rsidR="0074509D" w:rsidRDefault="0074509D" w:rsidP="0074509D">
      <w:pPr>
        <w:jc w:val="both"/>
      </w:pPr>
      <w:r>
        <w:t>Должностное лицо, утвердившее ведомственную целевую программу, дата утверждения, наименование и номер нормативного акта: утверждена постановлением администрации Усть-Кат</w:t>
      </w:r>
      <w:r w:rsidR="001210DD">
        <w:t xml:space="preserve">авского городского округа N 1344 от " 30 " декабря </w:t>
      </w:r>
      <w:r>
        <w:t>2010 года.</w:t>
      </w:r>
    </w:p>
    <w:p w:rsidR="0074509D" w:rsidRDefault="0074509D" w:rsidP="0074509D">
      <w:pPr>
        <w:jc w:val="both"/>
      </w:pPr>
      <w:r>
        <w:t>Проведена экспертиза в управлении по экономическим, имущественным и земельным отношениям администрации Усть-Ката</w:t>
      </w:r>
      <w:r w:rsidR="000167FC">
        <w:t>вского городского округа за N 01-16-3/3 от "24" января 2011</w:t>
      </w:r>
      <w:r>
        <w:t xml:space="preserve"> г.</w:t>
      </w:r>
    </w:p>
    <w:p w:rsidR="0074509D" w:rsidRDefault="0074509D" w:rsidP="0074509D">
      <w:pPr>
        <w:jc w:val="both"/>
      </w:pPr>
      <w:r>
        <w:t>Проведена экспертиза в финансовом управлении администрации Усть-Катавского город</w:t>
      </w:r>
      <w:r w:rsidR="000167FC">
        <w:t>ского округа за N 35 от "21" января 2011</w:t>
      </w:r>
      <w:r>
        <w:t xml:space="preserve"> г.</w:t>
      </w:r>
    </w:p>
    <w:p w:rsidR="0074509D" w:rsidRDefault="0074509D" w:rsidP="0074509D">
      <w:pPr>
        <w:jc w:val="both"/>
      </w:pPr>
      <w:r w:rsidRPr="00CC3D0F">
        <w:t xml:space="preserve">Цель ведомственной </w:t>
      </w:r>
      <w:r>
        <w:t xml:space="preserve">целевой </w:t>
      </w:r>
      <w:r w:rsidRPr="00CC3D0F">
        <w:t>программы: создание условий для обеспечения</w:t>
      </w:r>
      <w:r>
        <w:t xml:space="preserve"> безопасности жизнедеятельности населения Усть-Катавского городского округа.</w:t>
      </w:r>
    </w:p>
    <w:p w:rsidR="0074509D" w:rsidRDefault="0074509D" w:rsidP="0074509D">
      <w:pPr>
        <w:jc w:val="both"/>
      </w:pPr>
      <w:r>
        <w:t>Задачи ведомственной целевой программы:</w:t>
      </w:r>
    </w:p>
    <w:p w:rsidR="0074509D" w:rsidRDefault="0074509D" w:rsidP="0074509D">
      <w:pPr>
        <w:ind w:firstLine="708"/>
        <w:jc w:val="both"/>
      </w:pPr>
      <w:r>
        <w:t>1. Обеспечение первичных мер пожарной безопасности в границах городского округа.</w:t>
      </w:r>
    </w:p>
    <w:p w:rsidR="0074509D" w:rsidRDefault="0074509D" w:rsidP="0074509D">
      <w:pPr>
        <w:ind w:firstLine="708"/>
        <w:jc w:val="both"/>
      </w:pPr>
      <w:r>
        <w:t>2. Организация и осуществление мероприятий по гражданской обороне, защите населения и территории Усть-Катавского городского округа от угроз военного времени.</w:t>
      </w:r>
    </w:p>
    <w:p w:rsidR="0074509D" w:rsidRDefault="0074509D" w:rsidP="0074509D">
      <w:pPr>
        <w:ind w:firstLine="708"/>
        <w:jc w:val="both"/>
      </w:pPr>
      <w:r>
        <w:t>3. Осуществление мероприятий по обеспечению безопасности людей на водных объектах, охране их жизни и здоровья.</w:t>
      </w:r>
    </w:p>
    <w:p w:rsidR="0074509D" w:rsidRDefault="0074509D" w:rsidP="0074509D">
      <w:pPr>
        <w:ind w:firstLine="708"/>
        <w:jc w:val="both"/>
      </w:pPr>
      <w:r>
        <w:t>4. Проведение мероприятий по предотвращению возникновения и ликвидации на территории городского округа чрезвычайных ситуаций природного и техногенного характера.</w:t>
      </w:r>
    </w:p>
    <w:p w:rsidR="0074509D" w:rsidRDefault="0074509D" w:rsidP="0074509D">
      <w:pPr>
        <w:jc w:val="both"/>
      </w:pPr>
      <w:r>
        <w:t>Целевые показатели и индикаторы</w:t>
      </w:r>
    </w:p>
    <w:p w:rsidR="0074509D" w:rsidRDefault="0074509D" w:rsidP="0074509D">
      <w:pPr>
        <w:ind w:firstLine="708"/>
        <w:jc w:val="both"/>
      </w:pPr>
      <w:r>
        <w:t>1. Снижение ущерба от чрезвычайных ситуаций и пож</w:t>
      </w:r>
      <w:r w:rsidR="000167FC">
        <w:t>аров по сравнению с уровнем 2009</w:t>
      </w:r>
      <w:r>
        <w:t xml:space="preserve"> года (с учетом дефляторов) на 15%.</w:t>
      </w:r>
    </w:p>
    <w:p w:rsidR="00AC1E9D" w:rsidRDefault="0074509D" w:rsidP="0074509D">
      <w:pPr>
        <w:ind w:firstLine="708"/>
        <w:jc w:val="both"/>
      </w:pPr>
      <w:r>
        <w:t>2. Уменьшение числа погибших и пострадавших на пожарах - на 30 %, утонувших на водоемах - на 25 %.</w:t>
      </w:r>
    </w:p>
    <w:p w:rsidR="00AC1E9D" w:rsidRDefault="00AC1E9D" w:rsidP="0074509D">
      <w:pPr>
        <w:ind w:firstLine="708"/>
        <w:jc w:val="both"/>
      </w:pPr>
    </w:p>
    <w:p w:rsidR="00AC1E9D" w:rsidRDefault="00AC1E9D" w:rsidP="00AC1E9D">
      <w:pPr>
        <w:jc w:val="center"/>
      </w:pPr>
      <w:r>
        <w:lastRenderedPageBreak/>
        <w:t>2</w:t>
      </w:r>
    </w:p>
    <w:p w:rsidR="0074509D" w:rsidRDefault="0074509D" w:rsidP="0074509D">
      <w:pPr>
        <w:ind w:firstLine="708"/>
        <w:jc w:val="both"/>
      </w:pPr>
      <w:r>
        <w:t>3. Достижение улучшения показателей по оснащению территории городского округа пожарными гидрантами на 5 % .</w:t>
      </w:r>
    </w:p>
    <w:p w:rsidR="0074509D" w:rsidRDefault="0074509D" w:rsidP="0074509D">
      <w:pPr>
        <w:ind w:firstLine="708"/>
        <w:jc w:val="both"/>
      </w:pPr>
      <w:r>
        <w:t xml:space="preserve">Числовые значения целевых индикаторов, которые будут достигнуты на каждом из этапов реализации настоящей программы, приведены в разделе </w:t>
      </w:r>
    </w:p>
    <w:p w:rsidR="0074509D" w:rsidRDefault="00AC1E9D" w:rsidP="0074509D">
      <w:pPr>
        <w:ind w:firstLine="708"/>
        <w:jc w:val="both"/>
      </w:pPr>
      <w:r>
        <w:t xml:space="preserve"> </w:t>
      </w:r>
      <w:r w:rsidR="0074509D">
        <w:t>«Ожидаемые конечные результаты реализации ведомственной целевой программы и целевые индикаторы».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6"/>
        <w:gridCol w:w="2831"/>
        <w:gridCol w:w="1409"/>
        <w:gridCol w:w="1276"/>
        <w:gridCol w:w="1276"/>
        <w:gridCol w:w="1134"/>
        <w:gridCol w:w="1275"/>
      </w:tblGrid>
      <w:tr w:rsidR="0074509D" w:rsidTr="0074509D">
        <w:tc>
          <w:tcPr>
            <w:tcW w:w="546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F09C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F09C9">
              <w:rPr>
                <w:sz w:val="22"/>
                <w:szCs w:val="22"/>
              </w:rPr>
              <w:t>/</w:t>
            </w:r>
            <w:proofErr w:type="spellStart"/>
            <w:r w:rsidRPr="00AF09C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1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Индикативный показатель</w:t>
            </w:r>
          </w:p>
        </w:tc>
        <w:tc>
          <w:tcPr>
            <w:tcW w:w="1409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2009</w:t>
            </w:r>
            <w:r w:rsidRPr="00AF09C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2010</w:t>
            </w:r>
            <w:r w:rsidRPr="00AF09C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2011</w:t>
            </w:r>
            <w:r w:rsidRPr="00AF09C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74509D" w:rsidRPr="00AF09C9" w:rsidRDefault="000167FC" w:rsidP="0074509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Всего 2009</w:t>
            </w:r>
            <w:r w:rsidR="0074509D">
              <w:rPr>
                <w:sz w:val="22"/>
                <w:szCs w:val="22"/>
              </w:rPr>
              <w:t>-2011</w:t>
            </w:r>
            <w:r w:rsidR="0074509D" w:rsidRPr="00AF09C9">
              <w:rPr>
                <w:sz w:val="22"/>
                <w:szCs w:val="22"/>
              </w:rPr>
              <w:t xml:space="preserve"> годы</w:t>
            </w:r>
          </w:p>
        </w:tc>
      </w:tr>
      <w:tr w:rsidR="0074509D" w:rsidTr="0074509D">
        <w:tc>
          <w:tcPr>
            <w:tcW w:w="546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1.</w:t>
            </w:r>
          </w:p>
        </w:tc>
        <w:tc>
          <w:tcPr>
            <w:tcW w:w="2831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Снижение количества пожаров в У-КГО</w:t>
            </w:r>
          </w:p>
        </w:tc>
        <w:tc>
          <w:tcPr>
            <w:tcW w:w="1409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66</w:t>
            </w:r>
          </w:p>
        </w:tc>
        <w:tc>
          <w:tcPr>
            <w:tcW w:w="1276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53</w:t>
            </w:r>
          </w:p>
        </w:tc>
        <w:tc>
          <w:tcPr>
            <w:tcW w:w="1134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50</w:t>
            </w:r>
          </w:p>
        </w:tc>
        <w:tc>
          <w:tcPr>
            <w:tcW w:w="1275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16</w:t>
            </w:r>
          </w:p>
        </w:tc>
      </w:tr>
      <w:tr w:rsidR="0074509D" w:rsidTr="0074509D">
        <w:tc>
          <w:tcPr>
            <w:tcW w:w="546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2.</w:t>
            </w:r>
          </w:p>
        </w:tc>
        <w:tc>
          <w:tcPr>
            <w:tcW w:w="2831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 xml:space="preserve">Снижение ущерба от пожаров от уровня 2007 года </w:t>
            </w:r>
            <w:proofErr w:type="gramStart"/>
            <w:r w:rsidRPr="00AF09C9">
              <w:rPr>
                <w:sz w:val="22"/>
                <w:szCs w:val="22"/>
              </w:rPr>
              <w:t>на</w:t>
            </w:r>
            <w:proofErr w:type="gramEnd"/>
            <w:r w:rsidRPr="00AF09C9">
              <w:rPr>
                <w:sz w:val="22"/>
                <w:szCs w:val="22"/>
              </w:rPr>
              <w:t>:</w:t>
            </w:r>
          </w:p>
        </w:tc>
        <w:tc>
          <w:tcPr>
            <w:tcW w:w="1409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млн. руб.</w:t>
            </w:r>
          </w:p>
        </w:tc>
        <w:tc>
          <w:tcPr>
            <w:tcW w:w="1276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5,2802</w:t>
            </w:r>
          </w:p>
        </w:tc>
        <w:tc>
          <w:tcPr>
            <w:tcW w:w="1276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2,4969</w:t>
            </w:r>
          </w:p>
        </w:tc>
        <w:tc>
          <w:tcPr>
            <w:tcW w:w="1134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2,28</w:t>
            </w:r>
          </w:p>
        </w:tc>
        <w:tc>
          <w:tcPr>
            <w:tcW w:w="1275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3</w:t>
            </w:r>
          </w:p>
        </w:tc>
      </w:tr>
      <w:tr w:rsidR="0074509D" w:rsidTr="0074509D">
        <w:tc>
          <w:tcPr>
            <w:tcW w:w="546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3.</w:t>
            </w:r>
          </w:p>
        </w:tc>
        <w:tc>
          <w:tcPr>
            <w:tcW w:w="2831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Уменьшение количества:</w:t>
            </w:r>
          </w:p>
        </w:tc>
        <w:tc>
          <w:tcPr>
            <w:tcW w:w="1409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</w:p>
        </w:tc>
        <w:tc>
          <w:tcPr>
            <w:tcW w:w="1275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</w:p>
        </w:tc>
      </w:tr>
      <w:tr w:rsidR="0074509D" w:rsidTr="0074509D">
        <w:tc>
          <w:tcPr>
            <w:tcW w:w="546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3.1.</w:t>
            </w:r>
          </w:p>
        </w:tc>
        <w:tc>
          <w:tcPr>
            <w:tcW w:w="2831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Пострадавших на пожаре (травмированных)</w:t>
            </w:r>
          </w:p>
        </w:tc>
        <w:tc>
          <w:tcPr>
            <w:tcW w:w="1409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1</w:t>
            </w:r>
          </w:p>
        </w:tc>
        <w:tc>
          <w:tcPr>
            <w:tcW w:w="1275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1</w:t>
            </w:r>
          </w:p>
        </w:tc>
      </w:tr>
      <w:tr w:rsidR="0074509D" w:rsidTr="0074509D">
        <w:tc>
          <w:tcPr>
            <w:tcW w:w="546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3.2.</w:t>
            </w:r>
          </w:p>
        </w:tc>
        <w:tc>
          <w:tcPr>
            <w:tcW w:w="2831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 xml:space="preserve">Смертельных случаев при пожаре </w:t>
            </w:r>
          </w:p>
        </w:tc>
        <w:tc>
          <w:tcPr>
            <w:tcW w:w="1409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5</w:t>
            </w:r>
          </w:p>
        </w:tc>
        <w:tc>
          <w:tcPr>
            <w:tcW w:w="1276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3</w:t>
            </w:r>
          </w:p>
        </w:tc>
        <w:tc>
          <w:tcPr>
            <w:tcW w:w="1275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2</w:t>
            </w:r>
          </w:p>
        </w:tc>
      </w:tr>
      <w:tr w:rsidR="0074509D" w:rsidTr="0074509D">
        <w:tc>
          <w:tcPr>
            <w:tcW w:w="546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3.3.</w:t>
            </w:r>
          </w:p>
        </w:tc>
        <w:tc>
          <w:tcPr>
            <w:tcW w:w="2831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Доведение количества исправных гидрантов на территории У-КГО с 64 до 93</w:t>
            </w:r>
          </w:p>
        </w:tc>
        <w:tc>
          <w:tcPr>
            <w:tcW w:w="1409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64</w:t>
            </w:r>
          </w:p>
        </w:tc>
        <w:tc>
          <w:tcPr>
            <w:tcW w:w="1276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74</w:t>
            </w:r>
          </w:p>
        </w:tc>
        <w:tc>
          <w:tcPr>
            <w:tcW w:w="1134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93</w:t>
            </w:r>
          </w:p>
        </w:tc>
        <w:tc>
          <w:tcPr>
            <w:tcW w:w="1275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29</w:t>
            </w:r>
          </w:p>
        </w:tc>
      </w:tr>
      <w:tr w:rsidR="0074509D" w:rsidTr="0074509D">
        <w:tc>
          <w:tcPr>
            <w:tcW w:w="546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3.4.</w:t>
            </w:r>
          </w:p>
        </w:tc>
        <w:tc>
          <w:tcPr>
            <w:tcW w:w="2831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Инструктаж и проведение бесед с населением У-КГО по мерам пожарной безопасности</w:t>
            </w:r>
          </w:p>
        </w:tc>
        <w:tc>
          <w:tcPr>
            <w:tcW w:w="1409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тыс. чел.</w:t>
            </w:r>
          </w:p>
        </w:tc>
        <w:tc>
          <w:tcPr>
            <w:tcW w:w="1276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0,350</w:t>
            </w:r>
          </w:p>
        </w:tc>
        <w:tc>
          <w:tcPr>
            <w:tcW w:w="1276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0,8</w:t>
            </w:r>
          </w:p>
        </w:tc>
        <w:tc>
          <w:tcPr>
            <w:tcW w:w="1134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AF09C9">
              <w:rPr>
                <w:sz w:val="22"/>
              </w:rPr>
              <w:t>,500</w:t>
            </w:r>
          </w:p>
        </w:tc>
        <w:tc>
          <w:tcPr>
            <w:tcW w:w="1275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5,6</w:t>
            </w:r>
            <w:r w:rsidRPr="00AF09C9">
              <w:rPr>
                <w:sz w:val="22"/>
              </w:rPr>
              <w:t>50</w:t>
            </w:r>
          </w:p>
        </w:tc>
      </w:tr>
    </w:tbl>
    <w:p w:rsidR="0074509D" w:rsidRDefault="0074509D" w:rsidP="0074509D">
      <w:pPr>
        <w:jc w:val="both"/>
      </w:pPr>
    </w:p>
    <w:p w:rsidR="0074509D" w:rsidRDefault="0074509D" w:rsidP="0074509D">
      <w:pPr>
        <w:jc w:val="both"/>
      </w:pPr>
      <w:r>
        <w:t>Сроки реализации программы: 2011 год.</w:t>
      </w:r>
    </w:p>
    <w:p w:rsidR="0074509D" w:rsidRDefault="0074509D" w:rsidP="0074509D">
      <w:r>
        <w:t xml:space="preserve">Объем финансирования: </w:t>
      </w:r>
      <w:r w:rsidR="004B6283" w:rsidRPr="004B6283">
        <w:rPr>
          <w:szCs w:val="28"/>
        </w:rPr>
        <w:t>1297100,0</w:t>
      </w:r>
      <w:r w:rsidR="004B6283">
        <w:rPr>
          <w:szCs w:val="28"/>
        </w:rPr>
        <w:t xml:space="preserve"> </w:t>
      </w:r>
      <w:r w:rsidRPr="004B6283">
        <w:rPr>
          <w:szCs w:val="28"/>
        </w:rPr>
        <w:t>рублей</w:t>
      </w:r>
      <w:r>
        <w:t>.</w:t>
      </w: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AC1E9D" w:rsidRDefault="00AC1E9D" w:rsidP="0074509D">
      <w:pPr>
        <w:jc w:val="center"/>
      </w:pPr>
    </w:p>
    <w:p w:rsidR="003E2E68" w:rsidRDefault="003E2E68" w:rsidP="0074509D">
      <w:pPr>
        <w:jc w:val="center"/>
      </w:pPr>
    </w:p>
    <w:p w:rsidR="0074509D" w:rsidRDefault="0074509D" w:rsidP="0074509D">
      <w:pPr>
        <w:jc w:val="center"/>
      </w:pPr>
      <w:r>
        <w:lastRenderedPageBreak/>
        <w:t>3</w:t>
      </w:r>
    </w:p>
    <w:p w:rsidR="0074509D" w:rsidRDefault="0074509D" w:rsidP="0074509D">
      <w:pPr>
        <w:jc w:val="center"/>
      </w:pPr>
      <w:r>
        <w:t xml:space="preserve">Ведомственная целевая программа </w:t>
      </w:r>
      <w:r>
        <w:br/>
        <w:t>"Обеспечение безопасности жизнедеятельности населения Усть-Катавского городского округа на 2011 год"</w:t>
      </w: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  <w:bookmarkStart w:id="0" w:name="sub_10100"/>
      <w:r>
        <w:t>I. Характеристика проблемы</w:t>
      </w:r>
    </w:p>
    <w:bookmarkEnd w:id="0"/>
    <w:p w:rsidR="0074509D" w:rsidRDefault="0074509D" w:rsidP="0074509D">
      <w:pPr>
        <w:ind w:firstLine="708"/>
        <w:jc w:val="both"/>
      </w:pPr>
      <w:r>
        <w:t>В условиях сохранения угроз техногенного и природного характера одной из задач нормального функционирования городского округа стоит обеспечение безопасности населения от чрезвычайных ситуаций различного характера.</w:t>
      </w:r>
    </w:p>
    <w:p w:rsidR="0074509D" w:rsidRDefault="0074509D" w:rsidP="0074509D">
      <w:pPr>
        <w:jc w:val="both"/>
      </w:pPr>
      <w:r>
        <w:t>Сущность проблемы состоит в необходимости снижения количества чрезвычайных ситуаций и повышении уровня безопасности населения и уровня защищенности объектов от угроз природного и техногенного характера.</w:t>
      </w:r>
    </w:p>
    <w:p w:rsidR="0074509D" w:rsidRDefault="0074509D" w:rsidP="0074509D">
      <w:pPr>
        <w:ind w:firstLine="708"/>
        <w:jc w:val="both"/>
      </w:pPr>
      <w:r>
        <w:t xml:space="preserve">Ежегодные весенне-летние паводки в </w:t>
      </w:r>
      <w:proofErr w:type="spellStart"/>
      <w:r>
        <w:t>Усть-Катавском</w:t>
      </w:r>
      <w:proofErr w:type="spellEnd"/>
      <w:r>
        <w:t xml:space="preserve"> городском округе </w:t>
      </w:r>
      <w:r w:rsidR="000167FC">
        <w:t xml:space="preserve">(далее – округ) </w:t>
      </w:r>
      <w:r>
        <w:t xml:space="preserve">представляют определенную угрозу для населения и территорий </w:t>
      </w:r>
      <w:r w:rsidR="000167FC">
        <w:t>городского округа</w:t>
      </w:r>
      <w:r>
        <w:t xml:space="preserve">. Наводнения в результате весеннего половодья (дождевого паводка) приносят немалый материальный ущерб, как населению, так и объектам жизнеобеспечения. Ежегодные профилактические </w:t>
      </w:r>
      <w:proofErr w:type="spellStart"/>
      <w:r>
        <w:t>противопаводковые</w:t>
      </w:r>
      <w:proofErr w:type="spellEnd"/>
      <w:r>
        <w:t xml:space="preserve"> мероприятия показывают нарушение работы существующей ливневой канализации, открытых и закрытых дренажей. Неблагоприятные климатические факторы последних лет усугубили воздействие техногенных и природных факторов и резко усилили процессы подтопления в последние годы. В этих условиях основной задачей является предотвращение или минимизация ущерба от затопления, а также обеспечение защиты населения и объектов экономики городского округа.</w:t>
      </w:r>
    </w:p>
    <w:p w:rsidR="0074509D" w:rsidRDefault="0074509D" w:rsidP="0074509D">
      <w:pPr>
        <w:ind w:firstLine="708"/>
        <w:jc w:val="both"/>
      </w:pPr>
      <w:r>
        <w:t xml:space="preserve">В настоящее время сложилась достаточно серьезная обстановка с пожаротушением в городских лесах. </w:t>
      </w:r>
      <w:proofErr w:type="gramStart"/>
      <w:r w:rsidR="000167FC">
        <w:t>Л</w:t>
      </w:r>
      <w:r>
        <w:t xml:space="preserve">еса </w:t>
      </w:r>
      <w:r w:rsidR="000167FC">
        <w:t xml:space="preserve">в границах Усть-Катавского городского округа </w:t>
      </w:r>
      <w:r>
        <w:t>не переданы в собственность Усть-Катавского городского округа в порядке, установленном действующим законодательством, а лица, ответственные за осуществление контроля над обстановкой, не определены, поэтому существует реальная угроза переноса огня в случаях возникновения верховых пожаров на жилые дома, прилегающие к лесным массивам.</w:t>
      </w:r>
      <w:proofErr w:type="gramEnd"/>
      <w:r>
        <w:t xml:space="preserve"> В таких условиях возникает необходимость проведения работ по устройству минерализованных полос.</w:t>
      </w:r>
    </w:p>
    <w:p w:rsidR="0074509D" w:rsidRDefault="0074509D" w:rsidP="0074509D">
      <w:pPr>
        <w:ind w:firstLine="708"/>
        <w:jc w:val="both"/>
      </w:pPr>
      <w:r>
        <w:t xml:space="preserve">За 2010 год в </w:t>
      </w:r>
      <w:proofErr w:type="spellStart"/>
      <w:r>
        <w:t>Усть-Катавском</w:t>
      </w:r>
      <w:proofErr w:type="spellEnd"/>
      <w:r>
        <w:t xml:space="preserve"> городском округе произошло 53 пожара, в огне погибли 4 человек и 2 человек получили травмы различной степени тяжести. В сельских населенных пунктах произошло 8 пожаров.</w:t>
      </w:r>
    </w:p>
    <w:p w:rsidR="0074509D" w:rsidRDefault="0074509D" w:rsidP="0074509D">
      <w:pPr>
        <w:jc w:val="both"/>
      </w:pPr>
      <w:r>
        <w:t>Основными причинами пожаров в текущем году явились: неосторожное обращение с огнем (28,3% от общего количества), нарушение правил пожарной безопасности при устройстве и эксплуатации отопительных печей (26,4%), поджоги (22,6%), нарушение правил монтажа и эксплуатации электрооборудования (11,3%). Анализ произошедших пожаров в зданиях общественного назначения свидетельствует, что причинами их возникновения, в основном, является неисполнение должностными лицами и обслуживающим персоналом требований пожарной безопасности. Каждый случай пожара на таких объектах имеет потенциальную угрозу гибели людей.</w:t>
      </w:r>
    </w:p>
    <w:p w:rsidR="003E2E68" w:rsidRDefault="003E2E68" w:rsidP="0074509D">
      <w:pPr>
        <w:ind w:firstLine="708"/>
        <w:jc w:val="both"/>
      </w:pPr>
    </w:p>
    <w:p w:rsidR="003E2E68" w:rsidRDefault="003E2E68" w:rsidP="003E2E68">
      <w:pPr>
        <w:ind w:firstLine="142"/>
        <w:jc w:val="center"/>
      </w:pPr>
      <w:r>
        <w:lastRenderedPageBreak/>
        <w:t>4</w:t>
      </w:r>
    </w:p>
    <w:p w:rsidR="00BE4432" w:rsidRDefault="0074509D" w:rsidP="0074509D">
      <w:pPr>
        <w:ind w:firstLine="708"/>
        <w:jc w:val="both"/>
      </w:pPr>
      <w:r>
        <w:t xml:space="preserve">В городском округе сложилась острая ситуация с противопожарным водоснабжением. По итогам проверки в 2010 году, из 98 пожарных гидрантов, </w:t>
      </w:r>
    </w:p>
    <w:p w:rsidR="0074509D" w:rsidRDefault="0074509D" w:rsidP="00BE4432">
      <w:pPr>
        <w:jc w:val="both"/>
      </w:pPr>
      <w:r>
        <w:t xml:space="preserve">установленных на водопроводных сетях, в неисправном состоянии было 19       пожарных гидранта, что составляет 20,4%. Необходимо учитывать серьезный фактор, что пожарные гидранты снимаются для проведения капитальных и текущих ремонтов, и на период проведения ремонтов отсутствует пожарное водоснабжение. </w:t>
      </w:r>
      <w:proofErr w:type="gramStart"/>
      <w:r>
        <w:t>Исходя из этого необходимо иметь</w:t>
      </w:r>
      <w:proofErr w:type="gramEnd"/>
      <w:r>
        <w:t xml:space="preserve"> резерв пожарных гидрантов различных типоразмеров для немедленной их установки взамен снятых.</w:t>
      </w:r>
    </w:p>
    <w:p w:rsidR="0074509D" w:rsidRDefault="0074509D" w:rsidP="0074509D">
      <w:pPr>
        <w:ind w:firstLine="708"/>
        <w:jc w:val="both"/>
      </w:pPr>
      <w:r>
        <w:t>Эффективность решения вопросов предупреждения и ликвидации чрезвычайных ситуаций во многом обуславливается оперативностью реагирования.</w:t>
      </w:r>
    </w:p>
    <w:p w:rsidR="0074509D" w:rsidRDefault="0074509D" w:rsidP="0074509D">
      <w:pPr>
        <w:ind w:firstLine="708"/>
        <w:jc w:val="both"/>
      </w:pPr>
      <w:proofErr w:type="gramStart"/>
      <w:r>
        <w:t>В городском округе отсутствует подвижный пункт управления председателя комиссии по предупреждению и ликвидации чрезвычайных ситуаций и обеспечению пожарной безопасности Усть-Катавского городского округа (ППУ) - специально оборудованный мобильный комплекс, оснащенный необходимыми техническими средствами (управления и связи, тылового и технического обеспечения), обеспечивающими автономное функционирование, с которого оперативные группы служб гражданской обороны осуществляют свою функциональную деятельность по управлению подчиненными и взаимодействующими организационными структурами, силами</w:t>
      </w:r>
      <w:proofErr w:type="gramEnd"/>
      <w:r>
        <w:t xml:space="preserve"> и средствами гражданской обороны, при проведении мероприятий гражданской обороны и ликвидации последствий чрезвычайных ситуаций на территории Усть-Катавского городского округа. ППУ создается на основании решения главы Усть-Катавского городского округа. Отсутствие ППУ значительно усложняет работу оперативной группы, в состав которой входят сотрудники постоянно действующего органа управления, специально уполномоченного для решения задач в области защиты населения и территорий Усть-Катавского городского округа, специалистов других учреждений и организаций. Опыт исследований и обобщения работы в этом направлении позволяет сделать вывод, что одним из перспективных направлений повышения эффективности предупреждения и ликвидации чрезвычайных ситуаций следует считать более широкое использование подвижного пункта управления.</w:t>
      </w:r>
    </w:p>
    <w:p w:rsidR="0074509D" w:rsidRDefault="0074509D" w:rsidP="0074509D">
      <w:pPr>
        <w:ind w:firstLine="708"/>
        <w:jc w:val="both"/>
      </w:pPr>
      <w:r>
        <w:t xml:space="preserve">Возникновение чрезвычайных ситуаций, связанных с авариями на предприятиях и в организациях, использующих в своих производствах, хранящих и транспортирующих </w:t>
      </w:r>
      <w:proofErr w:type="spellStart"/>
      <w:proofErr w:type="gramStart"/>
      <w:r>
        <w:t>аварийно-химически</w:t>
      </w:r>
      <w:proofErr w:type="spellEnd"/>
      <w:proofErr w:type="gramEnd"/>
      <w:r>
        <w:t xml:space="preserve"> опасные вещества, нефть и нефтепродукты, создают определенную угрозу безопасности и жизни населения, окружающей среде. Практика работы по профилактике, предупреждению и ликвидации аварий, чрезвычайных ситуаций указывает на то, что выделяемые средства и оснащенность аварийно-спасательных служб не позволяют в достаточной степени эффективно осуществлять работу в данном направлении. Социальную напряженность в городе вызывают ситуации, возникающие вследствие технических нарушений на объектах жилищно-коммунального хозяйства.</w:t>
      </w:r>
    </w:p>
    <w:p w:rsidR="003E2E68" w:rsidRDefault="0074509D" w:rsidP="0074509D">
      <w:pPr>
        <w:ind w:firstLine="708"/>
        <w:jc w:val="both"/>
      </w:pPr>
      <w:r>
        <w:t xml:space="preserve">Гибель людей на водных объектах по-прежнему остается актуальной в настоящее время. На водоемах городского округа в течение 2010 года утонули </w:t>
      </w:r>
    </w:p>
    <w:p w:rsidR="003E2E68" w:rsidRDefault="003E2E68" w:rsidP="003E2E68">
      <w:pPr>
        <w:jc w:val="center"/>
      </w:pPr>
      <w:r>
        <w:lastRenderedPageBreak/>
        <w:t>5</w:t>
      </w:r>
    </w:p>
    <w:p w:rsidR="0074509D" w:rsidRDefault="0074509D" w:rsidP="003E2E68">
      <w:pPr>
        <w:jc w:val="both"/>
      </w:pPr>
      <w:r>
        <w:t>два человека. В основном люди гибнут при купании в необорудованных и не предназначенных для этого местах, как правило, в нетрезвом состоянии.</w:t>
      </w:r>
    </w:p>
    <w:p w:rsidR="0074509D" w:rsidRDefault="0074509D" w:rsidP="0074509D">
      <w:pPr>
        <w:ind w:firstLine="708"/>
        <w:jc w:val="both"/>
      </w:pPr>
      <w:r>
        <w:t>Реализация программных мероприятий позволит стабилизировать обстановку в сфере безопасности жизнедеятельности населения Усть-Катавского городского округа, минимизировать возможность чрезвычайных ситуаций любого характера и их последствия, отработать алгоритм оперативного и совместного реагирования всех заинтересованных служб и ведомств на кризисные ситуации.</w:t>
      </w:r>
    </w:p>
    <w:p w:rsidR="0074509D" w:rsidRDefault="0074509D" w:rsidP="0074509D">
      <w:pPr>
        <w:jc w:val="both"/>
      </w:pPr>
      <w:r>
        <w:t>В результате реализации программы ожидается:</w:t>
      </w:r>
    </w:p>
    <w:p w:rsidR="0074509D" w:rsidRDefault="0074509D" w:rsidP="0074509D">
      <w:pPr>
        <w:jc w:val="both"/>
      </w:pPr>
      <w:r>
        <w:t>1) повышение эффективности деятельности системы профилактической работы по предупреждению чрезвычайных ситуаций;</w:t>
      </w:r>
    </w:p>
    <w:p w:rsidR="0074509D" w:rsidRDefault="0074509D" w:rsidP="0074509D">
      <w:pPr>
        <w:jc w:val="both"/>
      </w:pPr>
      <w:r>
        <w:t>2) повышение качества проводимой работы, направленной на снижение количества аварий и чрезвычайных ситуаций;</w:t>
      </w:r>
    </w:p>
    <w:p w:rsidR="0074509D" w:rsidRDefault="0074509D" w:rsidP="0074509D">
      <w:pPr>
        <w:jc w:val="both"/>
      </w:pPr>
      <w:r>
        <w:t>3) уменьшение количества пожаров (на 20 %) и материального ущерба от них (на 10%), снижение количества погибших и получивших травмы при пожарах (на 30 %);</w:t>
      </w:r>
    </w:p>
    <w:p w:rsidR="0074509D" w:rsidRDefault="0074509D" w:rsidP="0074509D">
      <w:pPr>
        <w:jc w:val="both"/>
      </w:pPr>
      <w:r>
        <w:t>4) увеличение числа жителей, обученных мерам пожарной безопасности в быту и на производстве (на 50 %).</w:t>
      </w:r>
    </w:p>
    <w:p w:rsidR="0074509D" w:rsidRDefault="0074509D" w:rsidP="0074509D">
      <w:pPr>
        <w:jc w:val="both"/>
      </w:pPr>
      <w:r>
        <w:t>5) укрепление материально-технической базы органов управления, сил и средств Усть-Катавского городского звена Челябинской областной подсистемы единой государственной системы предупреждения и ликвидации чрезвычайных ситуаций будет способствовать повышению оперативности реагирования, надежному обеспечению безопасности жизнедеятельности населения Усть-Катавского городского округа;</w:t>
      </w:r>
    </w:p>
    <w:p w:rsidR="0074509D" w:rsidRDefault="0074509D" w:rsidP="0074509D">
      <w:pPr>
        <w:jc w:val="both"/>
      </w:pPr>
      <w:r>
        <w:t>6) уменьшение числа погибших на водных объектах городского округа на 25 %.</w:t>
      </w:r>
    </w:p>
    <w:p w:rsidR="0074509D" w:rsidRDefault="0074509D" w:rsidP="0074509D">
      <w:pPr>
        <w:jc w:val="center"/>
      </w:pPr>
      <w:bookmarkStart w:id="1" w:name="sub_10200"/>
    </w:p>
    <w:p w:rsidR="0074509D" w:rsidRDefault="0074509D" w:rsidP="0074509D">
      <w:pPr>
        <w:jc w:val="center"/>
      </w:pPr>
      <w:r>
        <w:t>II. Перечень и описание программных мероприятий</w:t>
      </w:r>
    </w:p>
    <w:bookmarkEnd w:id="1"/>
    <w:p w:rsidR="0074509D" w:rsidRDefault="0074509D" w:rsidP="0074509D">
      <w:pPr>
        <w:ind w:firstLine="708"/>
        <w:jc w:val="both"/>
      </w:pPr>
      <w:r>
        <w:t>Основные программные мероприятия включают в себя следующие блоки:</w:t>
      </w:r>
    </w:p>
    <w:p w:rsidR="0074509D" w:rsidRDefault="0074509D" w:rsidP="0074509D">
      <w:pPr>
        <w:ind w:firstLine="708"/>
        <w:jc w:val="both"/>
      </w:pPr>
      <w:r>
        <w:t>2.1. Обеспечение первичных мер пожарной безопасности в границах городского округа.</w:t>
      </w:r>
    </w:p>
    <w:p w:rsidR="0074509D" w:rsidRDefault="0074509D" w:rsidP="0074509D">
      <w:pPr>
        <w:ind w:firstLine="708"/>
        <w:jc w:val="both"/>
      </w:pPr>
      <w:r>
        <w:t xml:space="preserve">Программные мероприятия предполагают создание условий для реализации, принятых в установленном порядке норм и правил по предотвращению пожаров, спасению людей и имущества от пожаров, в том </w:t>
      </w:r>
    </w:p>
    <w:p w:rsidR="0074509D" w:rsidRDefault="0074509D" w:rsidP="0074509D">
      <w:pPr>
        <w:jc w:val="both"/>
      </w:pPr>
      <w:proofErr w:type="gramStart"/>
      <w:r>
        <w:t>числе</w:t>
      </w:r>
      <w:proofErr w:type="gramEnd"/>
      <w:r>
        <w:t xml:space="preserve"> в муниципальных учреждениях культуры, здравоохранения и образования Усть-Катавского городского округа.</w:t>
      </w:r>
    </w:p>
    <w:p w:rsidR="0074509D" w:rsidRDefault="0074509D" w:rsidP="0074509D">
      <w:pPr>
        <w:ind w:firstLine="708"/>
        <w:jc w:val="both"/>
      </w:pPr>
      <w:r>
        <w:t xml:space="preserve">2.2. 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характера. </w:t>
      </w:r>
    </w:p>
    <w:p w:rsidR="0074509D" w:rsidRDefault="0074509D" w:rsidP="0074509D">
      <w:pPr>
        <w:ind w:firstLine="708"/>
        <w:jc w:val="both"/>
      </w:pPr>
      <w:r>
        <w:t>Обучение населения и пропаганда знаний в области безопасности жизнедеятельности; предупреждение чрезвычайных ситуаций, имеющих высокую вероятность возникновения.</w:t>
      </w:r>
    </w:p>
    <w:p w:rsidR="003E2E68" w:rsidRDefault="0074509D" w:rsidP="0074509D">
      <w:pPr>
        <w:ind w:firstLine="708"/>
        <w:jc w:val="both"/>
      </w:pPr>
      <w:r>
        <w:t xml:space="preserve">Внедрение новых средств и методик обучения населения. Осуществление подготовки и переподготовки населения в области знаний и действий при чрезвычайных ситуациях различного характера. Разработка цикла радио и телепередач, </w:t>
      </w:r>
      <w:proofErr w:type="spellStart"/>
      <w:r>
        <w:t>фотовидеоматериалов</w:t>
      </w:r>
      <w:proofErr w:type="spellEnd"/>
      <w:r>
        <w:t xml:space="preserve"> по вопросам защиты населения </w:t>
      </w:r>
      <w:proofErr w:type="gramStart"/>
      <w:r>
        <w:t>от</w:t>
      </w:r>
      <w:proofErr w:type="gramEnd"/>
      <w:r>
        <w:t xml:space="preserve"> </w:t>
      </w:r>
    </w:p>
    <w:p w:rsidR="003E2E68" w:rsidRDefault="003E2E68" w:rsidP="003E2E68">
      <w:pPr>
        <w:jc w:val="center"/>
      </w:pPr>
      <w:r>
        <w:lastRenderedPageBreak/>
        <w:t>6</w:t>
      </w:r>
    </w:p>
    <w:p w:rsidR="00BE4432" w:rsidRDefault="0074509D" w:rsidP="003E2E68">
      <w:pPr>
        <w:jc w:val="both"/>
      </w:pPr>
      <w:r>
        <w:t xml:space="preserve">чрезвычайных ситуаций, связанных с пожарами. Осуществление подготовки и переподготовки населения в области мер первичной пожарной профилактики </w:t>
      </w:r>
    </w:p>
    <w:p w:rsidR="0074509D" w:rsidRDefault="0074509D" w:rsidP="00BE4432">
      <w:pPr>
        <w:jc w:val="both"/>
      </w:pPr>
      <w:r>
        <w:t>пожаров, действий при их возникновении и оказания первой медицинской помощи пострадавшим.</w:t>
      </w:r>
    </w:p>
    <w:p w:rsidR="0074509D" w:rsidRDefault="0074509D" w:rsidP="0074509D">
      <w:pPr>
        <w:ind w:firstLine="708"/>
        <w:jc w:val="both"/>
      </w:pPr>
      <w:r>
        <w:t xml:space="preserve">Командно-штабные учения с руководящим составом Усть-Катавского городского округа, тренировки, комплексные, тактико-специальные учения с нештатными аварийно-спасательными формированиями с проведением практических работ по ликвидации чрезвычайных ситуаций и пожаров. </w:t>
      </w:r>
    </w:p>
    <w:p w:rsidR="0074509D" w:rsidRDefault="0074509D" w:rsidP="0074509D">
      <w:pPr>
        <w:ind w:firstLine="708"/>
        <w:jc w:val="both"/>
      </w:pPr>
      <w:r>
        <w:t xml:space="preserve">Проверки служб потенциально опасных объектов и содержания защитных сооружений. </w:t>
      </w:r>
    </w:p>
    <w:p w:rsidR="0074509D" w:rsidRDefault="0074509D" w:rsidP="0074509D">
      <w:pPr>
        <w:ind w:firstLine="708"/>
        <w:jc w:val="both"/>
      </w:pPr>
      <w:r>
        <w:t>Готовность оперативной группы и техники для проведения профилактических мероприятий по предупреждению и ликвидации чрезвычайных ситуаций:</w:t>
      </w:r>
    </w:p>
    <w:p w:rsidR="0074509D" w:rsidRDefault="0074509D" w:rsidP="0074509D">
      <w:pPr>
        <w:jc w:val="both"/>
      </w:pPr>
      <w:r>
        <w:t>- проведение заблаговременных технических (предупредительных) мер защиты населения и территорий города от наводнений (</w:t>
      </w:r>
      <w:proofErr w:type="spellStart"/>
      <w:r>
        <w:t>берегоукрепление</w:t>
      </w:r>
      <w:proofErr w:type="spellEnd"/>
      <w:r>
        <w:t xml:space="preserve"> водохранилищ и рек, очистка русла рек Юрюзань  и</w:t>
      </w:r>
      <w:proofErr w:type="gramStart"/>
      <w:r>
        <w:t xml:space="preserve"> К</w:t>
      </w:r>
      <w:proofErr w:type="gramEnd"/>
      <w:r>
        <w:t>атав, систем ливневой канализации, водопропускных труб и т. д.</w:t>
      </w:r>
    </w:p>
    <w:p w:rsidR="0074509D" w:rsidRDefault="0074509D" w:rsidP="0074509D">
      <w:pPr>
        <w:ind w:firstLine="708"/>
        <w:jc w:val="both"/>
      </w:pPr>
      <w:r>
        <w:t>2.3. Осуществление мероприятий по обеспечению безопасности людей на водных объектах, охране их жизни и здоровья.</w:t>
      </w:r>
    </w:p>
    <w:p w:rsidR="0074509D" w:rsidRDefault="0074509D" w:rsidP="0074509D">
      <w:pPr>
        <w:ind w:firstLine="708"/>
        <w:jc w:val="both"/>
      </w:pPr>
      <w:r>
        <w:t>Обеспечение безопасности населения Усть-Катавского городского округа на водных объектах и местах массового отдыха населения у воды.</w:t>
      </w:r>
    </w:p>
    <w:p w:rsidR="0074509D" w:rsidRDefault="0074509D" w:rsidP="0074509D">
      <w:pPr>
        <w:jc w:val="both"/>
      </w:pPr>
    </w:p>
    <w:p w:rsidR="0074509D" w:rsidRDefault="0074509D" w:rsidP="0074509D">
      <w:pPr>
        <w:jc w:val="center"/>
      </w:pPr>
      <w:bookmarkStart w:id="2" w:name="sub_10300"/>
      <w:r>
        <w:t>III. Социально-экономические и экологические последствия реализации ведомственной целевой программы</w:t>
      </w:r>
      <w:bookmarkEnd w:id="2"/>
    </w:p>
    <w:p w:rsidR="0074509D" w:rsidRDefault="0074509D" w:rsidP="0074509D">
      <w:pPr>
        <w:ind w:firstLine="708"/>
        <w:jc w:val="both"/>
      </w:pPr>
      <w:r>
        <w:t>1. Реализация программы будет способствовать эффективности деятельности системы профилактической работы по предупреждению и смягчению последствий чрезвычайных ситуаций.</w:t>
      </w:r>
    </w:p>
    <w:p w:rsidR="0074509D" w:rsidRDefault="0074509D" w:rsidP="0074509D">
      <w:pPr>
        <w:ind w:firstLine="708"/>
        <w:jc w:val="both"/>
      </w:pPr>
      <w:r>
        <w:t>2. Повысится оперативность реагирования органов управления РСЧС, аварийно-спасательных служб города, управления Усть-Катавского городского звена Челябинской области</w:t>
      </w:r>
    </w:p>
    <w:p w:rsidR="0074509D" w:rsidRDefault="0074509D" w:rsidP="0074509D">
      <w:pPr>
        <w:ind w:firstLine="708"/>
        <w:jc w:val="both"/>
      </w:pPr>
      <w:r>
        <w:t xml:space="preserve">3. За счет проведенных своевременно оперативных, эффективных мероприятий произойдет снижение количества аварий, чрезвычайных </w:t>
      </w:r>
    </w:p>
    <w:p w:rsidR="0074509D" w:rsidRDefault="0074509D" w:rsidP="0074509D">
      <w:pPr>
        <w:jc w:val="both"/>
      </w:pPr>
      <w:r>
        <w:t>происшествий, пожаров (в том числе лесных), размеров ущерба, наносимого экономике городского округа.</w:t>
      </w:r>
    </w:p>
    <w:p w:rsidR="0074509D" w:rsidRDefault="0074509D" w:rsidP="0074509D">
      <w:pPr>
        <w:ind w:firstLine="708"/>
        <w:jc w:val="both"/>
      </w:pPr>
      <w:r>
        <w:t>4. Произойдет повышение безопасности жизнедеятельности населения за счет формирования у него адекватного поведения при возникновении чрезвычайных ситуаций.</w:t>
      </w:r>
    </w:p>
    <w:p w:rsidR="0074509D" w:rsidRDefault="0074509D" w:rsidP="0074509D">
      <w:pPr>
        <w:ind w:firstLine="708"/>
        <w:jc w:val="both"/>
      </w:pPr>
      <w:r>
        <w:t xml:space="preserve">5. Целевое финансирование предупредительных </w:t>
      </w:r>
      <w:proofErr w:type="spellStart"/>
      <w:r>
        <w:t>противопаводковых</w:t>
      </w:r>
      <w:proofErr w:type="spellEnd"/>
      <w:r>
        <w:t xml:space="preserve"> мероприятий, заблаговременное создание резервов сил, техники, материальных средств ликвидации чрезвычайных ситуаций, связанных с прохождением </w:t>
      </w:r>
    </w:p>
    <w:p w:rsidR="0074509D" w:rsidRDefault="0074509D" w:rsidP="0074509D">
      <w:pPr>
        <w:jc w:val="both"/>
      </w:pPr>
      <w:r>
        <w:t>весенне-летнего паводка, позволит защитить определенные территории и население Усть-Катавского городского округа от затопления и подтопления, нанесения ущерба.</w:t>
      </w:r>
    </w:p>
    <w:p w:rsidR="0074509D" w:rsidRDefault="0074509D" w:rsidP="0074509D">
      <w:pPr>
        <w:jc w:val="both"/>
      </w:pPr>
    </w:p>
    <w:p w:rsidR="003E2E68" w:rsidRDefault="003E2E68" w:rsidP="00BE4432">
      <w:pPr>
        <w:jc w:val="center"/>
      </w:pPr>
      <w:bookmarkStart w:id="3" w:name="sub_10400"/>
    </w:p>
    <w:p w:rsidR="003E2E68" w:rsidRDefault="003E2E68" w:rsidP="00BE4432">
      <w:pPr>
        <w:jc w:val="center"/>
      </w:pPr>
      <w:r>
        <w:lastRenderedPageBreak/>
        <w:t>7</w:t>
      </w:r>
    </w:p>
    <w:p w:rsidR="00BE4432" w:rsidRDefault="0074509D" w:rsidP="00BE4432">
      <w:pPr>
        <w:jc w:val="center"/>
      </w:pPr>
      <w:r>
        <w:t>IV. Ожидаемые конечные результаты реализации ведомственной целевой программы и целевые индикаторы</w:t>
      </w:r>
      <w:bookmarkEnd w:id="3"/>
    </w:p>
    <w:p w:rsidR="00BE4432" w:rsidRDefault="00BE4432" w:rsidP="00BE4432">
      <w:pPr>
        <w:jc w:val="both"/>
      </w:pPr>
    </w:p>
    <w:p w:rsidR="0074509D" w:rsidRDefault="0074509D" w:rsidP="00BE4432">
      <w:pPr>
        <w:jc w:val="both"/>
      </w:pPr>
      <w:r>
        <w:t xml:space="preserve">При выполнении намеченных в программе мероприятий и осуществлении своевременного финансирования предполагается за этот период достигнуть положительных результатов в борьбе с пожарами, авариями и другими опасностями; обеспечить относительное сокращение от потерь от чрезвычайных ситуаций на 10-20 %; уменьшить вероятность гибели и </w:t>
      </w:r>
      <w:proofErr w:type="spellStart"/>
      <w:r>
        <w:t>травмирования</w:t>
      </w:r>
      <w:proofErr w:type="spellEnd"/>
      <w:r>
        <w:t xml:space="preserve"> людей в экстремальных ситуациях.</w:t>
      </w:r>
    </w:p>
    <w:p w:rsidR="0074509D" w:rsidRDefault="0074509D" w:rsidP="0074509D">
      <w:pPr>
        <w:ind w:firstLine="708"/>
        <w:jc w:val="right"/>
      </w:pPr>
      <w:r>
        <w:t>Таблица №1</w:t>
      </w:r>
    </w:p>
    <w:p w:rsidR="0074509D" w:rsidRDefault="0074509D" w:rsidP="0074509D">
      <w:pPr>
        <w:jc w:val="center"/>
      </w:pPr>
      <w:r>
        <w:t>Оценочные показатели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6"/>
        <w:gridCol w:w="3248"/>
        <w:gridCol w:w="1417"/>
        <w:gridCol w:w="1560"/>
        <w:gridCol w:w="1559"/>
        <w:gridCol w:w="1559"/>
      </w:tblGrid>
      <w:tr w:rsidR="0074509D" w:rsidRPr="00AF09C9" w:rsidTr="0074509D">
        <w:tc>
          <w:tcPr>
            <w:tcW w:w="546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F09C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F09C9">
              <w:rPr>
                <w:sz w:val="22"/>
                <w:szCs w:val="22"/>
              </w:rPr>
              <w:t>/</w:t>
            </w:r>
            <w:proofErr w:type="spellStart"/>
            <w:r w:rsidRPr="00AF09C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48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Индикативный показатель</w:t>
            </w:r>
          </w:p>
        </w:tc>
        <w:tc>
          <w:tcPr>
            <w:tcW w:w="1417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60" w:type="dxa"/>
          </w:tcPr>
          <w:p w:rsidR="0074509D" w:rsidRDefault="0074509D" w:rsidP="0074509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2009</w:t>
            </w:r>
            <w:r w:rsidRPr="00AF09C9">
              <w:rPr>
                <w:sz w:val="22"/>
                <w:szCs w:val="22"/>
              </w:rPr>
              <w:t xml:space="preserve"> год</w:t>
            </w:r>
          </w:p>
          <w:p w:rsidR="0074509D" w:rsidRPr="00AF09C9" w:rsidRDefault="0074509D" w:rsidP="0074509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1559" w:type="dxa"/>
          </w:tcPr>
          <w:p w:rsidR="0074509D" w:rsidRDefault="0074509D" w:rsidP="0074509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2010</w:t>
            </w:r>
            <w:r w:rsidRPr="00AF09C9">
              <w:rPr>
                <w:sz w:val="22"/>
                <w:szCs w:val="22"/>
              </w:rPr>
              <w:t xml:space="preserve"> год</w:t>
            </w:r>
          </w:p>
          <w:p w:rsidR="0074509D" w:rsidRPr="0039082F" w:rsidRDefault="0074509D" w:rsidP="007450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факт</w:t>
            </w:r>
          </w:p>
        </w:tc>
        <w:tc>
          <w:tcPr>
            <w:tcW w:w="1559" w:type="dxa"/>
          </w:tcPr>
          <w:p w:rsidR="0074509D" w:rsidRDefault="0074509D" w:rsidP="0074509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2011</w:t>
            </w:r>
            <w:r w:rsidRPr="00AF09C9">
              <w:rPr>
                <w:sz w:val="22"/>
                <w:szCs w:val="22"/>
              </w:rPr>
              <w:t xml:space="preserve"> год</w:t>
            </w:r>
          </w:p>
          <w:p w:rsidR="0074509D" w:rsidRPr="0039082F" w:rsidRDefault="0074509D" w:rsidP="007450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</w:tr>
      <w:tr w:rsidR="0074509D" w:rsidRPr="00AF09C9" w:rsidTr="0074509D">
        <w:tc>
          <w:tcPr>
            <w:tcW w:w="546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1.</w:t>
            </w:r>
          </w:p>
        </w:tc>
        <w:tc>
          <w:tcPr>
            <w:tcW w:w="3248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Снижение количества пожаров в У-КГО</w:t>
            </w:r>
          </w:p>
        </w:tc>
        <w:tc>
          <w:tcPr>
            <w:tcW w:w="1417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шт.</w:t>
            </w:r>
          </w:p>
        </w:tc>
        <w:tc>
          <w:tcPr>
            <w:tcW w:w="1560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66</w:t>
            </w:r>
          </w:p>
        </w:tc>
        <w:tc>
          <w:tcPr>
            <w:tcW w:w="1559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53</w:t>
            </w:r>
          </w:p>
        </w:tc>
        <w:tc>
          <w:tcPr>
            <w:tcW w:w="1559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50</w:t>
            </w:r>
          </w:p>
        </w:tc>
      </w:tr>
      <w:tr w:rsidR="0074509D" w:rsidRPr="00AF09C9" w:rsidTr="0074509D">
        <w:tc>
          <w:tcPr>
            <w:tcW w:w="546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2.</w:t>
            </w:r>
          </w:p>
        </w:tc>
        <w:tc>
          <w:tcPr>
            <w:tcW w:w="3248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 xml:space="preserve">Снижение ущерба от пожаров от уровня 2007 года </w:t>
            </w:r>
            <w:proofErr w:type="gramStart"/>
            <w:r w:rsidRPr="00AF09C9">
              <w:rPr>
                <w:sz w:val="22"/>
                <w:szCs w:val="22"/>
              </w:rPr>
              <w:t>на</w:t>
            </w:r>
            <w:proofErr w:type="gramEnd"/>
            <w:r w:rsidRPr="00AF09C9">
              <w:rPr>
                <w:sz w:val="22"/>
                <w:szCs w:val="22"/>
              </w:rPr>
              <w:t>:</w:t>
            </w:r>
          </w:p>
        </w:tc>
        <w:tc>
          <w:tcPr>
            <w:tcW w:w="1417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млн. руб.</w:t>
            </w:r>
          </w:p>
        </w:tc>
        <w:tc>
          <w:tcPr>
            <w:tcW w:w="1560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5,2802</w:t>
            </w:r>
          </w:p>
        </w:tc>
        <w:tc>
          <w:tcPr>
            <w:tcW w:w="1559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2,4969</w:t>
            </w:r>
          </w:p>
        </w:tc>
        <w:tc>
          <w:tcPr>
            <w:tcW w:w="1559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2,28</w:t>
            </w:r>
          </w:p>
        </w:tc>
      </w:tr>
      <w:tr w:rsidR="0074509D" w:rsidRPr="00AF09C9" w:rsidTr="0074509D">
        <w:tc>
          <w:tcPr>
            <w:tcW w:w="546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3.</w:t>
            </w:r>
          </w:p>
        </w:tc>
        <w:tc>
          <w:tcPr>
            <w:tcW w:w="3248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Уменьшение количества:</w:t>
            </w:r>
          </w:p>
        </w:tc>
        <w:tc>
          <w:tcPr>
            <w:tcW w:w="1417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</w:p>
        </w:tc>
      </w:tr>
      <w:tr w:rsidR="0074509D" w:rsidRPr="00AF09C9" w:rsidTr="0074509D">
        <w:tc>
          <w:tcPr>
            <w:tcW w:w="546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3.1.</w:t>
            </w:r>
          </w:p>
        </w:tc>
        <w:tc>
          <w:tcPr>
            <w:tcW w:w="3248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Пострадавших на пожаре (травмированных)</w:t>
            </w:r>
          </w:p>
        </w:tc>
        <w:tc>
          <w:tcPr>
            <w:tcW w:w="1417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2</w:t>
            </w:r>
          </w:p>
        </w:tc>
        <w:tc>
          <w:tcPr>
            <w:tcW w:w="1559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1</w:t>
            </w:r>
          </w:p>
        </w:tc>
      </w:tr>
      <w:tr w:rsidR="0074509D" w:rsidRPr="00AF09C9" w:rsidTr="0074509D">
        <w:tc>
          <w:tcPr>
            <w:tcW w:w="546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3.2.</w:t>
            </w:r>
          </w:p>
        </w:tc>
        <w:tc>
          <w:tcPr>
            <w:tcW w:w="3248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 xml:space="preserve">Смертельных случаев при пожаре </w:t>
            </w:r>
          </w:p>
        </w:tc>
        <w:tc>
          <w:tcPr>
            <w:tcW w:w="1417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5</w:t>
            </w:r>
          </w:p>
        </w:tc>
        <w:tc>
          <w:tcPr>
            <w:tcW w:w="1559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5</w:t>
            </w:r>
          </w:p>
        </w:tc>
        <w:tc>
          <w:tcPr>
            <w:tcW w:w="1559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3</w:t>
            </w:r>
          </w:p>
        </w:tc>
      </w:tr>
      <w:tr w:rsidR="0074509D" w:rsidRPr="00AF09C9" w:rsidTr="0074509D">
        <w:tc>
          <w:tcPr>
            <w:tcW w:w="546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3.3.</w:t>
            </w:r>
          </w:p>
        </w:tc>
        <w:tc>
          <w:tcPr>
            <w:tcW w:w="3248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Доведение количества исправных гидрантов на территории У-КГО с 64 до 93</w:t>
            </w:r>
          </w:p>
        </w:tc>
        <w:tc>
          <w:tcPr>
            <w:tcW w:w="1417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64</w:t>
            </w:r>
          </w:p>
        </w:tc>
        <w:tc>
          <w:tcPr>
            <w:tcW w:w="1559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74</w:t>
            </w:r>
          </w:p>
        </w:tc>
        <w:tc>
          <w:tcPr>
            <w:tcW w:w="1559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93</w:t>
            </w:r>
          </w:p>
        </w:tc>
      </w:tr>
      <w:tr w:rsidR="0074509D" w:rsidRPr="00AF09C9" w:rsidTr="0074509D">
        <w:tc>
          <w:tcPr>
            <w:tcW w:w="546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3.4.</w:t>
            </w:r>
          </w:p>
        </w:tc>
        <w:tc>
          <w:tcPr>
            <w:tcW w:w="3248" w:type="dxa"/>
          </w:tcPr>
          <w:p w:rsidR="0074509D" w:rsidRPr="00AF09C9" w:rsidRDefault="0074509D" w:rsidP="0074509D">
            <w:pPr>
              <w:jc w:val="both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Инструктаж и проведение бесед с населением У-КГО по мерам пожарной безопасности</w:t>
            </w:r>
          </w:p>
        </w:tc>
        <w:tc>
          <w:tcPr>
            <w:tcW w:w="1417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  <w:szCs w:val="22"/>
              </w:rPr>
              <w:t>тыс. чел.</w:t>
            </w:r>
          </w:p>
        </w:tc>
        <w:tc>
          <w:tcPr>
            <w:tcW w:w="1560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0,350</w:t>
            </w:r>
          </w:p>
        </w:tc>
        <w:tc>
          <w:tcPr>
            <w:tcW w:w="1559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0,8</w:t>
            </w:r>
          </w:p>
        </w:tc>
        <w:tc>
          <w:tcPr>
            <w:tcW w:w="1559" w:type="dxa"/>
          </w:tcPr>
          <w:p w:rsidR="0074509D" w:rsidRPr="00AF09C9" w:rsidRDefault="0074509D" w:rsidP="0074509D">
            <w:pPr>
              <w:jc w:val="center"/>
              <w:rPr>
                <w:sz w:val="22"/>
              </w:rPr>
            </w:pPr>
            <w:r w:rsidRPr="00AF09C9">
              <w:rPr>
                <w:sz w:val="22"/>
              </w:rPr>
              <w:t>7,500</w:t>
            </w:r>
          </w:p>
        </w:tc>
      </w:tr>
    </w:tbl>
    <w:p w:rsidR="0074509D" w:rsidRDefault="0074509D" w:rsidP="0074509D">
      <w:pPr>
        <w:ind w:firstLine="708"/>
        <w:jc w:val="both"/>
      </w:pPr>
    </w:p>
    <w:p w:rsidR="0074509D" w:rsidRDefault="0074509D" w:rsidP="0074509D">
      <w:pPr>
        <w:jc w:val="center"/>
      </w:pPr>
      <w:bookmarkStart w:id="4" w:name="sub_10500"/>
      <w:r>
        <w:t>V. Обоснование потребностей в необходимых ресурсах</w:t>
      </w:r>
    </w:p>
    <w:bookmarkEnd w:id="4"/>
    <w:p w:rsidR="0074509D" w:rsidRDefault="0074509D" w:rsidP="0074509D">
      <w:pPr>
        <w:jc w:val="both"/>
      </w:pPr>
      <w:r>
        <w:t>Основными показателями обеспечения первичных мер пожарной безопасности являются</w:t>
      </w:r>
    </w:p>
    <w:p w:rsidR="0074509D" w:rsidRDefault="0074509D" w:rsidP="0074509D">
      <w:pPr>
        <w:ind w:firstLine="708"/>
        <w:jc w:val="right"/>
      </w:pPr>
      <w:r>
        <w:t>Таблица №2</w:t>
      </w:r>
    </w:p>
    <w:p w:rsidR="0074509D" w:rsidRDefault="0074509D" w:rsidP="0074509D">
      <w:pPr>
        <w:ind w:firstLine="708"/>
        <w:jc w:val="center"/>
      </w:pPr>
      <w:r>
        <w:t>Основные показатели обеспечения первичных мер пожарной безопасности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985"/>
        <w:gridCol w:w="1701"/>
        <w:gridCol w:w="1381"/>
      </w:tblGrid>
      <w:tr w:rsidR="0074509D" w:rsidRPr="00AF6C00" w:rsidTr="0074509D">
        <w:tc>
          <w:tcPr>
            <w:tcW w:w="4786" w:type="dxa"/>
            <w:vMerge w:val="restart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686" w:type="dxa"/>
            <w:gridSpan w:val="2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  <w:tc>
          <w:tcPr>
            <w:tcW w:w="1381" w:type="dxa"/>
            <w:vMerge w:val="restart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% выполнения</w:t>
            </w:r>
          </w:p>
        </w:tc>
      </w:tr>
      <w:tr w:rsidR="0074509D" w:rsidRPr="00AF6C00" w:rsidTr="0074509D">
        <w:tc>
          <w:tcPr>
            <w:tcW w:w="4786" w:type="dxa"/>
            <w:vMerge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Предусмотрено планом</w:t>
            </w:r>
          </w:p>
        </w:tc>
        <w:tc>
          <w:tcPr>
            <w:tcW w:w="1701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Фактически исполнено</w:t>
            </w:r>
          </w:p>
        </w:tc>
        <w:tc>
          <w:tcPr>
            <w:tcW w:w="1381" w:type="dxa"/>
            <w:vMerge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509D" w:rsidRPr="00AF6C00" w:rsidTr="0074509D">
        <w:tc>
          <w:tcPr>
            <w:tcW w:w="4786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Количество произошедших пожаров</w:t>
            </w:r>
          </w:p>
        </w:tc>
        <w:tc>
          <w:tcPr>
            <w:tcW w:w="1985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701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381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-19,7%</w:t>
            </w:r>
          </w:p>
        </w:tc>
      </w:tr>
      <w:tr w:rsidR="0074509D" w:rsidRPr="00AF6C00" w:rsidTr="0074509D">
        <w:tc>
          <w:tcPr>
            <w:tcW w:w="4786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Количество погибших на пожарах</w:t>
            </w:r>
          </w:p>
        </w:tc>
        <w:tc>
          <w:tcPr>
            <w:tcW w:w="1985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81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4509D" w:rsidRPr="00AF6C00" w:rsidTr="0074509D">
        <w:tc>
          <w:tcPr>
            <w:tcW w:w="4786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травмированных</w:t>
            </w:r>
            <w:proofErr w:type="gramEnd"/>
            <w:r w:rsidRPr="00AF09C9">
              <w:rPr>
                <w:rFonts w:ascii="Times New Roman" w:hAnsi="Times New Roman" w:cs="Times New Roman"/>
                <w:sz w:val="22"/>
                <w:szCs w:val="22"/>
              </w:rPr>
              <w:t xml:space="preserve"> на пожаре</w:t>
            </w:r>
          </w:p>
        </w:tc>
        <w:tc>
          <w:tcPr>
            <w:tcW w:w="1985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1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-100%</w:t>
            </w:r>
          </w:p>
        </w:tc>
      </w:tr>
      <w:tr w:rsidR="0074509D" w:rsidRPr="00AF6C00" w:rsidTr="0074509D">
        <w:tc>
          <w:tcPr>
            <w:tcW w:w="4786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Количество проинструктированных жителей по мерам пожарной безопасности</w:t>
            </w:r>
          </w:p>
        </w:tc>
        <w:tc>
          <w:tcPr>
            <w:tcW w:w="1985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0,350</w:t>
            </w:r>
          </w:p>
        </w:tc>
        <w:tc>
          <w:tcPr>
            <w:tcW w:w="1701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381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+228%</w:t>
            </w:r>
          </w:p>
        </w:tc>
      </w:tr>
      <w:tr w:rsidR="0074509D" w:rsidRPr="00AF6C00" w:rsidTr="0074509D">
        <w:tc>
          <w:tcPr>
            <w:tcW w:w="4786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Количество исправных пожарных гидрантов</w:t>
            </w:r>
          </w:p>
        </w:tc>
        <w:tc>
          <w:tcPr>
            <w:tcW w:w="1985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701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1381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+15,6%</w:t>
            </w:r>
          </w:p>
        </w:tc>
      </w:tr>
    </w:tbl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right"/>
      </w:pPr>
      <w:r>
        <w:t>Таблица №3</w:t>
      </w:r>
    </w:p>
    <w:p w:rsidR="0074509D" w:rsidRDefault="0074509D" w:rsidP="0074509D">
      <w:pPr>
        <w:jc w:val="center"/>
      </w:pPr>
      <w:r>
        <w:t>Обеспечение первичных мер пожарной безопасности в 2011 году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417"/>
        <w:gridCol w:w="3828"/>
        <w:gridCol w:w="1417"/>
        <w:gridCol w:w="1134"/>
      </w:tblGrid>
      <w:tr w:rsidR="0074509D" w:rsidTr="0074509D">
        <w:trPr>
          <w:trHeight w:val="660"/>
        </w:trPr>
        <w:tc>
          <w:tcPr>
            <w:tcW w:w="2093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Номер раздела</w:t>
            </w:r>
          </w:p>
        </w:tc>
        <w:tc>
          <w:tcPr>
            <w:tcW w:w="1417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Номер пункта (подпункта)</w:t>
            </w:r>
          </w:p>
        </w:tc>
        <w:tc>
          <w:tcPr>
            <w:tcW w:w="3828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Положение нормативных, правовых актов</w:t>
            </w:r>
          </w:p>
        </w:tc>
        <w:tc>
          <w:tcPr>
            <w:tcW w:w="1417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затрат, </w:t>
            </w: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1134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 xml:space="preserve">Метод оценки объема </w:t>
            </w:r>
            <w:r w:rsidRPr="00AF09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затрат</w:t>
            </w:r>
          </w:p>
        </w:tc>
      </w:tr>
      <w:tr w:rsidR="0081383A" w:rsidTr="0074509D">
        <w:trPr>
          <w:trHeight w:val="555"/>
        </w:trPr>
        <w:tc>
          <w:tcPr>
            <w:tcW w:w="2093" w:type="dxa"/>
            <w:vMerge w:val="restart"/>
          </w:tcPr>
          <w:p w:rsidR="0081383A" w:rsidRPr="00AF09C9" w:rsidRDefault="0081383A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Постановление главы Усть-Катавского округа от 02.12.2005 года №1107</w:t>
            </w:r>
          </w:p>
        </w:tc>
        <w:tc>
          <w:tcPr>
            <w:tcW w:w="1417" w:type="dxa"/>
            <w:vMerge w:val="restart"/>
          </w:tcPr>
          <w:p w:rsidR="0081383A" w:rsidRPr="00AF09C9" w:rsidRDefault="0081383A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п.2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1383A" w:rsidRPr="00435A5F" w:rsidRDefault="0081383A" w:rsidP="0074509D">
            <w:pPr>
              <w:pStyle w:val="ad"/>
              <w:jc w:val="left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восстановление наруж</w:t>
            </w: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ного противопожарного водоснабжения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383A" w:rsidRPr="00BE4432" w:rsidRDefault="0081383A" w:rsidP="0074509D">
            <w:pPr>
              <w:jc w:val="center"/>
              <w:rPr>
                <w:sz w:val="22"/>
                <w:szCs w:val="22"/>
              </w:rPr>
            </w:pPr>
            <w:r w:rsidRPr="00BE4432">
              <w:rPr>
                <w:sz w:val="22"/>
                <w:szCs w:val="22"/>
              </w:rPr>
              <w:t>46575,48</w:t>
            </w:r>
          </w:p>
          <w:p w:rsidR="0081383A" w:rsidRPr="00BE4432" w:rsidRDefault="0081383A" w:rsidP="0074509D">
            <w:pPr>
              <w:jc w:val="center"/>
              <w:rPr>
                <w:sz w:val="22"/>
                <w:szCs w:val="22"/>
              </w:rPr>
            </w:pPr>
          </w:p>
          <w:p w:rsidR="0081383A" w:rsidRPr="00AF09C9" w:rsidRDefault="0081383A" w:rsidP="0074509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383A" w:rsidRPr="00AF09C9" w:rsidRDefault="0081383A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учётный</w:t>
            </w:r>
          </w:p>
        </w:tc>
      </w:tr>
      <w:tr w:rsidR="0081383A" w:rsidTr="0074509D">
        <w:trPr>
          <w:trHeight w:val="705"/>
        </w:trPr>
        <w:tc>
          <w:tcPr>
            <w:tcW w:w="2093" w:type="dxa"/>
            <w:vMerge/>
          </w:tcPr>
          <w:p w:rsidR="0081383A" w:rsidRPr="00AF09C9" w:rsidRDefault="0081383A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1383A" w:rsidRPr="00AF09C9" w:rsidRDefault="0081383A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1383A" w:rsidRDefault="0081383A" w:rsidP="0074509D">
            <w:pPr>
              <w:rPr>
                <w:sz w:val="22"/>
                <w:szCs w:val="22"/>
              </w:rPr>
            </w:pPr>
            <w:r w:rsidRPr="00AF09C9">
              <w:rPr>
                <w:sz w:val="22"/>
                <w:szCs w:val="22"/>
              </w:rPr>
              <w:t xml:space="preserve">- содержание ДПД </w:t>
            </w:r>
            <w:proofErr w:type="spellStart"/>
            <w:r w:rsidRPr="00AF09C9">
              <w:rPr>
                <w:sz w:val="22"/>
                <w:szCs w:val="22"/>
              </w:rPr>
              <w:t>с</w:t>
            </w:r>
            <w:proofErr w:type="gramStart"/>
            <w:r w:rsidRPr="00AF09C9">
              <w:rPr>
                <w:sz w:val="22"/>
                <w:szCs w:val="22"/>
              </w:rPr>
              <w:t>.Т</w:t>
            </w:r>
            <w:proofErr w:type="gramEnd"/>
            <w:r w:rsidRPr="00AF09C9">
              <w:rPr>
                <w:sz w:val="22"/>
                <w:szCs w:val="22"/>
              </w:rPr>
              <w:t>юбеляс</w:t>
            </w:r>
            <w:proofErr w:type="spellEnd"/>
            <w:r>
              <w:rPr>
                <w:sz w:val="22"/>
                <w:szCs w:val="22"/>
              </w:rPr>
              <w:t xml:space="preserve">, п.Вязовая, </w:t>
            </w:r>
            <w:proofErr w:type="spellStart"/>
            <w:r>
              <w:rPr>
                <w:sz w:val="22"/>
                <w:szCs w:val="22"/>
              </w:rPr>
              <w:t>с.Минка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1383A" w:rsidRPr="00AF09C9" w:rsidRDefault="0081383A" w:rsidP="0074509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216648,0</w:t>
            </w:r>
          </w:p>
          <w:p w:rsidR="0081383A" w:rsidRDefault="0081383A" w:rsidP="00745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383A" w:rsidRPr="00AF09C9" w:rsidRDefault="0081383A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учётный</w:t>
            </w:r>
          </w:p>
        </w:tc>
      </w:tr>
      <w:tr w:rsidR="0081383A" w:rsidTr="0074509D">
        <w:tc>
          <w:tcPr>
            <w:tcW w:w="2093" w:type="dxa"/>
            <w:vMerge/>
          </w:tcPr>
          <w:p w:rsidR="0081383A" w:rsidRPr="00AF09C9" w:rsidRDefault="0081383A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1383A" w:rsidRPr="00AF09C9" w:rsidRDefault="0081383A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</w:tcPr>
          <w:p w:rsidR="0081383A" w:rsidRDefault="0081383A" w:rsidP="0074509D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98C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расходов по договору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противопожарной пропаганды и организации обучения населения мерам противопожарной безопасности.</w:t>
            </w:r>
          </w:p>
        </w:tc>
        <w:tc>
          <w:tcPr>
            <w:tcW w:w="1417" w:type="dxa"/>
          </w:tcPr>
          <w:p w:rsidR="0081383A" w:rsidRPr="00A212E8" w:rsidRDefault="0081383A" w:rsidP="0074509D">
            <w:pPr>
              <w:jc w:val="center"/>
              <w:rPr>
                <w:sz w:val="22"/>
                <w:szCs w:val="22"/>
              </w:rPr>
            </w:pPr>
            <w:r w:rsidRPr="00AC1E9D">
              <w:rPr>
                <w:sz w:val="24"/>
              </w:rPr>
              <w:t>135900,08</w:t>
            </w:r>
          </w:p>
        </w:tc>
        <w:tc>
          <w:tcPr>
            <w:tcW w:w="1134" w:type="dxa"/>
          </w:tcPr>
          <w:p w:rsidR="0081383A" w:rsidRPr="00AF09C9" w:rsidRDefault="0081383A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учётный</w:t>
            </w:r>
          </w:p>
        </w:tc>
      </w:tr>
      <w:tr w:rsidR="0081383A" w:rsidTr="0074509D">
        <w:tc>
          <w:tcPr>
            <w:tcW w:w="2093" w:type="dxa"/>
            <w:vMerge/>
          </w:tcPr>
          <w:p w:rsidR="0081383A" w:rsidRPr="00AF09C9" w:rsidRDefault="0081383A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1383A" w:rsidRPr="00AF09C9" w:rsidRDefault="0081383A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</w:tcPr>
          <w:p w:rsidR="0081383A" w:rsidRPr="0058298C" w:rsidRDefault="0081383A" w:rsidP="0074509D">
            <w:pPr>
              <w:shd w:val="clear" w:color="auto" w:fill="FFFFFF"/>
              <w:spacing w:line="274" w:lineRule="exact"/>
              <w:ind w:right="-108"/>
              <w:rPr>
                <w:sz w:val="24"/>
              </w:rPr>
            </w:pPr>
            <w:r>
              <w:rPr>
                <w:sz w:val="24"/>
              </w:rPr>
              <w:t>- п</w:t>
            </w:r>
            <w:r w:rsidRPr="0058298C">
              <w:rPr>
                <w:sz w:val="24"/>
              </w:rPr>
              <w:t>роведение мероприятий по предотвращению распространения лесных пожаров на населённые пункты</w:t>
            </w:r>
            <w:r>
              <w:rPr>
                <w:sz w:val="24"/>
              </w:rPr>
              <w:t xml:space="preserve">, расположенные в лесных массивах, в </w:t>
            </w:r>
            <w:proofErr w:type="spellStart"/>
            <w:proofErr w:type="gramStart"/>
            <w:r>
              <w:rPr>
                <w:sz w:val="24"/>
              </w:rPr>
              <w:t>весеннее-летний</w:t>
            </w:r>
            <w:proofErr w:type="spellEnd"/>
            <w:proofErr w:type="gramEnd"/>
            <w:r>
              <w:rPr>
                <w:sz w:val="24"/>
              </w:rPr>
              <w:t xml:space="preserve"> пожароопасный период на территории Усть-Катавского городского округа (опашка территории по периметру населённого пункта).</w:t>
            </w:r>
            <w:r w:rsidRPr="0058298C">
              <w:rPr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81383A" w:rsidRDefault="0081383A" w:rsidP="00745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</w:t>
            </w:r>
          </w:p>
        </w:tc>
        <w:tc>
          <w:tcPr>
            <w:tcW w:w="1134" w:type="dxa"/>
          </w:tcPr>
          <w:p w:rsidR="0081383A" w:rsidRPr="00AF09C9" w:rsidRDefault="0081383A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учётный</w:t>
            </w:r>
          </w:p>
        </w:tc>
      </w:tr>
      <w:tr w:rsidR="0081383A" w:rsidTr="0074509D">
        <w:tc>
          <w:tcPr>
            <w:tcW w:w="2093" w:type="dxa"/>
            <w:vMerge/>
          </w:tcPr>
          <w:p w:rsidR="0081383A" w:rsidRPr="00AF09C9" w:rsidRDefault="0081383A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1383A" w:rsidRPr="00AF09C9" w:rsidRDefault="0081383A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</w:tcPr>
          <w:p w:rsidR="0081383A" w:rsidRPr="00E54AF0" w:rsidRDefault="0081383A" w:rsidP="0074509D">
            <w:pPr>
              <w:shd w:val="clear" w:color="auto" w:fill="FFFFFF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 п</w:t>
            </w:r>
            <w:r w:rsidRPr="00E54AF0">
              <w:rPr>
                <w:sz w:val="24"/>
              </w:rPr>
              <w:t>риобретение</w:t>
            </w:r>
            <w:r>
              <w:rPr>
                <w:sz w:val="24"/>
              </w:rPr>
              <w:t xml:space="preserve"> знаков пожарной безопасности «ПГ» и «ПВ» </w:t>
            </w:r>
            <w:proofErr w:type="spell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/л.</w:t>
            </w:r>
          </w:p>
        </w:tc>
        <w:tc>
          <w:tcPr>
            <w:tcW w:w="1417" w:type="dxa"/>
          </w:tcPr>
          <w:p w:rsidR="0081383A" w:rsidRDefault="0081383A" w:rsidP="00745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</w:t>
            </w:r>
          </w:p>
        </w:tc>
        <w:tc>
          <w:tcPr>
            <w:tcW w:w="1134" w:type="dxa"/>
          </w:tcPr>
          <w:p w:rsidR="0081383A" w:rsidRPr="00AF09C9" w:rsidRDefault="0081383A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учётный</w:t>
            </w:r>
          </w:p>
        </w:tc>
      </w:tr>
      <w:tr w:rsidR="0081383A" w:rsidTr="002831B4">
        <w:tc>
          <w:tcPr>
            <w:tcW w:w="2093" w:type="dxa"/>
            <w:vMerge/>
          </w:tcPr>
          <w:p w:rsidR="0081383A" w:rsidRPr="00AF09C9" w:rsidRDefault="0081383A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1383A" w:rsidRPr="00AF09C9" w:rsidRDefault="0081383A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</w:tcPr>
          <w:p w:rsidR="0081383A" w:rsidRDefault="0081383A" w:rsidP="0074509D">
            <w:pPr>
              <w:shd w:val="clear" w:color="auto" w:fill="FFFFFF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 приобретение пожарно-технического вооружения для ДПД сельских населённых пунктов.</w:t>
            </w:r>
          </w:p>
        </w:tc>
        <w:tc>
          <w:tcPr>
            <w:tcW w:w="1417" w:type="dxa"/>
          </w:tcPr>
          <w:p w:rsidR="0081383A" w:rsidRPr="00AE3469" w:rsidRDefault="0081383A" w:rsidP="00BE4432">
            <w:pPr>
              <w:jc w:val="center"/>
              <w:rPr>
                <w:sz w:val="24"/>
              </w:rPr>
            </w:pPr>
            <w:r w:rsidRPr="00AE3469">
              <w:rPr>
                <w:sz w:val="24"/>
                <w:lang w:val="en-US"/>
              </w:rPr>
              <w:t>53</w:t>
            </w:r>
            <w:r w:rsidRPr="00AE3469">
              <w:rPr>
                <w:sz w:val="24"/>
              </w:rPr>
              <w:t>0</w:t>
            </w:r>
            <w:r w:rsidRPr="00AE3469"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0,</w:t>
            </w:r>
            <w:r w:rsidRPr="00AE3469">
              <w:rPr>
                <w:sz w:val="24"/>
              </w:rPr>
              <w:t>0</w:t>
            </w:r>
          </w:p>
          <w:p w:rsidR="0081383A" w:rsidRDefault="0081383A" w:rsidP="00745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383A" w:rsidRPr="00AF09C9" w:rsidRDefault="0081383A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учётный</w:t>
            </w:r>
          </w:p>
        </w:tc>
      </w:tr>
      <w:tr w:rsidR="0081383A" w:rsidTr="0074509D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81383A" w:rsidRPr="00AF09C9" w:rsidRDefault="0081383A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1383A" w:rsidRPr="00AF09C9" w:rsidRDefault="0081383A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</w:tcPr>
          <w:p w:rsidR="0081383A" w:rsidRDefault="0081383A" w:rsidP="0074509D">
            <w:pPr>
              <w:shd w:val="clear" w:color="auto" w:fill="FFFFFF"/>
              <w:spacing w:line="274" w:lineRule="exact"/>
              <w:rPr>
                <w:sz w:val="24"/>
              </w:rPr>
            </w:pPr>
            <w:r>
              <w:rPr>
                <w:color w:val="000000"/>
                <w:sz w:val="24"/>
              </w:rPr>
              <w:t>- о</w:t>
            </w:r>
            <w:r w:rsidRPr="00AE3469">
              <w:rPr>
                <w:color w:val="000000"/>
                <w:sz w:val="24"/>
              </w:rPr>
              <w:t xml:space="preserve">бучение </w:t>
            </w:r>
            <w:r>
              <w:rPr>
                <w:color w:val="000000"/>
                <w:sz w:val="24"/>
              </w:rPr>
              <w:t xml:space="preserve">ПТМ </w:t>
            </w:r>
            <w:r w:rsidRPr="00AE3469">
              <w:rPr>
                <w:color w:val="000000"/>
                <w:sz w:val="24"/>
              </w:rPr>
              <w:t>членов ДПД и начальников управлений п</w:t>
            </w:r>
            <w:proofErr w:type="gramStart"/>
            <w:r w:rsidRPr="00AE3469">
              <w:rPr>
                <w:color w:val="000000"/>
                <w:sz w:val="24"/>
              </w:rPr>
              <w:t>.В</w:t>
            </w:r>
            <w:proofErr w:type="gramEnd"/>
            <w:r w:rsidRPr="00AE3469">
              <w:rPr>
                <w:color w:val="000000"/>
                <w:sz w:val="24"/>
              </w:rPr>
              <w:t xml:space="preserve">язовая, </w:t>
            </w:r>
            <w:proofErr w:type="spellStart"/>
            <w:r w:rsidRPr="00AE3469">
              <w:rPr>
                <w:color w:val="000000"/>
                <w:sz w:val="24"/>
              </w:rPr>
              <w:t>с.Тюбеляс</w:t>
            </w:r>
            <w:proofErr w:type="spellEnd"/>
            <w:r w:rsidRPr="00AE3469">
              <w:rPr>
                <w:color w:val="000000"/>
                <w:sz w:val="24"/>
              </w:rPr>
              <w:t xml:space="preserve">, </w:t>
            </w:r>
            <w:proofErr w:type="spellStart"/>
            <w:r w:rsidRPr="00AE3469">
              <w:rPr>
                <w:color w:val="000000"/>
                <w:sz w:val="24"/>
              </w:rPr>
              <w:t>с.Минка</w:t>
            </w:r>
            <w:proofErr w:type="spellEnd"/>
          </w:p>
        </w:tc>
        <w:tc>
          <w:tcPr>
            <w:tcW w:w="1417" w:type="dxa"/>
          </w:tcPr>
          <w:p w:rsidR="0081383A" w:rsidRPr="0081383A" w:rsidRDefault="0081383A" w:rsidP="00BE4432">
            <w:pPr>
              <w:jc w:val="center"/>
              <w:rPr>
                <w:sz w:val="24"/>
              </w:rPr>
            </w:pPr>
            <w:r w:rsidRPr="00AE3469">
              <w:rPr>
                <w:sz w:val="24"/>
              </w:rPr>
              <w:t>13000,0</w:t>
            </w:r>
          </w:p>
        </w:tc>
        <w:tc>
          <w:tcPr>
            <w:tcW w:w="1134" w:type="dxa"/>
          </w:tcPr>
          <w:p w:rsidR="0081383A" w:rsidRDefault="0081383A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учётный</w:t>
            </w:r>
          </w:p>
        </w:tc>
      </w:tr>
      <w:tr w:rsidR="0074509D" w:rsidTr="0074509D">
        <w:tc>
          <w:tcPr>
            <w:tcW w:w="2093" w:type="dxa"/>
            <w:tcBorders>
              <w:top w:val="single" w:sz="4" w:space="0" w:color="auto"/>
            </w:tcBorders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</w:tcPr>
          <w:p w:rsidR="0074509D" w:rsidRDefault="0074509D" w:rsidP="0074509D">
            <w:pPr>
              <w:shd w:val="clear" w:color="auto" w:fill="FFFFFF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7" w:type="dxa"/>
          </w:tcPr>
          <w:p w:rsidR="0074509D" w:rsidRDefault="00353276" w:rsidP="00745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</w:t>
            </w:r>
            <w:r w:rsidR="0081383A">
              <w:rPr>
                <w:sz w:val="22"/>
                <w:szCs w:val="22"/>
              </w:rPr>
              <w:t>203,56</w:t>
            </w:r>
          </w:p>
        </w:tc>
        <w:tc>
          <w:tcPr>
            <w:tcW w:w="1134" w:type="dxa"/>
          </w:tcPr>
          <w:p w:rsidR="0074509D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4509D" w:rsidRDefault="0074509D" w:rsidP="0074509D">
      <w:pPr>
        <w:ind w:firstLine="708"/>
        <w:jc w:val="both"/>
      </w:pPr>
    </w:p>
    <w:p w:rsidR="0074509D" w:rsidRDefault="0074509D" w:rsidP="0074509D">
      <w:pPr>
        <w:ind w:firstLine="708"/>
        <w:jc w:val="both"/>
      </w:pPr>
      <w:r>
        <w:t>Основными показателями защиты населения и территории городского округа от ЧС природного и техногенного характера являются</w:t>
      </w:r>
    </w:p>
    <w:p w:rsidR="0074509D" w:rsidRDefault="0074509D" w:rsidP="0074509D">
      <w:pPr>
        <w:ind w:firstLine="708"/>
        <w:jc w:val="right"/>
      </w:pPr>
      <w:r>
        <w:t>Таблица №4</w:t>
      </w:r>
    </w:p>
    <w:p w:rsidR="0074509D" w:rsidRDefault="0074509D" w:rsidP="0074509D">
      <w:pPr>
        <w:ind w:firstLine="708"/>
        <w:jc w:val="center"/>
      </w:pPr>
      <w:r>
        <w:t>Основные показатели защиты населения и территории городского округа от ЧС природного и техногенного характера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985"/>
        <w:gridCol w:w="1701"/>
        <w:gridCol w:w="1381"/>
      </w:tblGrid>
      <w:tr w:rsidR="0074509D" w:rsidRPr="009F754B" w:rsidTr="0074509D">
        <w:tc>
          <w:tcPr>
            <w:tcW w:w="4786" w:type="dxa"/>
            <w:vMerge w:val="restart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686" w:type="dxa"/>
            <w:gridSpan w:val="2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 xml:space="preserve"> год (тыс</w:t>
            </w:r>
            <w:proofErr w:type="gramStart"/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1381" w:type="dxa"/>
            <w:vMerge w:val="restart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% выполнения</w:t>
            </w:r>
          </w:p>
        </w:tc>
      </w:tr>
      <w:tr w:rsidR="0074509D" w:rsidRPr="009F754B" w:rsidTr="0074509D">
        <w:tc>
          <w:tcPr>
            <w:tcW w:w="4786" w:type="dxa"/>
            <w:vMerge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Предусмотрено планом</w:t>
            </w:r>
          </w:p>
        </w:tc>
        <w:tc>
          <w:tcPr>
            <w:tcW w:w="1701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Фактически исполнено</w:t>
            </w:r>
          </w:p>
        </w:tc>
        <w:tc>
          <w:tcPr>
            <w:tcW w:w="1381" w:type="dxa"/>
            <w:vMerge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509D" w:rsidRPr="009F754B" w:rsidTr="0074509D">
        <w:tc>
          <w:tcPr>
            <w:tcW w:w="4786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Количество обращений жителей в ЕДДС-01</w:t>
            </w:r>
          </w:p>
        </w:tc>
        <w:tc>
          <w:tcPr>
            <w:tcW w:w="1985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  <w:tc>
          <w:tcPr>
            <w:tcW w:w="1701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1323</w:t>
            </w:r>
          </w:p>
        </w:tc>
        <w:tc>
          <w:tcPr>
            <w:tcW w:w="1381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+1,7%</w:t>
            </w:r>
          </w:p>
        </w:tc>
      </w:tr>
      <w:tr w:rsidR="0074509D" w:rsidRPr="009F754B" w:rsidTr="0074509D">
        <w:tc>
          <w:tcPr>
            <w:tcW w:w="4786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Количество выездов на поисково-спасательные работы</w:t>
            </w:r>
          </w:p>
        </w:tc>
        <w:tc>
          <w:tcPr>
            <w:tcW w:w="1985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328</w:t>
            </w:r>
          </w:p>
        </w:tc>
        <w:tc>
          <w:tcPr>
            <w:tcW w:w="1381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+9,3%</w:t>
            </w:r>
          </w:p>
        </w:tc>
      </w:tr>
      <w:tr w:rsidR="0074509D" w:rsidRPr="009F754B" w:rsidTr="0074509D">
        <w:tc>
          <w:tcPr>
            <w:tcW w:w="4786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спасенных</w:t>
            </w:r>
            <w:proofErr w:type="gramEnd"/>
          </w:p>
        </w:tc>
        <w:tc>
          <w:tcPr>
            <w:tcW w:w="1985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81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74509D" w:rsidRDefault="0074509D" w:rsidP="0074509D">
      <w:pPr>
        <w:ind w:firstLine="708"/>
        <w:jc w:val="both"/>
      </w:pPr>
    </w:p>
    <w:p w:rsidR="0074509D" w:rsidRDefault="0074509D" w:rsidP="0074509D">
      <w:pPr>
        <w:ind w:firstLine="708"/>
        <w:jc w:val="both"/>
      </w:pPr>
      <w:r>
        <w:t>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 в 2010 году</w:t>
      </w:r>
    </w:p>
    <w:p w:rsidR="003E2E68" w:rsidRDefault="003E2E68" w:rsidP="0074509D">
      <w:pPr>
        <w:ind w:firstLine="708"/>
        <w:jc w:val="right"/>
      </w:pPr>
    </w:p>
    <w:p w:rsidR="0074509D" w:rsidRDefault="0074509D" w:rsidP="0074509D">
      <w:pPr>
        <w:ind w:firstLine="708"/>
        <w:jc w:val="right"/>
      </w:pPr>
      <w:r>
        <w:t>Таблица №5</w:t>
      </w:r>
    </w:p>
    <w:p w:rsidR="0074509D" w:rsidRDefault="0074509D" w:rsidP="0074509D">
      <w:pPr>
        <w:ind w:firstLine="708"/>
        <w:jc w:val="right"/>
      </w:pPr>
      <w:r>
        <w:lastRenderedPageBreak/>
        <w:t>Мероприятия по защите населения и территории городского округа от чрезвычайных ситуаций природного и техногенного характера в 2011 году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417"/>
        <w:gridCol w:w="3119"/>
        <w:gridCol w:w="1134"/>
        <w:gridCol w:w="1559"/>
      </w:tblGrid>
      <w:tr w:rsidR="0074509D" w:rsidRPr="00AF09C9" w:rsidTr="0074509D">
        <w:trPr>
          <w:trHeight w:val="660"/>
        </w:trPr>
        <w:tc>
          <w:tcPr>
            <w:tcW w:w="2660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Номер раздела</w:t>
            </w:r>
          </w:p>
        </w:tc>
        <w:tc>
          <w:tcPr>
            <w:tcW w:w="1417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Номер пункта (подпункта)</w:t>
            </w:r>
          </w:p>
        </w:tc>
        <w:tc>
          <w:tcPr>
            <w:tcW w:w="3119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Положение нормативных, правовых актов</w:t>
            </w:r>
          </w:p>
        </w:tc>
        <w:tc>
          <w:tcPr>
            <w:tcW w:w="1134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затрат, </w:t>
            </w: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1559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Метод оценки объема затрат</w:t>
            </w:r>
          </w:p>
        </w:tc>
      </w:tr>
      <w:tr w:rsidR="0074509D" w:rsidRPr="00AF09C9" w:rsidTr="0074509D">
        <w:trPr>
          <w:trHeight w:val="2280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</w:tcPr>
          <w:p w:rsidR="0074509D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Постановление главы Усть-Катавского округа от 27.04.2007 года №407</w:t>
            </w:r>
          </w:p>
          <w:p w:rsidR="0074509D" w:rsidRPr="00746800" w:rsidRDefault="0074509D" w:rsidP="0074509D"/>
        </w:tc>
        <w:tc>
          <w:tcPr>
            <w:tcW w:w="1417" w:type="dxa"/>
            <w:tcBorders>
              <w:bottom w:val="single" w:sz="4" w:space="0" w:color="auto"/>
            </w:tcBorders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п.1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4509D" w:rsidRDefault="0074509D" w:rsidP="0074509D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обеспечение организации и проведение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предупреди-тельных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аварийно-восста-новительных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, аварийно-спасательных и других неотложных работ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4509D" w:rsidRPr="000F2B75" w:rsidRDefault="0074509D" w:rsidP="0074509D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выполнение работ по предупреждению и ликвидации последствий ЧС в границах городского округа силами ПСО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509D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120000,0</w:t>
            </w:r>
          </w:p>
          <w:p w:rsidR="0074509D" w:rsidRPr="00072F4C" w:rsidRDefault="0074509D" w:rsidP="0074509D"/>
          <w:p w:rsidR="0074509D" w:rsidRPr="00072F4C" w:rsidRDefault="0074509D" w:rsidP="0074509D"/>
          <w:p w:rsidR="0074509D" w:rsidRDefault="0074509D" w:rsidP="0074509D"/>
          <w:p w:rsidR="0074509D" w:rsidRDefault="0074509D" w:rsidP="0074509D">
            <w:pPr>
              <w:jc w:val="center"/>
              <w:rPr>
                <w:sz w:val="22"/>
                <w:szCs w:val="22"/>
              </w:rPr>
            </w:pPr>
          </w:p>
          <w:p w:rsidR="0074509D" w:rsidRDefault="0074509D" w:rsidP="0074509D">
            <w:pPr>
              <w:jc w:val="center"/>
              <w:rPr>
                <w:sz w:val="22"/>
                <w:szCs w:val="22"/>
              </w:rPr>
            </w:pPr>
          </w:p>
          <w:p w:rsidR="0074509D" w:rsidRDefault="0074509D" w:rsidP="0074509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511</w:t>
            </w:r>
            <w:r w:rsidRPr="00072F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00,0</w:t>
            </w:r>
          </w:p>
          <w:p w:rsidR="0074509D" w:rsidRPr="00072F4C" w:rsidRDefault="0074509D" w:rsidP="0074509D">
            <w:pPr>
              <w:rPr>
                <w:sz w:val="22"/>
              </w:rPr>
            </w:pPr>
          </w:p>
          <w:p w:rsidR="0074509D" w:rsidRPr="00072F4C" w:rsidRDefault="0074509D" w:rsidP="0074509D">
            <w:pPr>
              <w:rPr>
                <w:sz w:val="22"/>
              </w:rPr>
            </w:pPr>
          </w:p>
          <w:p w:rsidR="0074509D" w:rsidRPr="00A37606" w:rsidRDefault="0074509D" w:rsidP="0074509D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учётный</w:t>
            </w:r>
          </w:p>
        </w:tc>
      </w:tr>
      <w:tr w:rsidR="0074509D" w:rsidRPr="00AF09C9" w:rsidTr="0074509D">
        <w:trPr>
          <w:trHeight w:val="2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</w:tcPr>
          <w:p w:rsidR="0074509D" w:rsidRPr="00AF09C9" w:rsidRDefault="0074509D" w:rsidP="0074509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4509D" w:rsidRPr="000F2B75" w:rsidRDefault="0074509D" w:rsidP="0074509D">
            <w:pPr>
              <w:pStyle w:val="ad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2B7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4509D" w:rsidRPr="00072F4C" w:rsidRDefault="0074509D" w:rsidP="0074509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631000,0</w:t>
            </w:r>
          </w:p>
          <w:p w:rsidR="0074509D" w:rsidRDefault="0074509D" w:rsidP="007450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4509D" w:rsidRDefault="0074509D" w:rsidP="0074509D">
      <w:pPr>
        <w:ind w:firstLine="708"/>
        <w:jc w:val="both"/>
      </w:pPr>
    </w:p>
    <w:p w:rsidR="0074509D" w:rsidRDefault="0074509D" w:rsidP="0074509D">
      <w:pPr>
        <w:ind w:firstLine="708"/>
        <w:jc w:val="both"/>
      </w:pPr>
      <w:r>
        <w:t>Организация и осуществление мероприятий по гражданской обороне в 2010 году.</w:t>
      </w:r>
    </w:p>
    <w:p w:rsidR="0074509D" w:rsidRDefault="0074509D" w:rsidP="0074509D">
      <w:pPr>
        <w:ind w:firstLine="708"/>
        <w:jc w:val="right"/>
      </w:pPr>
      <w:r>
        <w:t>Таблица №6</w:t>
      </w:r>
    </w:p>
    <w:p w:rsidR="0074509D" w:rsidRDefault="0074509D" w:rsidP="0074509D">
      <w:pPr>
        <w:ind w:firstLine="708"/>
        <w:jc w:val="center"/>
      </w:pPr>
      <w:r>
        <w:t>Мероприятия по гражданской обороне в 2011 году.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417"/>
        <w:gridCol w:w="2694"/>
        <w:gridCol w:w="1559"/>
        <w:gridCol w:w="1559"/>
      </w:tblGrid>
      <w:tr w:rsidR="0074509D" w:rsidRPr="009F754B" w:rsidTr="0074509D">
        <w:trPr>
          <w:trHeight w:val="660"/>
        </w:trPr>
        <w:tc>
          <w:tcPr>
            <w:tcW w:w="2660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Номер раздела</w:t>
            </w:r>
          </w:p>
        </w:tc>
        <w:tc>
          <w:tcPr>
            <w:tcW w:w="1417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Номер пункта (подпункта)</w:t>
            </w:r>
          </w:p>
        </w:tc>
        <w:tc>
          <w:tcPr>
            <w:tcW w:w="2694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Положение нормативных, правовых актов</w:t>
            </w:r>
          </w:p>
        </w:tc>
        <w:tc>
          <w:tcPr>
            <w:tcW w:w="1559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затрат, </w:t>
            </w: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559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Метод оценки объема затрат</w:t>
            </w:r>
          </w:p>
        </w:tc>
      </w:tr>
      <w:tr w:rsidR="0074509D" w:rsidRPr="00504CB8" w:rsidTr="0074509D">
        <w:tc>
          <w:tcPr>
            <w:tcW w:w="2660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Постановление главы Усть-Катавского округа от 27.04.2007 года №407</w:t>
            </w:r>
          </w:p>
        </w:tc>
        <w:tc>
          <w:tcPr>
            <w:tcW w:w="1417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п.1</w:t>
            </w:r>
          </w:p>
        </w:tc>
        <w:tc>
          <w:tcPr>
            <w:tcW w:w="2694" w:type="dxa"/>
          </w:tcPr>
          <w:p w:rsidR="0074509D" w:rsidRPr="00A37606" w:rsidRDefault="0074509D" w:rsidP="0074509D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37606">
              <w:rPr>
                <w:rFonts w:ascii="Times New Roman" w:hAnsi="Times New Roman" w:cs="Times New Roman"/>
                <w:sz w:val="22"/>
                <w:szCs w:val="22"/>
              </w:rPr>
              <w:t xml:space="preserve">- подготовка </w:t>
            </w:r>
            <w:proofErr w:type="spellStart"/>
            <w:proofErr w:type="gramStart"/>
            <w:r w:rsidRPr="00A37606">
              <w:rPr>
                <w:rFonts w:ascii="Times New Roman" w:hAnsi="Times New Roman" w:cs="Times New Roman"/>
                <w:sz w:val="22"/>
                <w:szCs w:val="22"/>
              </w:rPr>
              <w:t>руководяще-го</w:t>
            </w:r>
            <w:proofErr w:type="spellEnd"/>
            <w:proofErr w:type="gramEnd"/>
            <w:r w:rsidRPr="00A37606">
              <w:rPr>
                <w:rFonts w:ascii="Times New Roman" w:hAnsi="Times New Roman" w:cs="Times New Roman"/>
                <w:sz w:val="22"/>
                <w:szCs w:val="22"/>
              </w:rPr>
              <w:t xml:space="preserve"> состава и специалистов ГО на курсах ГО и УМЦ;</w:t>
            </w:r>
          </w:p>
          <w:p w:rsidR="0074509D" w:rsidRDefault="0074509D" w:rsidP="0074509D">
            <w:pPr>
              <w:rPr>
                <w:sz w:val="22"/>
              </w:rPr>
            </w:pPr>
            <w:r w:rsidRPr="00A37606">
              <w:rPr>
                <w:sz w:val="22"/>
                <w:szCs w:val="22"/>
              </w:rPr>
              <w:t>- оснащение ЕДДС-01</w:t>
            </w:r>
            <w:r>
              <w:rPr>
                <w:sz w:val="22"/>
                <w:szCs w:val="22"/>
              </w:rPr>
              <w:t xml:space="preserve"> необходимым оборудованием, техническими средствами</w:t>
            </w:r>
          </w:p>
          <w:p w:rsidR="0074509D" w:rsidRPr="00A37606" w:rsidRDefault="0074509D" w:rsidP="0074509D">
            <w:pPr>
              <w:rPr>
                <w:sz w:val="22"/>
              </w:rPr>
            </w:pPr>
            <w:r>
              <w:rPr>
                <w:sz w:val="22"/>
                <w:szCs w:val="22"/>
              </w:rPr>
              <w:t>- закупка средств индивидуальной защиты для работников городской администрации</w:t>
            </w:r>
          </w:p>
          <w:p w:rsidR="0074509D" w:rsidRPr="00A37606" w:rsidRDefault="0074509D" w:rsidP="0074509D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37606">
              <w:rPr>
                <w:rFonts w:ascii="Times New Roman" w:hAnsi="Times New Roman" w:cs="Times New Roman"/>
                <w:sz w:val="22"/>
                <w:szCs w:val="22"/>
              </w:rPr>
              <w:t>- проведение городских учений;</w:t>
            </w:r>
          </w:p>
        </w:tc>
        <w:tc>
          <w:tcPr>
            <w:tcW w:w="1559" w:type="dxa"/>
          </w:tcPr>
          <w:p w:rsidR="0074509D" w:rsidRPr="00AF09C9" w:rsidRDefault="0081383A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74509D" w:rsidRPr="00AF09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4509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  <w:p w:rsidR="0074509D" w:rsidRDefault="0074509D" w:rsidP="0074509D"/>
          <w:p w:rsidR="0074509D" w:rsidRPr="00AF09C9" w:rsidRDefault="0074509D" w:rsidP="0074509D">
            <w:pPr>
              <w:rPr>
                <w:sz w:val="24"/>
              </w:rPr>
            </w:pPr>
          </w:p>
          <w:p w:rsidR="0074509D" w:rsidRDefault="0074509D" w:rsidP="0074509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18551,92</w:t>
            </w:r>
          </w:p>
          <w:p w:rsidR="0074509D" w:rsidRDefault="0074509D" w:rsidP="0074509D">
            <w:pPr>
              <w:jc w:val="center"/>
              <w:rPr>
                <w:sz w:val="22"/>
              </w:rPr>
            </w:pPr>
          </w:p>
          <w:p w:rsidR="0074509D" w:rsidRDefault="0074509D" w:rsidP="0074509D">
            <w:pPr>
              <w:jc w:val="center"/>
              <w:rPr>
                <w:sz w:val="22"/>
              </w:rPr>
            </w:pPr>
          </w:p>
          <w:p w:rsidR="0074509D" w:rsidRDefault="0074509D" w:rsidP="0074509D">
            <w:pPr>
              <w:jc w:val="center"/>
              <w:rPr>
                <w:sz w:val="22"/>
              </w:rPr>
            </w:pPr>
          </w:p>
          <w:p w:rsidR="0081383A" w:rsidRPr="0081383A" w:rsidRDefault="0081383A" w:rsidP="0081383A">
            <w:pPr>
              <w:jc w:val="center"/>
              <w:rPr>
                <w:sz w:val="22"/>
                <w:szCs w:val="22"/>
                <w:lang w:val="en-US"/>
              </w:rPr>
            </w:pPr>
            <w:r w:rsidRPr="0081383A">
              <w:rPr>
                <w:sz w:val="22"/>
                <w:szCs w:val="22"/>
                <w:lang w:val="en-US"/>
              </w:rPr>
              <w:t>9</w:t>
            </w:r>
            <w:r w:rsidRPr="0081383A">
              <w:rPr>
                <w:sz w:val="22"/>
                <w:szCs w:val="22"/>
              </w:rPr>
              <w:t>0</w:t>
            </w:r>
            <w:r w:rsidRPr="0081383A">
              <w:rPr>
                <w:sz w:val="22"/>
                <w:szCs w:val="22"/>
                <w:lang w:val="en-US"/>
              </w:rPr>
              <w:t>344</w:t>
            </w:r>
            <w:r w:rsidRPr="0081383A">
              <w:rPr>
                <w:sz w:val="22"/>
                <w:szCs w:val="22"/>
              </w:rPr>
              <w:t>,</w:t>
            </w:r>
            <w:r w:rsidRPr="0081383A">
              <w:rPr>
                <w:sz w:val="22"/>
                <w:szCs w:val="22"/>
                <w:lang w:val="en-US"/>
              </w:rPr>
              <w:t>52</w:t>
            </w:r>
          </w:p>
          <w:p w:rsidR="0074509D" w:rsidRDefault="0074509D" w:rsidP="0074509D">
            <w:pPr>
              <w:jc w:val="center"/>
              <w:rPr>
                <w:sz w:val="22"/>
              </w:rPr>
            </w:pPr>
          </w:p>
          <w:p w:rsidR="0074509D" w:rsidRDefault="0074509D" w:rsidP="0074509D">
            <w:pPr>
              <w:jc w:val="center"/>
              <w:rPr>
                <w:sz w:val="22"/>
              </w:rPr>
            </w:pPr>
          </w:p>
          <w:p w:rsidR="0074509D" w:rsidRDefault="0074509D" w:rsidP="0074509D">
            <w:pPr>
              <w:jc w:val="center"/>
              <w:rPr>
                <w:sz w:val="22"/>
              </w:rPr>
            </w:pPr>
          </w:p>
          <w:p w:rsidR="0074509D" w:rsidRPr="00A37606" w:rsidRDefault="0074509D" w:rsidP="0074509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</w:t>
            </w:r>
            <w:r w:rsidRPr="00A3760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учётный</w:t>
            </w:r>
          </w:p>
        </w:tc>
      </w:tr>
      <w:tr w:rsidR="0074509D" w:rsidRPr="00504CB8" w:rsidTr="0074509D">
        <w:tc>
          <w:tcPr>
            <w:tcW w:w="2660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74509D" w:rsidRPr="00A37606" w:rsidRDefault="0074509D" w:rsidP="0074509D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559" w:type="dxa"/>
          </w:tcPr>
          <w:p w:rsidR="0074509D" w:rsidRDefault="0081383A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155896,44</w:t>
            </w:r>
          </w:p>
        </w:tc>
        <w:tc>
          <w:tcPr>
            <w:tcW w:w="1559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4509D" w:rsidRDefault="0074509D" w:rsidP="0074509D">
      <w:pPr>
        <w:ind w:firstLine="708"/>
        <w:jc w:val="both"/>
      </w:pPr>
    </w:p>
    <w:p w:rsidR="0074509D" w:rsidRDefault="0074509D" w:rsidP="0074509D">
      <w:pPr>
        <w:ind w:firstLine="708"/>
        <w:jc w:val="both"/>
      </w:pPr>
      <w:r>
        <w:t>Основными показателями по обеспечению безопасности людей на водных объектах, охране их жизни и здоровья являются</w:t>
      </w:r>
    </w:p>
    <w:p w:rsidR="0074509D" w:rsidRDefault="0074509D" w:rsidP="0074509D">
      <w:pPr>
        <w:ind w:firstLine="708"/>
        <w:jc w:val="right"/>
      </w:pPr>
      <w:r>
        <w:t>Таблица №7</w:t>
      </w:r>
    </w:p>
    <w:p w:rsidR="0074509D" w:rsidRDefault="0074509D" w:rsidP="00BE4432">
      <w:pPr>
        <w:ind w:firstLine="708"/>
        <w:jc w:val="center"/>
      </w:pPr>
      <w:r>
        <w:t>Основные показатели по обеспечению безопасности людей на водных объектах, охране их жизни и здоровья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985"/>
        <w:gridCol w:w="1701"/>
        <w:gridCol w:w="1381"/>
      </w:tblGrid>
      <w:tr w:rsidR="0074509D" w:rsidRPr="009F754B" w:rsidTr="0074509D">
        <w:tc>
          <w:tcPr>
            <w:tcW w:w="4786" w:type="dxa"/>
            <w:vMerge w:val="restart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686" w:type="dxa"/>
            <w:gridSpan w:val="2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2010</w:t>
            </w: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 xml:space="preserve"> год (тыс</w:t>
            </w:r>
            <w:proofErr w:type="gramStart"/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1381" w:type="dxa"/>
            <w:vMerge w:val="restart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% выполнения</w:t>
            </w:r>
          </w:p>
        </w:tc>
      </w:tr>
      <w:tr w:rsidR="0074509D" w:rsidRPr="009F754B" w:rsidTr="0074509D">
        <w:tc>
          <w:tcPr>
            <w:tcW w:w="4786" w:type="dxa"/>
            <w:vMerge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Предусмотрено планом</w:t>
            </w:r>
          </w:p>
        </w:tc>
        <w:tc>
          <w:tcPr>
            <w:tcW w:w="1701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Фактически исполнено</w:t>
            </w:r>
          </w:p>
        </w:tc>
        <w:tc>
          <w:tcPr>
            <w:tcW w:w="1381" w:type="dxa"/>
            <w:vMerge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509D" w:rsidRPr="009F754B" w:rsidTr="0074509D">
        <w:tc>
          <w:tcPr>
            <w:tcW w:w="4786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Количество утонувших в водоемах городского округа</w:t>
            </w:r>
            <w:proofErr w:type="gramEnd"/>
          </w:p>
        </w:tc>
        <w:tc>
          <w:tcPr>
            <w:tcW w:w="1985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1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-150%</w:t>
            </w:r>
          </w:p>
        </w:tc>
      </w:tr>
      <w:tr w:rsidR="0074509D" w:rsidRPr="009F754B" w:rsidTr="0074509D">
        <w:tc>
          <w:tcPr>
            <w:tcW w:w="4786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Количество оборудованных мест отдыха на водоемах</w:t>
            </w:r>
          </w:p>
        </w:tc>
        <w:tc>
          <w:tcPr>
            <w:tcW w:w="1985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1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4509D" w:rsidRPr="009F754B" w:rsidTr="0074509D">
        <w:tc>
          <w:tcPr>
            <w:tcW w:w="4786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жителей, проинструктированных по мерам безопасности на водных объектах </w:t>
            </w:r>
          </w:p>
        </w:tc>
        <w:tc>
          <w:tcPr>
            <w:tcW w:w="1985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1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1383A" w:rsidRDefault="0081383A" w:rsidP="0081383A">
      <w:pPr>
        <w:jc w:val="center"/>
      </w:pPr>
      <w:r>
        <w:lastRenderedPageBreak/>
        <w:t>10</w:t>
      </w:r>
    </w:p>
    <w:p w:rsidR="0074509D" w:rsidRDefault="0074509D" w:rsidP="0074509D">
      <w:pPr>
        <w:ind w:firstLine="708"/>
        <w:jc w:val="both"/>
      </w:pPr>
      <w:r>
        <w:t>Осуществление мероприятий по обеспечению безопасности людей на водных объектах, охране их жизни и здоровья в 2010 году.</w:t>
      </w:r>
    </w:p>
    <w:p w:rsidR="0081383A" w:rsidRDefault="0081383A" w:rsidP="0074509D">
      <w:pPr>
        <w:ind w:firstLine="708"/>
        <w:jc w:val="right"/>
      </w:pPr>
    </w:p>
    <w:p w:rsidR="0074509D" w:rsidRDefault="0074509D" w:rsidP="0074509D">
      <w:pPr>
        <w:ind w:firstLine="708"/>
        <w:jc w:val="right"/>
      </w:pPr>
      <w:r>
        <w:t>Таблица №8</w:t>
      </w:r>
    </w:p>
    <w:p w:rsidR="0074509D" w:rsidRDefault="0074509D" w:rsidP="0074509D">
      <w:pPr>
        <w:ind w:firstLine="708"/>
        <w:jc w:val="center"/>
      </w:pPr>
      <w:r>
        <w:t>Мероприятия по обеспечению безопасности людей на водных объектах, охране их жизни и здоровья в 2011 году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417"/>
        <w:gridCol w:w="2694"/>
        <w:gridCol w:w="1559"/>
        <w:gridCol w:w="1559"/>
      </w:tblGrid>
      <w:tr w:rsidR="0074509D" w:rsidRPr="00AF09C9" w:rsidTr="0074509D">
        <w:trPr>
          <w:trHeight w:val="660"/>
        </w:trPr>
        <w:tc>
          <w:tcPr>
            <w:tcW w:w="2660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Номер раздела</w:t>
            </w:r>
          </w:p>
        </w:tc>
        <w:tc>
          <w:tcPr>
            <w:tcW w:w="1417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Номер пункта (подпункта)</w:t>
            </w:r>
          </w:p>
        </w:tc>
        <w:tc>
          <w:tcPr>
            <w:tcW w:w="2694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Положение нормативных, правовых актов</w:t>
            </w:r>
          </w:p>
        </w:tc>
        <w:tc>
          <w:tcPr>
            <w:tcW w:w="1559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затрат, </w:t>
            </w: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1559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Метод оценки объема затрат</w:t>
            </w:r>
          </w:p>
        </w:tc>
      </w:tr>
      <w:tr w:rsidR="0074509D" w:rsidRPr="00AF09C9" w:rsidTr="0074509D">
        <w:tc>
          <w:tcPr>
            <w:tcW w:w="2660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Постановление главы Усть-Катавского округа от 07.05.2009 года №330</w:t>
            </w:r>
          </w:p>
        </w:tc>
        <w:tc>
          <w:tcPr>
            <w:tcW w:w="1417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09C9">
              <w:rPr>
                <w:rFonts w:ascii="Times New Roman" w:hAnsi="Times New Roman" w:cs="Times New Roman"/>
                <w:sz w:val="22"/>
                <w:szCs w:val="22"/>
              </w:rPr>
              <w:t>п.1</w:t>
            </w:r>
          </w:p>
        </w:tc>
        <w:tc>
          <w:tcPr>
            <w:tcW w:w="2694" w:type="dxa"/>
          </w:tcPr>
          <w:p w:rsidR="0074509D" w:rsidRPr="00AF09C9" w:rsidRDefault="0074509D" w:rsidP="0074509D">
            <w:pPr>
              <w:rPr>
                <w:sz w:val="22"/>
              </w:rPr>
            </w:pPr>
            <w:r w:rsidRPr="00AF09C9">
              <w:rPr>
                <w:sz w:val="22"/>
                <w:szCs w:val="22"/>
              </w:rPr>
              <w:t xml:space="preserve">- изготовление и </w:t>
            </w:r>
            <w:proofErr w:type="spellStart"/>
            <w:r w:rsidRPr="00AF09C9">
              <w:rPr>
                <w:sz w:val="22"/>
                <w:szCs w:val="22"/>
              </w:rPr>
              <w:t>установ-ка</w:t>
            </w:r>
            <w:proofErr w:type="spellEnd"/>
            <w:r w:rsidRPr="00AF09C9">
              <w:rPr>
                <w:sz w:val="22"/>
                <w:szCs w:val="22"/>
              </w:rPr>
              <w:t xml:space="preserve"> </w:t>
            </w:r>
            <w:proofErr w:type="gramStart"/>
            <w:r w:rsidRPr="00AF09C9">
              <w:rPr>
                <w:sz w:val="22"/>
                <w:szCs w:val="22"/>
              </w:rPr>
              <w:t>информационных</w:t>
            </w:r>
            <w:proofErr w:type="gramEnd"/>
            <w:r w:rsidRPr="00AF09C9">
              <w:rPr>
                <w:sz w:val="22"/>
                <w:szCs w:val="22"/>
              </w:rPr>
              <w:t xml:space="preserve"> </w:t>
            </w:r>
            <w:proofErr w:type="spellStart"/>
            <w:r w:rsidRPr="00AF09C9">
              <w:rPr>
                <w:sz w:val="22"/>
                <w:szCs w:val="22"/>
              </w:rPr>
              <w:t>зна-ков</w:t>
            </w:r>
            <w:proofErr w:type="spellEnd"/>
            <w:r w:rsidRPr="00AF09C9">
              <w:rPr>
                <w:sz w:val="22"/>
                <w:szCs w:val="22"/>
              </w:rPr>
              <w:t xml:space="preserve"> «Купание запрещено»</w:t>
            </w:r>
          </w:p>
        </w:tc>
        <w:tc>
          <w:tcPr>
            <w:tcW w:w="1559" w:type="dxa"/>
          </w:tcPr>
          <w:p w:rsidR="0074509D" w:rsidRPr="00AF09C9" w:rsidRDefault="00BA4B2E" w:rsidP="0074509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  <w:r w:rsidR="0074509D">
              <w:rPr>
                <w:sz w:val="22"/>
                <w:szCs w:val="22"/>
              </w:rPr>
              <w:t>00</w:t>
            </w:r>
            <w:r w:rsidR="0074509D" w:rsidRPr="00AF09C9">
              <w:rPr>
                <w:sz w:val="22"/>
                <w:szCs w:val="22"/>
              </w:rPr>
              <w:t>0</w:t>
            </w:r>
            <w:r w:rsidR="0074509D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учётный</w:t>
            </w:r>
          </w:p>
        </w:tc>
      </w:tr>
      <w:tr w:rsidR="0074509D" w:rsidRPr="00AF09C9" w:rsidTr="0074509D">
        <w:tc>
          <w:tcPr>
            <w:tcW w:w="2660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74509D" w:rsidRPr="00AF09C9" w:rsidRDefault="0074509D" w:rsidP="0074509D">
            <w:pPr>
              <w:pStyle w:val="a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559" w:type="dxa"/>
          </w:tcPr>
          <w:p w:rsidR="0074509D" w:rsidRDefault="0081383A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A4B2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74509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559" w:type="dxa"/>
          </w:tcPr>
          <w:p w:rsidR="0074509D" w:rsidRPr="00AF09C9" w:rsidRDefault="0074509D" w:rsidP="0074509D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4509D" w:rsidRDefault="0074509D" w:rsidP="0074509D"/>
    <w:p w:rsidR="0074509D" w:rsidRDefault="0074509D" w:rsidP="0074509D">
      <w:pPr>
        <w:jc w:val="both"/>
      </w:pPr>
      <w:r>
        <w:tab/>
      </w:r>
      <w:proofErr w:type="gramStart"/>
      <w:r>
        <w:t>Все мероприятия по обеспечению безопасности населения Усть-Катавского городского округа сведены в план мероприятий целевой программы «Обеспечение безопасности жизнедеятельности населения Усть-Катавского городского округа на 2011 год» (смотри приложение к целевой программы «Обеспечение безопасности жизнедеятельности населения Усть-Катавского городского округа на 2011 год».</w:t>
      </w:r>
      <w:proofErr w:type="gramEnd"/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  <w:r>
        <w:t>VI. Описание системы управления реализацией программы</w:t>
      </w:r>
    </w:p>
    <w:p w:rsidR="0074509D" w:rsidRDefault="0074509D" w:rsidP="0074509D">
      <w:pPr>
        <w:ind w:firstLine="708"/>
        <w:jc w:val="both"/>
      </w:pPr>
      <w:r>
        <w:t>Руководство по выполнению программы осуществляет субъект бюджетного планирования - заместитель главы Усть-Катавского городского округа – начальник управления инфраструктуры и  строительства, в чьем ведении находятся данные вопросы.</w:t>
      </w:r>
    </w:p>
    <w:p w:rsidR="0074509D" w:rsidRDefault="0074509D" w:rsidP="0074509D">
      <w:pPr>
        <w:ind w:firstLine="708"/>
        <w:jc w:val="both"/>
      </w:pPr>
      <w:r>
        <w:t>Программа реализуется главным распорядителем средств бюджета Усть-Катавского городского округа в соответствии с положением о разработке, утверждении, реализации и контроле городских и отраслевых целевых программ.</w:t>
      </w:r>
    </w:p>
    <w:p w:rsidR="0074509D" w:rsidRDefault="0074509D" w:rsidP="0074509D">
      <w:pPr>
        <w:jc w:val="both"/>
      </w:pPr>
      <w:r>
        <w:t>Главный распорядитель средств бюджета города координирует работу исполнителей программы:</w:t>
      </w:r>
    </w:p>
    <w:p w:rsidR="0074509D" w:rsidRDefault="0074509D" w:rsidP="0074509D">
      <w:pPr>
        <w:jc w:val="both"/>
      </w:pPr>
      <w:r>
        <w:t xml:space="preserve">- отдел по делам ГО и ЧС администрации Усть-Катавского городского округа - в части мероприятий по предупреждению и ликвидации последствий чрезвычайных ситуаций, обеспечению первичных мер пожарной безопасности, </w:t>
      </w:r>
    </w:p>
    <w:p w:rsidR="0074509D" w:rsidRDefault="0074509D" w:rsidP="0074509D">
      <w:pPr>
        <w:jc w:val="both"/>
      </w:pPr>
      <w:r>
        <w:t>гражданской обороне, защите населения от чрезвычайных ситуаций, обеспечению безопасности людей на водных объектах;</w:t>
      </w:r>
    </w:p>
    <w:p w:rsidR="0074509D" w:rsidRDefault="0074509D" w:rsidP="0074509D">
      <w:pPr>
        <w:jc w:val="both"/>
      </w:pPr>
      <w:r>
        <w:t>- управление образования - в части обеспечения первичных мер пожарной безопасности в муниципальных образовательных учреждениях;</w:t>
      </w:r>
    </w:p>
    <w:p w:rsidR="0074509D" w:rsidRDefault="0074509D" w:rsidP="0074509D">
      <w:pPr>
        <w:jc w:val="both"/>
      </w:pPr>
      <w:r>
        <w:t>- управление по культуре, спорту и молодежной политике - в части обеспечения первичных мер пожарной безопасности в муниципальных учреждениях культуры и спорта;</w:t>
      </w:r>
    </w:p>
    <w:p w:rsidR="0074509D" w:rsidRDefault="0074509D" w:rsidP="0074509D">
      <w:pPr>
        <w:jc w:val="both"/>
      </w:pPr>
      <w:r>
        <w:t>- управление здравоохранения – в части обеспечения первичных мер пожарной безопасности в  учреждениях здравоохранения.</w:t>
      </w:r>
    </w:p>
    <w:p w:rsidR="00BA4B2E" w:rsidRDefault="00BA4B2E" w:rsidP="0081383A">
      <w:pPr>
        <w:jc w:val="center"/>
      </w:pPr>
    </w:p>
    <w:p w:rsidR="00BA4B2E" w:rsidRDefault="00BA4B2E" w:rsidP="0081383A">
      <w:pPr>
        <w:jc w:val="center"/>
      </w:pPr>
    </w:p>
    <w:p w:rsidR="00BA4B2E" w:rsidRDefault="00BA4B2E" w:rsidP="0081383A">
      <w:pPr>
        <w:jc w:val="center"/>
      </w:pPr>
    </w:p>
    <w:p w:rsidR="00BE4432" w:rsidRDefault="00BE4432" w:rsidP="0081383A">
      <w:pPr>
        <w:jc w:val="center"/>
      </w:pPr>
      <w:r>
        <w:lastRenderedPageBreak/>
        <w:t>11</w:t>
      </w:r>
    </w:p>
    <w:p w:rsidR="0074509D" w:rsidRDefault="00BE4432" w:rsidP="0074509D">
      <w:pPr>
        <w:jc w:val="both"/>
      </w:pPr>
      <w:r>
        <w:tab/>
      </w:r>
      <w:r w:rsidR="0074509D">
        <w:t>Контроль выполнения программы в ходе ее реализации включает текущий мониторинг за первое полугодие, девять месяцев, год и мониторинг по результатам исполнения программы.</w:t>
      </w:r>
    </w:p>
    <w:p w:rsidR="0074509D" w:rsidRDefault="0074509D" w:rsidP="0074509D">
      <w:pPr>
        <w:jc w:val="both"/>
      </w:pPr>
      <w:r>
        <w:tab/>
        <w:t>Контроль выполнения программы осуществляет заместитель главы Усть-Катавского городского округа – начальник управления инфраструктуры и строительства А.Е.Буренков.</w:t>
      </w:r>
    </w:p>
    <w:p w:rsidR="0074509D" w:rsidRDefault="0074509D" w:rsidP="0074509D">
      <w:pPr>
        <w:jc w:val="both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r>
        <w:t>Начальник отдела по делам ГО и ЧС</w:t>
      </w:r>
    </w:p>
    <w:p w:rsidR="0074509D" w:rsidRDefault="0074509D" w:rsidP="0074509D">
      <w:r>
        <w:t>администрации Усть-Катавского городского округа</w:t>
      </w:r>
      <w:r>
        <w:tab/>
      </w:r>
      <w:r>
        <w:tab/>
      </w:r>
      <w:r>
        <w:tab/>
        <w:t xml:space="preserve">    </w:t>
      </w:r>
      <w:proofErr w:type="spellStart"/>
      <w:r>
        <w:t>К.А.Чубуров</w:t>
      </w:r>
      <w:proofErr w:type="spellEnd"/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74509D" w:rsidRDefault="0074509D" w:rsidP="0074509D">
      <w:pPr>
        <w:jc w:val="center"/>
      </w:pPr>
    </w:p>
    <w:p w:rsidR="00F77544" w:rsidRDefault="00F77544" w:rsidP="007C6D76">
      <w:pPr>
        <w:jc w:val="center"/>
      </w:pPr>
    </w:p>
    <w:p w:rsidR="00F77544" w:rsidRDefault="00F77544" w:rsidP="007C6D76">
      <w:pPr>
        <w:jc w:val="center"/>
      </w:pPr>
    </w:p>
    <w:p w:rsidR="00F77544" w:rsidRDefault="00F77544" w:rsidP="007C6D76">
      <w:pPr>
        <w:jc w:val="center"/>
      </w:pPr>
    </w:p>
    <w:p w:rsidR="00F77544" w:rsidRDefault="00F77544" w:rsidP="007C6D76">
      <w:pPr>
        <w:jc w:val="center"/>
      </w:pPr>
    </w:p>
    <w:p w:rsidR="00F77544" w:rsidRDefault="00F77544" w:rsidP="007C6D76">
      <w:pPr>
        <w:jc w:val="center"/>
      </w:pPr>
    </w:p>
    <w:p w:rsidR="00F77544" w:rsidRDefault="00F77544" w:rsidP="007C6D76">
      <w:pPr>
        <w:jc w:val="center"/>
      </w:pPr>
    </w:p>
    <w:p w:rsidR="00F77544" w:rsidRDefault="00F77544" w:rsidP="007C6D76">
      <w:pPr>
        <w:jc w:val="center"/>
      </w:pPr>
    </w:p>
    <w:p w:rsidR="00F77544" w:rsidRDefault="00F77544" w:rsidP="007C6D76">
      <w:pPr>
        <w:jc w:val="center"/>
      </w:pPr>
    </w:p>
    <w:p w:rsidR="00F77544" w:rsidRDefault="00F77544" w:rsidP="007C6D76">
      <w:pPr>
        <w:jc w:val="center"/>
      </w:pPr>
    </w:p>
    <w:p w:rsidR="00F77544" w:rsidRDefault="00F77544" w:rsidP="007C6D76">
      <w:pPr>
        <w:jc w:val="center"/>
      </w:pPr>
    </w:p>
    <w:p w:rsidR="00F77544" w:rsidRDefault="00F77544" w:rsidP="007C6D76">
      <w:pPr>
        <w:jc w:val="center"/>
      </w:pPr>
    </w:p>
    <w:p w:rsidR="00F77544" w:rsidRDefault="00F77544" w:rsidP="007C6D76">
      <w:pPr>
        <w:jc w:val="center"/>
      </w:pPr>
    </w:p>
    <w:p w:rsidR="00F77544" w:rsidRDefault="00F77544" w:rsidP="007C6D76">
      <w:pPr>
        <w:jc w:val="center"/>
      </w:pPr>
    </w:p>
    <w:p w:rsidR="00F77544" w:rsidRDefault="00F77544" w:rsidP="007C6D76">
      <w:pPr>
        <w:jc w:val="center"/>
      </w:pPr>
    </w:p>
    <w:p w:rsidR="00F77544" w:rsidRDefault="00F77544" w:rsidP="007C6D76">
      <w:pPr>
        <w:jc w:val="center"/>
      </w:pPr>
    </w:p>
    <w:p w:rsidR="00F77544" w:rsidRDefault="00F77544" w:rsidP="007C6D76">
      <w:pPr>
        <w:jc w:val="center"/>
      </w:pPr>
    </w:p>
    <w:p w:rsidR="00F77544" w:rsidRDefault="00F77544" w:rsidP="007C6D76">
      <w:pPr>
        <w:jc w:val="center"/>
        <w:sectPr w:rsidR="00F77544" w:rsidSect="00AC1E9D">
          <w:headerReference w:type="even" r:id="rId9"/>
          <w:headerReference w:type="default" r:id="rId10"/>
          <w:pgSz w:w="11906" w:h="16838"/>
          <w:pgMar w:top="851" w:right="851" w:bottom="851" w:left="1418" w:header="567" w:footer="567" w:gutter="0"/>
          <w:cols w:space="708"/>
          <w:docGrid w:linePitch="381"/>
        </w:sectPr>
      </w:pPr>
    </w:p>
    <w:p w:rsidR="0081383A" w:rsidRDefault="0081383A" w:rsidP="0081383A">
      <w:pPr>
        <w:jc w:val="center"/>
      </w:pPr>
      <w:r>
        <w:lastRenderedPageBreak/>
        <w:t>12</w:t>
      </w:r>
    </w:p>
    <w:p w:rsidR="007C6D76" w:rsidRPr="00D517C6" w:rsidRDefault="007C6D76" w:rsidP="00F77544">
      <w:pPr>
        <w:ind w:firstLine="3402"/>
        <w:jc w:val="center"/>
      </w:pPr>
      <w:r w:rsidRPr="00D517C6">
        <w:t xml:space="preserve">Приложение </w:t>
      </w:r>
    </w:p>
    <w:p w:rsidR="007C6D76" w:rsidRPr="00D517C6" w:rsidRDefault="007C6D76" w:rsidP="007C6D76">
      <w:pPr>
        <w:ind w:left="8222"/>
      </w:pPr>
      <w:r w:rsidRPr="00D517C6">
        <w:t xml:space="preserve">к </w:t>
      </w:r>
      <w:r>
        <w:t xml:space="preserve">ведомственной </w:t>
      </w:r>
      <w:r w:rsidRPr="00D517C6">
        <w:t xml:space="preserve">целевой программе "Обеспечение безопасности жизнедеятельности населения Усть-Катавского </w:t>
      </w:r>
      <w:r>
        <w:t>городского округа на 2011</w:t>
      </w:r>
      <w:r w:rsidRPr="00D517C6">
        <w:t xml:space="preserve"> год"</w:t>
      </w:r>
    </w:p>
    <w:p w:rsidR="007C6D76" w:rsidRPr="00D517C6" w:rsidRDefault="007C6D76" w:rsidP="007C6D76">
      <w:pPr>
        <w:jc w:val="center"/>
      </w:pPr>
      <w:r w:rsidRPr="00D517C6">
        <w:t xml:space="preserve">План мероприятий  </w:t>
      </w:r>
      <w:r>
        <w:t xml:space="preserve">ведомственной </w:t>
      </w:r>
      <w:r w:rsidRPr="00D517C6">
        <w:t>целевой программы</w:t>
      </w:r>
      <w:r w:rsidRPr="00D517C6">
        <w:br/>
        <w:t>"Обеспечение безопасности жизнедеятельности населения Усть-Ката</w:t>
      </w:r>
      <w:r>
        <w:t>вского городского округа на 2011</w:t>
      </w:r>
      <w:r w:rsidRPr="00D517C6">
        <w:t xml:space="preserve"> год"</w:t>
      </w:r>
    </w:p>
    <w:tbl>
      <w:tblPr>
        <w:tblStyle w:val="a9"/>
        <w:tblW w:w="14843" w:type="dxa"/>
        <w:tblLayout w:type="fixed"/>
        <w:tblLook w:val="04A0"/>
      </w:tblPr>
      <w:tblGrid>
        <w:gridCol w:w="534"/>
        <w:gridCol w:w="6"/>
        <w:gridCol w:w="4813"/>
        <w:gridCol w:w="1559"/>
        <w:gridCol w:w="1276"/>
        <w:gridCol w:w="1119"/>
        <w:gridCol w:w="2000"/>
        <w:gridCol w:w="1685"/>
        <w:gridCol w:w="1851"/>
      </w:tblGrid>
      <w:tr w:rsidR="007C6D76" w:rsidRPr="00D517C6" w:rsidTr="0074509D">
        <w:tc>
          <w:tcPr>
            <w:tcW w:w="540" w:type="dxa"/>
            <w:gridSpan w:val="2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D517C6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D517C6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D517C6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813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Ответственные исполнители</w:t>
            </w:r>
          </w:p>
        </w:tc>
        <w:tc>
          <w:tcPr>
            <w:tcW w:w="1276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 xml:space="preserve">Источник </w:t>
            </w:r>
            <w:proofErr w:type="spellStart"/>
            <w:r w:rsidRPr="00D517C6">
              <w:rPr>
                <w:rFonts w:ascii="Times New Roman" w:hAnsi="Times New Roman" w:cs="Times New Roman"/>
                <w:sz w:val="24"/>
              </w:rPr>
              <w:t>финанси</w:t>
            </w:r>
            <w:proofErr w:type="spellEnd"/>
          </w:p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517C6">
              <w:rPr>
                <w:rFonts w:ascii="Times New Roman" w:hAnsi="Times New Roman" w:cs="Times New Roman"/>
                <w:sz w:val="24"/>
              </w:rPr>
              <w:t>рования</w:t>
            </w:r>
            <w:proofErr w:type="spellEnd"/>
          </w:p>
        </w:tc>
        <w:tc>
          <w:tcPr>
            <w:tcW w:w="1119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ГРБС, РБС, ПБС</w:t>
            </w:r>
          </w:p>
        </w:tc>
        <w:tc>
          <w:tcPr>
            <w:tcW w:w="2000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Статья расходов</w:t>
            </w:r>
          </w:p>
        </w:tc>
        <w:tc>
          <w:tcPr>
            <w:tcW w:w="1685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на год </w:t>
            </w:r>
            <w:r w:rsidRPr="00D517C6"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1851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Сроки проведения мероприятий</w:t>
            </w:r>
          </w:p>
        </w:tc>
      </w:tr>
      <w:tr w:rsidR="007C6D76" w:rsidRPr="00D517C6" w:rsidTr="0074509D">
        <w:tc>
          <w:tcPr>
            <w:tcW w:w="540" w:type="dxa"/>
            <w:gridSpan w:val="2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813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559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276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119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000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685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1851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8.</w:t>
            </w:r>
          </w:p>
        </w:tc>
      </w:tr>
      <w:tr w:rsidR="007C6D76" w:rsidRPr="00D517C6" w:rsidTr="0074509D">
        <w:tc>
          <w:tcPr>
            <w:tcW w:w="14843" w:type="dxa"/>
            <w:gridSpan w:val="9"/>
          </w:tcPr>
          <w:p w:rsidR="007C6D76" w:rsidRPr="00D517C6" w:rsidRDefault="007C6D76" w:rsidP="0074509D">
            <w:pPr>
              <w:shd w:val="clear" w:color="auto" w:fill="FFFFFF"/>
              <w:spacing w:line="278" w:lineRule="exact"/>
              <w:ind w:left="542" w:right="61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17C6">
              <w:rPr>
                <w:rFonts w:ascii="Times New Roman" w:hAnsi="Times New Roman" w:cs="Times New Roman"/>
                <w:b/>
                <w:bCs/>
                <w:color w:val="222222"/>
                <w:spacing w:val="-1"/>
                <w:w w:val="83"/>
                <w:sz w:val="24"/>
              </w:rPr>
              <w:t xml:space="preserve">1. Мероприятия по предупреждению и ликвидации </w:t>
            </w:r>
            <w:r w:rsidRPr="00D517C6">
              <w:rPr>
                <w:rFonts w:ascii="Times New Roman" w:hAnsi="Times New Roman" w:cs="Times New Roman"/>
                <w:b/>
                <w:bCs/>
                <w:color w:val="222222"/>
                <w:spacing w:val="1"/>
                <w:w w:val="83"/>
                <w:sz w:val="24"/>
              </w:rPr>
              <w:t>последствий ЧС природного, техногенного и биолого-социального характера</w:t>
            </w:r>
          </w:p>
        </w:tc>
      </w:tr>
      <w:tr w:rsidR="007C6D76" w:rsidRPr="00D517C6" w:rsidTr="0074509D">
        <w:tc>
          <w:tcPr>
            <w:tcW w:w="534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4819" w:type="dxa"/>
            <w:gridSpan w:val="2"/>
          </w:tcPr>
          <w:p w:rsidR="007C6D76" w:rsidRPr="004872DE" w:rsidRDefault="007C6D76" w:rsidP="0074509D">
            <w:pPr>
              <w:shd w:val="clear" w:color="auto" w:fill="FFFFFF"/>
              <w:spacing w:line="274" w:lineRule="exact"/>
              <w:ind w:right="-108" w:hanging="29"/>
              <w:rPr>
                <w:rFonts w:ascii="Times New Roman" w:hAnsi="Times New Roman" w:cs="Times New Roman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организации и проведение предупредительных,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аварийно-восстанови-тельных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</w:rPr>
              <w:t>, аварийно-спасательных работ и других неотложных работ.</w:t>
            </w:r>
          </w:p>
        </w:tc>
        <w:tc>
          <w:tcPr>
            <w:tcW w:w="1559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Отдел по делам ГО и ЧС</w:t>
            </w:r>
          </w:p>
        </w:tc>
        <w:tc>
          <w:tcPr>
            <w:tcW w:w="1276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119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2000" w:type="dxa"/>
          </w:tcPr>
          <w:p w:rsidR="007C6D76" w:rsidRPr="00D517C6" w:rsidRDefault="007C6D76" w:rsidP="0074509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ст.226</w:t>
            </w:r>
          </w:p>
        </w:tc>
        <w:tc>
          <w:tcPr>
            <w:tcW w:w="1685" w:type="dxa"/>
          </w:tcPr>
          <w:p w:rsidR="007C6D76" w:rsidRPr="0058298C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120000,0</w:t>
            </w:r>
          </w:p>
        </w:tc>
        <w:tc>
          <w:tcPr>
            <w:tcW w:w="1851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</w:tr>
      <w:tr w:rsidR="007C6D76" w:rsidRPr="00D517C6" w:rsidTr="0074509D">
        <w:tc>
          <w:tcPr>
            <w:tcW w:w="534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4819" w:type="dxa"/>
            <w:gridSpan w:val="2"/>
          </w:tcPr>
          <w:p w:rsidR="007C6D76" w:rsidRPr="00BB3988" w:rsidRDefault="007C6D76" w:rsidP="0074509D">
            <w:pPr>
              <w:shd w:val="clear" w:color="auto" w:fill="FFFFFF"/>
              <w:spacing w:line="274" w:lineRule="exact"/>
              <w:ind w:right="19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8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559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Администрация Усть-Катавского городского округа</w:t>
            </w:r>
          </w:p>
        </w:tc>
        <w:tc>
          <w:tcPr>
            <w:tcW w:w="1276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119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2000" w:type="dxa"/>
          </w:tcPr>
          <w:p w:rsidR="007C6D76" w:rsidRPr="00D517C6" w:rsidRDefault="007C6D76" w:rsidP="0074509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ст.226</w:t>
            </w:r>
          </w:p>
        </w:tc>
        <w:tc>
          <w:tcPr>
            <w:tcW w:w="1685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511</w:t>
            </w:r>
            <w:r w:rsidRPr="00D517C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00,0</w:t>
            </w:r>
          </w:p>
        </w:tc>
        <w:tc>
          <w:tcPr>
            <w:tcW w:w="1851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жемесячно</w:t>
            </w:r>
          </w:p>
        </w:tc>
      </w:tr>
      <w:tr w:rsidR="007C6D76" w:rsidRPr="00D517C6" w:rsidTr="0074509D">
        <w:tc>
          <w:tcPr>
            <w:tcW w:w="534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19" w:type="dxa"/>
            <w:gridSpan w:val="2"/>
          </w:tcPr>
          <w:p w:rsidR="007C6D76" w:rsidRPr="00D517C6" w:rsidRDefault="007C6D76" w:rsidP="0074509D">
            <w:pPr>
              <w:shd w:val="clear" w:color="auto" w:fill="FFFFFF"/>
              <w:tabs>
                <w:tab w:val="left" w:pos="3426"/>
                <w:tab w:val="left" w:pos="4711"/>
              </w:tabs>
              <w:spacing w:line="274" w:lineRule="exact"/>
              <w:ind w:left="14" w:right="75" w:firstLine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z w:val="24"/>
              </w:rPr>
              <w:t>Изготовление и восстановление информационных предупреждающих знаков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517C6">
              <w:rPr>
                <w:rFonts w:ascii="Times New Roman" w:hAnsi="Times New Roman" w:cs="Times New Roman"/>
                <w:color w:val="000000"/>
                <w:sz w:val="24"/>
              </w:rPr>
              <w:t>«Купание запрещено».</w:t>
            </w:r>
          </w:p>
        </w:tc>
        <w:tc>
          <w:tcPr>
            <w:tcW w:w="1559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Отдел по делам ГО и ЧС</w:t>
            </w:r>
          </w:p>
        </w:tc>
        <w:tc>
          <w:tcPr>
            <w:tcW w:w="1276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119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2000" w:type="dxa"/>
          </w:tcPr>
          <w:p w:rsidR="007C6D76" w:rsidRPr="00D517C6" w:rsidRDefault="007C6D76" w:rsidP="0074509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ст.226</w:t>
            </w:r>
          </w:p>
        </w:tc>
        <w:tc>
          <w:tcPr>
            <w:tcW w:w="1685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15000,0</w:t>
            </w:r>
          </w:p>
        </w:tc>
        <w:tc>
          <w:tcPr>
            <w:tcW w:w="1851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  <w:lang w:val="en-US"/>
              </w:rPr>
              <w:t xml:space="preserve">II </w:t>
            </w:r>
            <w:r w:rsidRPr="00D517C6">
              <w:rPr>
                <w:rFonts w:ascii="Times New Roman" w:hAnsi="Times New Roman" w:cs="Times New Roman"/>
                <w:sz w:val="24"/>
              </w:rPr>
              <w:t>кв.</w:t>
            </w:r>
          </w:p>
        </w:tc>
      </w:tr>
      <w:tr w:rsidR="007C6D76" w:rsidRPr="00D517C6" w:rsidTr="0074509D">
        <w:tc>
          <w:tcPr>
            <w:tcW w:w="534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4819" w:type="dxa"/>
            <w:gridSpan w:val="2"/>
          </w:tcPr>
          <w:p w:rsidR="007C6D76" w:rsidRPr="00AE3469" w:rsidRDefault="007C6D76" w:rsidP="0074509D">
            <w:pPr>
              <w:shd w:val="clear" w:color="auto" w:fill="FFFFFF"/>
              <w:spacing w:line="274" w:lineRule="exact"/>
              <w:ind w:left="14" w:right="355" w:firstLine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3469">
              <w:rPr>
                <w:rFonts w:ascii="Times New Roman" w:hAnsi="Times New Roman" w:cs="Times New Roman"/>
                <w:color w:val="000000"/>
                <w:sz w:val="24"/>
              </w:rPr>
              <w:t xml:space="preserve">Обучение </w:t>
            </w:r>
            <w:r w:rsidR="0081383A">
              <w:rPr>
                <w:rFonts w:ascii="Times New Roman" w:hAnsi="Times New Roman" w:cs="Times New Roman"/>
                <w:color w:val="000000"/>
                <w:sz w:val="24"/>
              </w:rPr>
              <w:t xml:space="preserve">ПТМ </w:t>
            </w:r>
            <w:r w:rsidRPr="00AE3469">
              <w:rPr>
                <w:rFonts w:ascii="Times New Roman" w:hAnsi="Times New Roman" w:cs="Times New Roman"/>
                <w:color w:val="000000"/>
                <w:sz w:val="24"/>
              </w:rPr>
              <w:t>членов ДПД и начальников управлений п</w:t>
            </w:r>
            <w:proofErr w:type="gramStart"/>
            <w:r w:rsidRPr="00AE3469">
              <w:rPr>
                <w:rFonts w:ascii="Times New Roman" w:hAnsi="Times New Roman" w:cs="Times New Roman"/>
                <w:color w:val="000000"/>
                <w:sz w:val="24"/>
              </w:rPr>
              <w:t>.В</w:t>
            </w:r>
            <w:proofErr w:type="gramEnd"/>
            <w:r w:rsidRPr="00AE3469">
              <w:rPr>
                <w:rFonts w:ascii="Times New Roman" w:hAnsi="Times New Roman" w:cs="Times New Roman"/>
                <w:color w:val="000000"/>
                <w:sz w:val="24"/>
              </w:rPr>
              <w:t xml:space="preserve">язовая, </w:t>
            </w:r>
            <w:proofErr w:type="spellStart"/>
            <w:r w:rsidRPr="00AE3469">
              <w:rPr>
                <w:rFonts w:ascii="Times New Roman" w:hAnsi="Times New Roman" w:cs="Times New Roman"/>
                <w:color w:val="000000"/>
                <w:sz w:val="24"/>
              </w:rPr>
              <w:t>с.Тюбеляс</w:t>
            </w:r>
            <w:proofErr w:type="spellEnd"/>
            <w:r w:rsidRPr="00AE3469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AE3469">
              <w:rPr>
                <w:rFonts w:ascii="Times New Roman" w:hAnsi="Times New Roman" w:cs="Times New Roman"/>
                <w:color w:val="000000"/>
                <w:sz w:val="24"/>
              </w:rPr>
              <w:t>с.Минка</w:t>
            </w:r>
            <w:proofErr w:type="spellEnd"/>
          </w:p>
        </w:tc>
        <w:tc>
          <w:tcPr>
            <w:tcW w:w="1559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</w:rPr>
              <w:t>Отдел по делам ГО и ЧС</w:t>
            </w:r>
          </w:p>
        </w:tc>
        <w:tc>
          <w:tcPr>
            <w:tcW w:w="1276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119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2000" w:type="dxa"/>
          </w:tcPr>
          <w:p w:rsidR="007C6D76" w:rsidRPr="00AE3469" w:rsidRDefault="007C6D76" w:rsidP="0074509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E3469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ст.226</w:t>
            </w:r>
          </w:p>
        </w:tc>
        <w:tc>
          <w:tcPr>
            <w:tcW w:w="1685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</w:rPr>
              <w:t>13000,0</w:t>
            </w:r>
          </w:p>
        </w:tc>
        <w:tc>
          <w:tcPr>
            <w:tcW w:w="1851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  <w:lang w:val="en-US"/>
              </w:rPr>
              <w:t xml:space="preserve">III </w:t>
            </w:r>
            <w:r w:rsidRPr="00AE3469">
              <w:rPr>
                <w:rFonts w:ascii="Times New Roman" w:hAnsi="Times New Roman" w:cs="Times New Roman"/>
                <w:sz w:val="24"/>
              </w:rPr>
              <w:t>кв.</w:t>
            </w:r>
          </w:p>
        </w:tc>
      </w:tr>
      <w:tr w:rsidR="007C6D76" w:rsidRPr="00D517C6" w:rsidTr="0074509D">
        <w:tc>
          <w:tcPr>
            <w:tcW w:w="534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4819" w:type="dxa"/>
            <w:gridSpan w:val="2"/>
          </w:tcPr>
          <w:p w:rsidR="007C6D76" w:rsidRPr="00AE3469" w:rsidRDefault="007C6D76" w:rsidP="0074509D">
            <w:pPr>
              <w:shd w:val="clear" w:color="auto" w:fill="FFFFFF"/>
              <w:spacing w:line="274" w:lineRule="exact"/>
              <w:ind w:left="14" w:right="-108" w:firstLine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3469">
              <w:rPr>
                <w:rFonts w:ascii="Times New Roman" w:hAnsi="Times New Roman" w:cs="Times New Roman"/>
                <w:color w:val="000000"/>
                <w:sz w:val="24"/>
              </w:rPr>
              <w:t>Восста</w:t>
            </w:r>
            <w:r w:rsidR="00AE3469" w:rsidRPr="00AE3469">
              <w:rPr>
                <w:rFonts w:ascii="Times New Roman" w:hAnsi="Times New Roman" w:cs="Times New Roman"/>
                <w:color w:val="000000"/>
                <w:sz w:val="24"/>
              </w:rPr>
              <w:t>новление наружного противопожар</w:t>
            </w:r>
            <w:r w:rsidRPr="00AE3469">
              <w:rPr>
                <w:rFonts w:ascii="Times New Roman" w:hAnsi="Times New Roman" w:cs="Times New Roman"/>
                <w:color w:val="000000"/>
                <w:sz w:val="24"/>
              </w:rPr>
              <w:t>ного водоснабжения:</w:t>
            </w:r>
          </w:p>
          <w:p w:rsidR="007C6D76" w:rsidRPr="00AE3469" w:rsidRDefault="007C6D76" w:rsidP="0074509D">
            <w:pPr>
              <w:shd w:val="clear" w:color="auto" w:fill="FFFFFF"/>
              <w:spacing w:line="274" w:lineRule="exact"/>
              <w:ind w:left="14" w:right="-108" w:firstLine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3469">
              <w:rPr>
                <w:rFonts w:ascii="Times New Roman" w:hAnsi="Times New Roman" w:cs="Times New Roman"/>
                <w:color w:val="000000"/>
                <w:sz w:val="24"/>
              </w:rPr>
              <w:t xml:space="preserve">- приобретение, установка и </w:t>
            </w:r>
            <w:r w:rsidRPr="00AE3469">
              <w:rPr>
                <w:rFonts w:ascii="Times New Roman" w:hAnsi="Times New Roman" w:cs="Times New Roman"/>
                <w:sz w:val="24"/>
              </w:rPr>
              <w:t xml:space="preserve">ремонт пожарных гидрантов. </w:t>
            </w:r>
          </w:p>
        </w:tc>
        <w:tc>
          <w:tcPr>
            <w:tcW w:w="1559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</w:rPr>
              <w:t>Администрация Усть-Катавского городского округа</w:t>
            </w:r>
          </w:p>
        </w:tc>
        <w:tc>
          <w:tcPr>
            <w:tcW w:w="1276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119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2000" w:type="dxa"/>
          </w:tcPr>
          <w:p w:rsidR="007C6D76" w:rsidRPr="00AE3469" w:rsidRDefault="007C6D76" w:rsidP="0074509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E3469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ст.310</w:t>
            </w:r>
          </w:p>
        </w:tc>
        <w:tc>
          <w:tcPr>
            <w:tcW w:w="1685" w:type="dxa"/>
          </w:tcPr>
          <w:p w:rsidR="007C6D76" w:rsidRPr="00AE3469" w:rsidRDefault="00AE3469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</w:rPr>
              <w:t>46575,48</w:t>
            </w:r>
          </w:p>
        </w:tc>
        <w:tc>
          <w:tcPr>
            <w:tcW w:w="1851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  <w:lang w:val="en-US"/>
              </w:rPr>
              <w:t xml:space="preserve">III </w:t>
            </w:r>
            <w:r w:rsidRPr="00AE3469">
              <w:rPr>
                <w:rFonts w:ascii="Times New Roman" w:hAnsi="Times New Roman" w:cs="Times New Roman"/>
                <w:sz w:val="24"/>
              </w:rPr>
              <w:t>кв.</w:t>
            </w:r>
          </w:p>
        </w:tc>
      </w:tr>
      <w:tr w:rsidR="007C6D76" w:rsidRPr="00B52C89" w:rsidTr="0074509D">
        <w:tc>
          <w:tcPr>
            <w:tcW w:w="534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</w:rPr>
              <w:t>1.6</w:t>
            </w:r>
          </w:p>
        </w:tc>
        <w:tc>
          <w:tcPr>
            <w:tcW w:w="4819" w:type="dxa"/>
            <w:gridSpan w:val="2"/>
          </w:tcPr>
          <w:p w:rsidR="007C6D76" w:rsidRPr="00AE3469" w:rsidRDefault="007C6D76" w:rsidP="0074509D">
            <w:pPr>
              <w:shd w:val="clear" w:color="auto" w:fill="FFFFFF"/>
              <w:spacing w:line="274" w:lineRule="exact"/>
              <w:ind w:left="14" w:right="-108" w:firstLine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E3469">
              <w:rPr>
                <w:rFonts w:ascii="Times New Roman" w:hAnsi="Times New Roman" w:cs="Times New Roman"/>
                <w:color w:val="000000"/>
                <w:sz w:val="24"/>
              </w:rPr>
              <w:t>Приобретение пожарно-технического вооружения для ДПД сельских населённых пунктов</w:t>
            </w:r>
          </w:p>
        </w:tc>
        <w:tc>
          <w:tcPr>
            <w:tcW w:w="1559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</w:rPr>
              <w:t>Администрация Усть-Катавского гор</w:t>
            </w:r>
            <w:proofErr w:type="gramStart"/>
            <w:r w:rsidRPr="00AE3469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AE346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AE3469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AE3469">
              <w:rPr>
                <w:rFonts w:ascii="Times New Roman" w:hAnsi="Times New Roman" w:cs="Times New Roman"/>
                <w:sz w:val="24"/>
              </w:rPr>
              <w:t>круга</w:t>
            </w:r>
          </w:p>
        </w:tc>
        <w:tc>
          <w:tcPr>
            <w:tcW w:w="1276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119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2000" w:type="dxa"/>
          </w:tcPr>
          <w:p w:rsidR="007C6D76" w:rsidRPr="00AE3469" w:rsidRDefault="007C6D76" w:rsidP="0074509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 w:rsidRPr="00AE3469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ст.310</w:t>
            </w:r>
          </w:p>
        </w:tc>
        <w:tc>
          <w:tcPr>
            <w:tcW w:w="1685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  <w:lang w:val="en-US"/>
              </w:rPr>
              <w:t>53</w:t>
            </w:r>
            <w:r w:rsidRPr="00AE3469">
              <w:rPr>
                <w:rFonts w:ascii="Times New Roman" w:hAnsi="Times New Roman" w:cs="Times New Roman"/>
                <w:sz w:val="24"/>
              </w:rPr>
              <w:t>0</w:t>
            </w:r>
            <w:r w:rsidRPr="00AE3469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 w:rsidR="00BE4432">
              <w:rPr>
                <w:rFonts w:ascii="Times New Roman" w:hAnsi="Times New Roman" w:cs="Times New Roman"/>
                <w:sz w:val="24"/>
              </w:rPr>
              <w:t>0,</w:t>
            </w:r>
            <w:r w:rsidRPr="00AE3469">
              <w:rPr>
                <w:rFonts w:ascii="Times New Roman" w:hAnsi="Times New Roman" w:cs="Times New Roman"/>
                <w:sz w:val="24"/>
              </w:rPr>
              <w:t>0</w:t>
            </w:r>
          </w:p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1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AE3469">
              <w:rPr>
                <w:rFonts w:ascii="Times New Roman" w:hAnsi="Times New Roman" w:cs="Times New Roman"/>
                <w:sz w:val="24"/>
              </w:rPr>
              <w:t xml:space="preserve"> кв. </w:t>
            </w:r>
          </w:p>
        </w:tc>
      </w:tr>
      <w:tr w:rsidR="007C6D76" w:rsidRPr="00D517C6" w:rsidTr="0074509D">
        <w:tc>
          <w:tcPr>
            <w:tcW w:w="534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819" w:type="dxa"/>
            <w:gridSpan w:val="2"/>
          </w:tcPr>
          <w:p w:rsidR="007C6D76" w:rsidRPr="00D517C6" w:rsidRDefault="007C6D76" w:rsidP="0074509D">
            <w:pPr>
              <w:shd w:val="clear" w:color="auto" w:fill="FFFFFF"/>
              <w:spacing w:line="274" w:lineRule="exact"/>
              <w:ind w:left="34" w:right="202" w:firstLine="29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Содержание ДПД</w:t>
            </w:r>
          </w:p>
          <w:p w:rsidR="007C6D76" w:rsidRPr="00D517C6" w:rsidRDefault="007C6D76" w:rsidP="0074509D">
            <w:pPr>
              <w:shd w:val="clear" w:color="auto" w:fill="FFFFFF"/>
              <w:spacing w:line="274" w:lineRule="exact"/>
              <w:ind w:left="34" w:right="202" w:firstLine="29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-</w:t>
            </w:r>
            <w:proofErr w:type="spellStart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с</w:t>
            </w:r>
            <w:proofErr w:type="gramStart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.Т</w:t>
            </w:r>
            <w:proofErr w:type="gramEnd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юбеляс</w:t>
            </w:r>
            <w:proofErr w:type="spellEnd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, </w:t>
            </w:r>
          </w:p>
          <w:p w:rsidR="007C6D76" w:rsidRPr="00D517C6" w:rsidRDefault="007C6D76" w:rsidP="0074509D">
            <w:pPr>
              <w:shd w:val="clear" w:color="auto" w:fill="FFFFFF"/>
              <w:spacing w:line="274" w:lineRule="exact"/>
              <w:ind w:left="34" w:right="202" w:firstLine="29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-п</w:t>
            </w:r>
            <w:proofErr w:type="gramStart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.В</w:t>
            </w:r>
            <w:proofErr w:type="gramEnd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язовая, </w:t>
            </w:r>
          </w:p>
          <w:p w:rsidR="007C6D76" w:rsidRPr="00D517C6" w:rsidRDefault="007C6D76" w:rsidP="0074509D">
            <w:pPr>
              <w:shd w:val="clear" w:color="auto" w:fill="FFFFFF"/>
              <w:spacing w:line="274" w:lineRule="exact"/>
              <w:ind w:left="34" w:right="202" w:firstLine="29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-</w:t>
            </w:r>
            <w:proofErr w:type="spellStart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с</w:t>
            </w:r>
            <w:proofErr w:type="gramStart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.М</w:t>
            </w:r>
            <w:proofErr w:type="gramEnd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инка</w:t>
            </w:r>
            <w:proofErr w:type="spellEnd"/>
          </w:p>
          <w:p w:rsidR="007C6D76" w:rsidRPr="00D517C6" w:rsidRDefault="007C6D76" w:rsidP="0074509D">
            <w:pPr>
              <w:shd w:val="clear" w:color="auto" w:fill="FFFFFF"/>
              <w:spacing w:line="274" w:lineRule="exact"/>
              <w:ind w:left="34" w:right="202" w:firstLine="29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59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Администрация Усть-Катавского городского округа</w:t>
            </w:r>
          </w:p>
        </w:tc>
        <w:tc>
          <w:tcPr>
            <w:tcW w:w="1276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МБ</w:t>
            </w:r>
          </w:p>
          <w:p w:rsidR="007C6D76" w:rsidRPr="00D517C6" w:rsidRDefault="007C6D76" w:rsidP="0074509D">
            <w:pPr>
              <w:rPr>
                <w:rFonts w:ascii="Times New Roman" w:hAnsi="Times New Roman" w:cs="Times New Roman"/>
                <w:sz w:val="24"/>
              </w:rPr>
            </w:pPr>
          </w:p>
          <w:p w:rsidR="007C6D76" w:rsidRPr="00D517C6" w:rsidRDefault="007C6D76" w:rsidP="0074509D">
            <w:pPr>
              <w:rPr>
                <w:rFonts w:ascii="Times New Roman" w:hAnsi="Times New Roman" w:cs="Times New Roman"/>
                <w:sz w:val="24"/>
              </w:rPr>
            </w:pPr>
          </w:p>
          <w:p w:rsidR="007C6D76" w:rsidRPr="00D517C6" w:rsidRDefault="007C6D76" w:rsidP="0074509D">
            <w:pPr>
              <w:rPr>
                <w:rFonts w:ascii="Times New Roman" w:hAnsi="Times New Roman" w:cs="Times New Roman"/>
                <w:sz w:val="24"/>
              </w:rPr>
            </w:pPr>
          </w:p>
          <w:p w:rsidR="007C6D76" w:rsidRPr="00D517C6" w:rsidRDefault="007C6D76" w:rsidP="007450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2000" w:type="dxa"/>
          </w:tcPr>
          <w:p w:rsidR="007C6D76" w:rsidRPr="00D517C6" w:rsidRDefault="007C6D76" w:rsidP="0074509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</w:p>
          <w:p w:rsidR="007C6D76" w:rsidRPr="00D517C6" w:rsidRDefault="007C6D76" w:rsidP="0074509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</w:p>
          <w:p w:rsidR="007C6D76" w:rsidRPr="00D517C6" w:rsidRDefault="007C6D76" w:rsidP="0074509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</w:p>
          <w:p w:rsidR="007C6D76" w:rsidRDefault="007C6D76" w:rsidP="0074509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</w:p>
          <w:p w:rsidR="007C6D76" w:rsidRPr="00D517C6" w:rsidRDefault="007C6D76" w:rsidP="0074509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225/302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техосм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.)</w:t>
            </w:r>
          </w:p>
          <w:p w:rsidR="007C6D76" w:rsidRDefault="007C6D76" w:rsidP="0074509D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ст.226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/606 (страх.)</w:t>
            </w:r>
          </w:p>
          <w:p w:rsidR="007C6D76" w:rsidRPr="00D517C6" w:rsidRDefault="007C6D76" w:rsidP="0074509D">
            <w:pPr>
              <w:shd w:val="clear" w:color="auto" w:fill="FFFFFF"/>
              <w:ind w:left="-93" w:right="-108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ст.226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/608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/пл. дог.)</w:t>
            </w:r>
          </w:p>
          <w:p w:rsidR="007C6D76" w:rsidRPr="00D517C6" w:rsidRDefault="007C6D76" w:rsidP="0074509D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ст.290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госпош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.)</w:t>
            </w:r>
          </w:p>
          <w:p w:rsidR="007C6D76" w:rsidRPr="00D517C6" w:rsidRDefault="007C6D76" w:rsidP="0074509D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340/504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 xml:space="preserve"> (ГСМ)</w:t>
            </w:r>
          </w:p>
          <w:p w:rsidR="007C6D76" w:rsidRPr="00D517C6" w:rsidRDefault="007C6D76" w:rsidP="0074509D">
            <w:pPr>
              <w:shd w:val="clear" w:color="auto" w:fill="FFFFFF"/>
              <w:ind w:left="-93" w:right="-108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340/507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зап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>)</w:t>
            </w:r>
          </w:p>
        </w:tc>
        <w:tc>
          <w:tcPr>
            <w:tcW w:w="1685" w:type="dxa"/>
          </w:tcPr>
          <w:p w:rsidR="007C6D7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216648,0</w:t>
            </w:r>
          </w:p>
          <w:p w:rsidR="007C6D7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6D7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6D7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т.ч.</w:t>
            </w:r>
          </w:p>
          <w:p w:rsidR="007C6D7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3000,0</w:t>
            </w:r>
          </w:p>
          <w:p w:rsidR="007C6D7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3400,0</w:t>
            </w:r>
          </w:p>
          <w:p w:rsidR="007C6D7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193248,0</w:t>
            </w:r>
          </w:p>
          <w:p w:rsidR="007C6D7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1000,0</w:t>
            </w:r>
          </w:p>
          <w:p w:rsidR="007C6D7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10000,0</w:t>
            </w:r>
          </w:p>
          <w:p w:rsidR="007C6D76" w:rsidRPr="00FF24B0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6000,0</w:t>
            </w:r>
          </w:p>
        </w:tc>
        <w:tc>
          <w:tcPr>
            <w:tcW w:w="1851" w:type="dxa"/>
          </w:tcPr>
          <w:p w:rsidR="007C6D7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еже</w:t>
            </w:r>
            <w:r>
              <w:rPr>
                <w:rFonts w:ascii="Times New Roman" w:hAnsi="Times New Roman" w:cs="Times New Roman"/>
                <w:sz w:val="24"/>
              </w:rPr>
              <w:t>месячно</w:t>
            </w:r>
          </w:p>
          <w:p w:rsidR="007C6D76" w:rsidRDefault="007C6D76" w:rsidP="0074509D">
            <w:pPr>
              <w:rPr>
                <w:rFonts w:ascii="Times New Roman" w:hAnsi="Times New Roman" w:cs="Times New Roman"/>
                <w:sz w:val="24"/>
              </w:rPr>
            </w:pPr>
          </w:p>
          <w:p w:rsidR="007C6D7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6D7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6D76" w:rsidRPr="00FF24B0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6D76" w:rsidRPr="00D517C6" w:rsidTr="0074509D">
        <w:tc>
          <w:tcPr>
            <w:tcW w:w="534" w:type="dxa"/>
          </w:tcPr>
          <w:p w:rsidR="007C6D76" w:rsidRPr="00AC1E9D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1E9D">
              <w:rPr>
                <w:rFonts w:ascii="Times New Roman" w:hAnsi="Times New Roman" w:cs="Times New Roman"/>
                <w:sz w:val="24"/>
              </w:rPr>
              <w:t>1.8</w:t>
            </w:r>
          </w:p>
        </w:tc>
        <w:tc>
          <w:tcPr>
            <w:tcW w:w="4819" w:type="dxa"/>
            <w:gridSpan w:val="2"/>
          </w:tcPr>
          <w:p w:rsidR="007C6D76" w:rsidRPr="00AC1E9D" w:rsidRDefault="007C6D76" w:rsidP="0074509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C1E9D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 по договору на проведение противопожарной пропаганды и организации обучения населения мерам противопожарной безопасности.</w:t>
            </w:r>
          </w:p>
        </w:tc>
        <w:tc>
          <w:tcPr>
            <w:tcW w:w="1559" w:type="dxa"/>
          </w:tcPr>
          <w:p w:rsidR="007C6D76" w:rsidRPr="00AC1E9D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1E9D">
              <w:rPr>
                <w:rFonts w:ascii="Times New Roman" w:hAnsi="Times New Roman" w:cs="Times New Roman"/>
                <w:sz w:val="24"/>
              </w:rPr>
              <w:t>Администрация Усть-Катавского городского округа</w:t>
            </w:r>
          </w:p>
        </w:tc>
        <w:tc>
          <w:tcPr>
            <w:tcW w:w="1276" w:type="dxa"/>
          </w:tcPr>
          <w:p w:rsidR="007C6D76" w:rsidRPr="00AC1E9D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1E9D"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119" w:type="dxa"/>
          </w:tcPr>
          <w:p w:rsidR="007C6D76" w:rsidRPr="00AC1E9D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1E9D"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2000" w:type="dxa"/>
          </w:tcPr>
          <w:p w:rsidR="007C6D76" w:rsidRPr="00AC1E9D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1E9D">
              <w:rPr>
                <w:rFonts w:ascii="Times New Roman" w:hAnsi="Times New Roman" w:cs="Times New Roman"/>
                <w:sz w:val="24"/>
              </w:rPr>
              <w:t>ст.226</w:t>
            </w:r>
          </w:p>
        </w:tc>
        <w:tc>
          <w:tcPr>
            <w:tcW w:w="1685" w:type="dxa"/>
          </w:tcPr>
          <w:p w:rsidR="007C6D76" w:rsidRPr="00AC1E9D" w:rsidRDefault="00AC1E9D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1E9D">
              <w:rPr>
                <w:rFonts w:ascii="Times New Roman" w:hAnsi="Times New Roman" w:cs="Times New Roman"/>
                <w:sz w:val="24"/>
              </w:rPr>
              <w:t>1359</w:t>
            </w:r>
            <w:r w:rsidR="007C6D76" w:rsidRPr="00AC1E9D">
              <w:rPr>
                <w:rFonts w:ascii="Times New Roman" w:hAnsi="Times New Roman" w:cs="Times New Roman"/>
                <w:sz w:val="24"/>
              </w:rPr>
              <w:t>00,08</w:t>
            </w:r>
          </w:p>
        </w:tc>
        <w:tc>
          <w:tcPr>
            <w:tcW w:w="1851" w:type="dxa"/>
          </w:tcPr>
          <w:p w:rsidR="007C6D76" w:rsidRPr="00AC1E9D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1E9D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</w:tr>
      <w:tr w:rsidR="007C6D76" w:rsidRPr="00D517C6" w:rsidTr="0074509D">
        <w:tc>
          <w:tcPr>
            <w:tcW w:w="534" w:type="dxa"/>
          </w:tcPr>
          <w:p w:rsidR="007C6D76" w:rsidRPr="004872DE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72DE">
              <w:rPr>
                <w:rFonts w:ascii="Times New Roman" w:hAnsi="Times New Roman" w:cs="Times New Roman"/>
                <w:sz w:val="24"/>
              </w:rPr>
              <w:t>1.9</w:t>
            </w:r>
          </w:p>
        </w:tc>
        <w:tc>
          <w:tcPr>
            <w:tcW w:w="4819" w:type="dxa"/>
            <w:gridSpan w:val="2"/>
          </w:tcPr>
          <w:p w:rsidR="007C6D76" w:rsidRPr="0058298C" w:rsidRDefault="007C6D76" w:rsidP="0074509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29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</w:t>
            </w:r>
            <w:proofErr w:type="spellStart"/>
            <w:proofErr w:type="gramStart"/>
            <w:r w:rsidRPr="0058298C">
              <w:rPr>
                <w:rFonts w:ascii="Times New Roman" w:hAnsi="Times New Roman" w:cs="Times New Roman"/>
                <w:sz w:val="24"/>
                <w:szCs w:val="24"/>
              </w:rPr>
              <w:t>предотвраще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98C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58298C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лесных пожаров на населённые пункты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расположенные в лесных массивах,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весеннее-летний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пожароопасный период на территории Усть-Катавского городского округа (опашка территории по периметру населённого пункта).</w:t>
            </w:r>
            <w:r w:rsidRPr="00582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C6D76" w:rsidRPr="004872DE" w:rsidRDefault="007C6D76" w:rsidP="0074509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Территориальные органы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Усть-Катав-ского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город-ского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округа – управления 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язовая,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с.Тюбеляс</w:t>
            </w:r>
            <w:proofErr w:type="spellEnd"/>
          </w:p>
        </w:tc>
        <w:tc>
          <w:tcPr>
            <w:tcW w:w="1276" w:type="dxa"/>
          </w:tcPr>
          <w:p w:rsidR="007C6D76" w:rsidRPr="004872DE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119" w:type="dxa"/>
          </w:tcPr>
          <w:p w:rsidR="007C6D76" w:rsidRPr="004872DE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2000" w:type="dxa"/>
          </w:tcPr>
          <w:p w:rsidR="007C6D76" w:rsidRPr="004872DE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ст.226</w:t>
            </w:r>
          </w:p>
        </w:tc>
        <w:tc>
          <w:tcPr>
            <w:tcW w:w="1685" w:type="dxa"/>
          </w:tcPr>
          <w:p w:rsidR="007C6D76" w:rsidRPr="004872DE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15000,0</w:t>
            </w:r>
          </w:p>
        </w:tc>
        <w:tc>
          <w:tcPr>
            <w:tcW w:w="1851" w:type="dxa"/>
          </w:tcPr>
          <w:p w:rsidR="007C6D76" w:rsidRPr="0058298C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кв.</w:t>
            </w:r>
          </w:p>
        </w:tc>
      </w:tr>
      <w:tr w:rsidR="007C6D76" w:rsidRPr="00D517C6" w:rsidTr="0074509D">
        <w:tc>
          <w:tcPr>
            <w:tcW w:w="534" w:type="dxa"/>
          </w:tcPr>
          <w:p w:rsidR="007C6D76" w:rsidRPr="00E54AF0" w:rsidRDefault="007C6D76" w:rsidP="0074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F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819" w:type="dxa"/>
            <w:gridSpan w:val="2"/>
          </w:tcPr>
          <w:p w:rsidR="007C6D76" w:rsidRPr="00E54AF0" w:rsidRDefault="007C6D76" w:rsidP="0074509D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</w:rPr>
            </w:pPr>
            <w:r w:rsidRPr="00E54AF0">
              <w:rPr>
                <w:rFonts w:ascii="Times New Roman" w:hAnsi="Times New Roman" w:cs="Times New Roman"/>
                <w:sz w:val="24"/>
              </w:rPr>
              <w:t>Приобретение</w:t>
            </w:r>
            <w:r>
              <w:rPr>
                <w:rFonts w:ascii="Times New Roman" w:hAnsi="Times New Roman" w:cs="Times New Roman"/>
                <w:sz w:val="24"/>
              </w:rPr>
              <w:t xml:space="preserve"> знаков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пожарной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безопаснос-ти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«ПГ» и «ПВ»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/л</w:t>
            </w:r>
          </w:p>
        </w:tc>
        <w:tc>
          <w:tcPr>
            <w:tcW w:w="1559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Отдел по делам ГО и ЧС</w:t>
            </w:r>
          </w:p>
        </w:tc>
        <w:tc>
          <w:tcPr>
            <w:tcW w:w="1276" w:type="dxa"/>
          </w:tcPr>
          <w:p w:rsidR="007C6D76" w:rsidRPr="004872DE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119" w:type="dxa"/>
          </w:tcPr>
          <w:p w:rsidR="007C6D76" w:rsidRPr="00E54AF0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2000" w:type="dxa"/>
          </w:tcPr>
          <w:p w:rsidR="007C6D76" w:rsidRPr="00E54AF0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ст.310</w:t>
            </w:r>
          </w:p>
        </w:tc>
        <w:tc>
          <w:tcPr>
            <w:tcW w:w="1685" w:type="dxa"/>
          </w:tcPr>
          <w:p w:rsidR="007C6D76" w:rsidRPr="00A3382A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15000,0</w:t>
            </w:r>
          </w:p>
        </w:tc>
        <w:tc>
          <w:tcPr>
            <w:tcW w:w="1851" w:type="dxa"/>
          </w:tcPr>
          <w:p w:rsidR="007C6D76" w:rsidRPr="00535A3A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кв.</w:t>
            </w:r>
          </w:p>
        </w:tc>
      </w:tr>
      <w:tr w:rsidR="007C6D76" w:rsidRPr="00D517C6" w:rsidTr="0074509D">
        <w:tc>
          <w:tcPr>
            <w:tcW w:w="534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gridSpan w:val="2"/>
          </w:tcPr>
          <w:p w:rsidR="007C6D76" w:rsidRPr="00D517C6" w:rsidRDefault="007C6D76" w:rsidP="0074509D">
            <w:pPr>
              <w:shd w:val="clear" w:color="auto" w:fill="FFFFFF"/>
              <w:spacing w:line="274" w:lineRule="exact"/>
              <w:ind w:left="34" w:right="202" w:firstLine="29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559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0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7C6D76" w:rsidRPr="00D517C6" w:rsidRDefault="00BA4B2E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11412</w:t>
            </w:r>
            <w:r w:rsidR="00AE3469">
              <w:rPr>
                <w:rFonts w:ascii="Times New Roman" w:hAnsi="Times New Roman" w:cs="Times New Roman"/>
                <w:sz w:val="24"/>
              </w:rPr>
              <w:t>03,56</w:t>
            </w:r>
          </w:p>
        </w:tc>
        <w:tc>
          <w:tcPr>
            <w:tcW w:w="1851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6D76" w:rsidRPr="00D517C6" w:rsidTr="0074509D">
        <w:tc>
          <w:tcPr>
            <w:tcW w:w="14843" w:type="dxa"/>
            <w:gridSpan w:val="9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17C6">
              <w:rPr>
                <w:rFonts w:ascii="Times New Roman" w:hAnsi="Times New Roman" w:cs="Times New Roman"/>
                <w:b/>
                <w:bCs/>
                <w:color w:val="222222"/>
                <w:spacing w:val="22"/>
                <w:w w:val="83"/>
                <w:sz w:val="24"/>
                <w:lang w:val="en-US"/>
              </w:rPr>
              <w:t>II</w:t>
            </w:r>
            <w:r w:rsidRPr="00D517C6">
              <w:rPr>
                <w:rFonts w:ascii="Times New Roman" w:hAnsi="Times New Roman" w:cs="Times New Roman"/>
                <w:b/>
                <w:bCs/>
                <w:color w:val="222222"/>
                <w:spacing w:val="22"/>
                <w:w w:val="83"/>
                <w:sz w:val="24"/>
              </w:rPr>
              <w:t>.</w:t>
            </w:r>
            <w:r w:rsidRPr="00D517C6">
              <w:rPr>
                <w:rFonts w:ascii="Times New Roman" w:hAnsi="Times New Roman" w:cs="Times New Roman"/>
                <w:b/>
                <w:bCs/>
                <w:color w:val="222222"/>
                <w:spacing w:val="-1"/>
                <w:w w:val="83"/>
                <w:sz w:val="24"/>
              </w:rPr>
              <w:t xml:space="preserve"> Мероприятия по гражданская обороне</w:t>
            </w:r>
          </w:p>
        </w:tc>
      </w:tr>
      <w:tr w:rsidR="007C6D76" w:rsidRPr="00D517C6" w:rsidTr="0074509D">
        <w:tc>
          <w:tcPr>
            <w:tcW w:w="534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4819" w:type="dxa"/>
            <w:gridSpan w:val="2"/>
          </w:tcPr>
          <w:p w:rsidR="007C6D76" w:rsidRPr="00AE3469" w:rsidRDefault="007C6D76" w:rsidP="0074509D">
            <w:pPr>
              <w:shd w:val="clear" w:color="auto" w:fill="FFFFFF"/>
              <w:spacing w:line="274" w:lineRule="exact"/>
              <w:ind w:left="19" w:right="62" w:firstLine="10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AE3469">
              <w:rPr>
                <w:rFonts w:ascii="Times New Roman" w:hAnsi="Times New Roman" w:cs="Times New Roman"/>
                <w:color w:val="000000"/>
                <w:sz w:val="24"/>
              </w:rPr>
              <w:t xml:space="preserve">Подготовка руководящего состава и специалистов ГО в </w:t>
            </w:r>
            <w:r w:rsidRPr="00AE3469">
              <w:rPr>
                <w:rFonts w:ascii="Times New Roman" w:hAnsi="Times New Roman" w:cs="Times New Roman"/>
                <w:color w:val="000000"/>
                <w:spacing w:val="1"/>
                <w:sz w:val="24"/>
              </w:rPr>
              <w:t xml:space="preserve">учебно-методическом центре </w:t>
            </w:r>
            <w:r w:rsidRPr="00AE3469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ОГУ «ГЗЧО» и </w:t>
            </w:r>
            <w:proofErr w:type="spellStart"/>
            <w:r w:rsidRPr="00AE3469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Усть-Катавских</w:t>
            </w:r>
            <w:proofErr w:type="spellEnd"/>
            <w:r w:rsidRPr="00AE3469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ку</w:t>
            </w:r>
            <w:proofErr w:type="gramStart"/>
            <w:r w:rsidRPr="00AE3469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р-</w:t>
            </w:r>
            <w:proofErr w:type="gramEnd"/>
            <w:r w:rsidRPr="00AE3469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proofErr w:type="spellStart"/>
            <w:r w:rsidRPr="00AE3469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сах</w:t>
            </w:r>
            <w:proofErr w:type="spellEnd"/>
            <w:r w:rsidRPr="00AE3469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ГО и ЧС Усть-Катавского городско</w:t>
            </w:r>
          </w:p>
          <w:p w:rsidR="007C6D76" w:rsidRPr="00AE3469" w:rsidRDefault="007C6D76" w:rsidP="0074509D">
            <w:pPr>
              <w:shd w:val="clear" w:color="auto" w:fill="FFFFFF"/>
              <w:spacing w:line="274" w:lineRule="exact"/>
              <w:ind w:left="19" w:right="-108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AE3469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го округа (по договору с ОГУ «ГЗЧО»), обучение пожарно-техническому минимуму нештатных инструкторов пожарной безопасности.</w:t>
            </w:r>
          </w:p>
        </w:tc>
        <w:tc>
          <w:tcPr>
            <w:tcW w:w="1559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</w:rPr>
              <w:t>Отдел по делам ГО и ЧС</w:t>
            </w:r>
          </w:p>
        </w:tc>
        <w:tc>
          <w:tcPr>
            <w:tcW w:w="1276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119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2000" w:type="dxa"/>
          </w:tcPr>
          <w:p w:rsidR="007C6D76" w:rsidRPr="00AE3469" w:rsidRDefault="007C6D76" w:rsidP="0074509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E3469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ст.226</w:t>
            </w:r>
          </w:p>
        </w:tc>
        <w:tc>
          <w:tcPr>
            <w:tcW w:w="1685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E3469">
              <w:rPr>
                <w:rFonts w:ascii="Times New Roman" w:hAnsi="Times New Roman" w:cs="Times New Roman"/>
                <w:sz w:val="24"/>
              </w:rPr>
              <w:t>27000,0</w:t>
            </w:r>
          </w:p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51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AE3469">
              <w:rPr>
                <w:rFonts w:ascii="Times New Roman" w:hAnsi="Times New Roman" w:cs="Times New Roman"/>
                <w:sz w:val="24"/>
              </w:rPr>
              <w:t xml:space="preserve"> кв.</w:t>
            </w:r>
          </w:p>
        </w:tc>
      </w:tr>
      <w:tr w:rsidR="007C6D76" w:rsidRPr="00D517C6" w:rsidTr="0074509D">
        <w:tc>
          <w:tcPr>
            <w:tcW w:w="534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lastRenderedPageBreak/>
              <w:t>2.2</w:t>
            </w:r>
          </w:p>
        </w:tc>
        <w:tc>
          <w:tcPr>
            <w:tcW w:w="4819" w:type="dxa"/>
            <w:gridSpan w:val="2"/>
          </w:tcPr>
          <w:p w:rsidR="007C6D76" w:rsidRPr="00D517C6" w:rsidRDefault="007C6D76" w:rsidP="0074509D">
            <w:pPr>
              <w:shd w:val="clear" w:color="auto" w:fill="FFFFFF"/>
              <w:spacing w:line="274" w:lineRule="exact"/>
              <w:ind w:left="29" w:firstLine="19"/>
              <w:rPr>
                <w:rFonts w:ascii="Times New Roman" w:hAnsi="Times New Roman" w:cs="Times New Roman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Оснащение ЕДДС-01 необходимым оборудованием,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мебелью, </w:t>
            </w:r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техническими средствами, организация прямых каналов связи со службами экстренного реагирования (система записи ведущихся переговоров, прямые телефонные каналы связи, карты городского округа с потенциально-опасными объектами и объектами жизнеобеспечения, системами тепло и водоснабжения, </w:t>
            </w:r>
            <w:proofErr w:type="spellStart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газо</w:t>
            </w:r>
            <w:proofErr w:type="spellEnd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 и </w:t>
            </w:r>
            <w:proofErr w:type="spellStart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нефтетрубопроводами</w:t>
            </w:r>
            <w:proofErr w:type="spellEnd"/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, резервные источники питания и т.д.)</w:t>
            </w:r>
          </w:p>
        </w:tc>
        <w:tc>
          <w:tcPr>
            <w:tcW w:w="1559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Отдел по делам ГО и ЧС</w:t>
            </w:r>
          </w:p>
        </w:tc>
        <w:tc>
          <w:tcPr>
            <w:tcW w:w="1276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119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2000" w:type="dxa"/>
          </w:tcPr>
          <w:p w:rsidR="007C6D76" w:rsidRPr="00D517C6" w:rsidRDefault="007C6D76" w:rsidP="0074509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ст.310</w:t>
            </w:r>
          </w:p>
        </w:tc>
        <w:tc>
          <w:tcPr>
            <w:tcW w:w="1685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18551,92</w:t>
            </w:r>
          </w:p>
        </w:tc>
        <w:tc>
          <w:tcPr>
            <w:tcW w:w="1851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D517C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D517C6">
              <w:rPr>
                <w:rFonts w:ascii="Times New Roman" w:hAnsi="Times New Roman" w:cs="Times New Roman"/>
                <w:sz w:val="24"/>
              </w:rPr>
              <w:t>кв.</w:t>
            </w:r>
          </w:p>
        </w:tc>
      </w:tr>
      <w:tr w:rsidR="007C6D76" w:rsidRPr="00D517C6" w:rsidTr="0074509D">
        <w:tc>
          <w:tcPr>
            <w:tcW w:w="534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4819" w:type="dxa"/>
            <w:gridSpan w:val="2"/>
          </w:tcPr>
          <w:p w:rsidR="007C6D76" w:rsidRPr="00AE3469" w:rsidRDefault="007C6D76" w:rsidP="0074509D">
            <w:pPr>
              <w:shd w:val="clear" w:color="auto" w:fill="FFFFFF"/>
              <w:spacing w:line="274" w:lineRule="exact"/>
              <w:ind w:left="34" w:right="202" w:firstLine="29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 w:rsidRPr="00AE3469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Закупка средств индивидуальной защиты для работников городской администрации.</w:t>
            </w:r>
          </w:p>
        </w:tc>
        <w:tc>
          <w:tcPr>
            <w:tcW w:w="1559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</w:rPr>
              <w:t>Отдел по делам ГО и ЧС</w:t>
            </w:r>
          </w:p>
        </w:tc>
        <w:tc>
          <w:tcPr>
            <w:tcW w:w="1276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119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2000" w:type="dxa"/>
          </w:tcPr>
          <w:p w:rsidR="007C6D76" w:rsidRPr="00AE3469" w:rsidRDefault="007C6D76" w:rsidP="0074509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E3469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ст.310</w:t>
            </w:r>
          </w:p>
        </w:tc>
        <w:tc>
          <w:tcPr>
            <w:tcW w:w="1685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E3469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  <w:r w:rsidRPr="00AE3469">
              <w:rPr>
                <w:rFonts w:ascii="Times New Roman" w:hAnsi="Times New Roman" w:cs="Times New Roman"/>
                <w:sz w:val="24"/>
              </w:rPr>
              <w:t>0</w:t>
            </w:r>
            <w:r w:rsidRPr="00AE3469">
              <w:rPr>
                <w:rFonts w:ascii="Times New Roman" w:hAnsi="Times New Roman" w:cs="Times New Roman"/>
                <w:sz w:val="24"/>
                <w:lang w:val="en-US"/>
              </w:rPr>
              <w:t>344</w:t>
            </w:r>
            <w:r w:rsidRPr="00AE3469">
              <w:rPr>
                <w:rFonts w:ascii="Times New Roman" w:hAnsi="Times New Roman" w:cs="Times New Roman"/>
                <w:sz w:val="24"/>
              </w:rPr>
              <w:t>,</w:t>
            </w:r>
            <w:r w:rsidRPr="00AE3469">
              <w:rPr>
                <w:rFonts w:ascii="Times New Roman" w:hAnsi="Times New Roman" w:cs="Times New Roman"/>
                <w:sz w:val="24"/>
                <w:lang w:val="en-US"/>
              </w:rPr>
              <w:t>52</w:t>
            </w:r>
          </w:p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1" w:type="dxa"/>
          </w:tcPr>
          <w:p w:rsidR="007C6D76" w:rsidRPr="00AE3469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469">
              <w:rPr>
                <w:rFonts w:ascii="Times New Roman" w:hAnsi="Times New Roman" w:cs="Times New Roman"/>
                <w:sz w:val="24"/>
                <w:lang w:val="en-US"/>
              </w:rPr>
              <w:t xml:space="preserve">III </w:t>
            </w:r>
            <w:r w:rsidRPr="00AE3469">
              <w:rPr>
                <w:rFonts w:ascii="Times New Roman" w:hAnsi="Times New Roman" w:cs="Times New Roman"/>
                <w:sz w:val="24"/>
              </w:rPr>
              <w:t>кв.</w:t>
            </w:r>
          </w:p>
        </w:tc>
      </w:tr>
      <w:tr w:rsidR="007C6D76" w:rsidRPr="00D517C6" w:rsidTr="0074509D">
        <w:tc>
          <w:tcPr>
            <w:tcW w:w="534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4819" w:type="dxa"/>
            <w:gridSpan w:val="2"/>
          </w:tcPr>
          <w:p w:rsidR="007C6D76" w:rsidRPr="00D517C6" w:rsidRDefault="007C6D76" w:rsidP="0074509D">
            <w:pPr>
              <w:shd w:val="clear" w:color="auto" w:fill="FFFFFF"/>
              <w:spacing w:line="274" w:lineRule="exact"/>
              <w:ind w:left="34" w:right="-108" w:firstLine="29"/>
              <w:rPr>
                <w:rFonts w:ascii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Организация и п</w:t>
            </w:r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едение городских учений по ГО (</w:t>
            </w:r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в соответствии с планом основных мероприятий Усть-Катавского городск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ого округа в области ГО). Питание участников учений</w:t>
            </w:r>
            <w:r w:rsidRPr="00D517C6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, транспортные услуги и прочие расходы.</w:t>
            </w:r>
          </w:p>
        </w:tc>
        <w:tc>
          <w:tcPr>
            <w:tcW w:w="1559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Отдел по делам ГО и ЧС</w:t>
            </w:r>
          </w:p>
        </w:tc>
        <w:tc>
          <w:tcPr>
            <w:tcW w:w="1276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МБ</w:t>
            </w:r>
          </w:p>
        </w:tc>
        <w:tc>
          <w:tcPr>
            <w:tcW w:w="1119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2000" w:type="dxa"/>
          </w:tcPr>
          <w:p w:rsidR="007C6D76" w:rsidRPr="00D517C6" w:rsidRDefault="007C6D76" w:rsidP="0074509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517C6">
              <w:rPr>
                <w:rFonts w:ascii="Times New Roman" w:hAnsi="Times New Roman" w:cs="Times New Roman"/>
                <w:color w:val="000000"/>
                <w:spacing w:val="-6"/>
                <w:sz w:val="24"/>
              </w:rPr>
              <w:t>ст.226</w:t>
            </w:r>
          </w:p>
        </w:tc>
        <w:tc>
          <w:tcPr>
            <w:tcW w:w="1685" w:type="dxa"/>
          </w:tcPr>
          <w:p w:rsidR="007C6D76" w:rsidRPr="004872DE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</w:rPr>
              <w:t>,0</w:t>
            </w:r>
          </w:p>
        </w:tc>
        <w:tc>
          <w:tcPr>
            <w:tcW w:w="1851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D517C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D517C6">
              <w:rPr>
                <w:rFonts w:ascii="Times New Roman" w:hAnsi="Times New Roman" w:cs="Times New Roman"/>
                <w:sz w:val="24"/>
              </w:rPr>
              <w:t>кв.</w:t>
            </w:r>
          </w:p>
        </w:tc>
      </w:tr>
      <w:tr w:rsidR="007C6D76" w:rsidRPr="00D517C6" w:rsidTr="0074509D">
        <w:tc>
          <w:tcPr>
            <w:tcW w:w="534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gridSpan w:val="2"/>
          </w:tcPr>
          <w:p w:rsidR="007C6D76" w:rsidRPr="00D517C6" w:rsidRDefault="007C6D76" w:rsidP="0074509D">
            <w:pPr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559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0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7C6D76" w:rsidRPr="00D517C6" w:rsidRDefault="00AE3469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155896,44</w:t>
            </w:r>
          </w:p>
        </w:tc>
        <w:tc>
          <w:tcPr>
            <w:tcW w:w="1851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6D76" w:rsidRPr="00D517C6" w:rsidTr="0074509D">
        <w:tc>
          <w:tcPr>
            <w:tcW w:w="534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9" w:type="dxa"/>
            <w:gridSpan w:val="2"/>
          </w:tcPr>
          <w:p w:rsidR="007C6D76" w:rsidRPr="00D517C6" w:rsidRDefault="007C6D76" w:rsidP="0074509D">
            <w:pPr>
              <w:rPr>
                <w:rFonts w:ascii="Times New Roman" w:hAnsi="Times New Roman" w:cs="Times New Roman"/>
                <w:sz w:val="24"/>
              </w:rPr>
            </w:pPr>
            <w:r w:rsidRPr="00D517C6">
              <w:rPr>
                <w:rFonts w:ascii="Times New Roman" w:hAnsi="Times New Roman" w:cs="Times New Roman"/>
                <w:sz w:val="24"/>
              </w:rPr>
              <w:t>Всего по целевой программе:</w:t>
            </w:r>
          </w:p>
        </w:tc>
        <w:tc>
          <w:tcPr>
            <w:tcW w:w="1559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0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5" w:type="dxa"/>
          </w:tcPr>
          <w:p w:rsidR="007C6D76" w:rsidRPr="00A20167" w:rsidRDefault="004B6283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12971</w:t>
            </w:r>
            <w:r w:rsidR="007C6D76" w:rsidRPr="00A20167">
              <w:rPr>
                <w:rFonts w:ascii="Times New Roman" w:hAnsi="Times New Roman" w:cs="Times New Roman"/>
                <w:sz w:val="24"/>
              </w:rPr>
              <w:t>00</w:t>
            </w:r>
            <w:r w:rsidR="007C6D76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851" w:type="dxa"/>
          </w:tcPr>
          <w:p w:rsidR="007C6D76" w:rsidRPr="00D517C6" w:rsidRDefault="007C6D76" w:rsidP="007450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C6D76" w:rsidRDefault="007C6D76" w:rsidP="007C6D76"/>
    <w:p w:rsidR="007C6D76" w:rsidRDefault="007C6D76" w:rsidP="007C6D76"/>
    <w:p w:rsidR="007C6D76" w:rsidRDefault="007C6D76" w:rsidP="007C6D76"/>
    <w:p w:rsidR="007C6D76" w:rsidRDefault="007C6D76" w:rsidP="007C6D76">
      <w:r w:rsidRPr="00D517C6">
        <w:t>Начальник отдела по делам ГО и ЧС</w:t>
      </w:r>
    </w:p>
    <w:p w:rsidR="007C6D76" w:rsidRPr="00D517C6" w:rsidRDefault="007C6D76" w:rsidP="007C6D76">
      <w:r w:rsidRPr="00D517C6">
        <w:t>администрации Усть-Катавского городского округа</w:t>
      </w:r>
      <w:r w:rsidRPr="00D517C6">
        <w:tab/>
      </w:r>
      <w:r w:rsidRPr="00D517C6">
        <w:tab/>
      </w:r>
      <w:r w:rsidRPr="00D517C6">
        <w:tab/>
      </w:r>
      <w:r w:rsidRPr="00D517C6">
        <w:tab/>
      </w:r>
      <w:r w:rsidRPr="00D517C6">
        <w:tab/>
      </w:r>
      <w:r w:rsidRPr="00D517C6">
        <w:tab/>
      </w:r>
      <w:r w:rsidRPr="00D517C6">
        <w:tab/>
      </w:r>
      <w:r w:rsidRPr="00D517C6">
        <w:tab/>
      </w:r>
      <w:r w:rsidRPr="00D517C6">
        <w:tab/>
      </w:r>
      <w:r w:rsidRPr="00D517C6">
        <w:tab/>
        <w:t xml:space="preserve">    </w:t>
      </w:r>
      <w:proofErr w:type="spellStart"/>
      <w:r w:rsidRPr="00D517C6">
        <w:t>К.А.Чубуров</w:t>
      </w:r>
      <w:proofErr w:type="spellEnd"/>
    </w:p>
    <w:p w:rsidR="007C6D76" w:rsidRPr="00D517C6" w:rsidRDefault="007C6D76" w:rsidP="007C6D76"/>
    <w:p w:rsidR="007C6D76" w:rsidRPr="00D517C6" w:rsidRDefault="007C6D76" w:rsidP="007C6D76"/>
    <w:p w:rsidR="004C411D" w:rsidRDefault="004C411D" w:rsidP="007C6D76">
      <w:pPr>
        <w:jc w:val="center"/>
      </w:pPr>
    </w:p>
    <w:p w:rsidR="002831B4" w:rsidRDefault="002831B4" w:rsidP="007C6D76">
      <w:pPr>
        <w:jc w:val="center"/>
      </w:pPr>
    </w:p>
    <w:p w:rsidR="002831B4" w:rsidRPr="00D517C6" w:rsidRDefault="002831B4" w:rsidP="001E2BB1">
      <w:pPr>
        <w:jc w:val="center"/>
      </w:pPr>
    </w:p>
    <w:p w:rsidR="002831B4" w:rsidRPr="00D517C6" w:rsidRDefault="002831B4" w:rsidP="002831B4"/>
    <w:sectPr w:rsidR="002831B4" w:rsidRPr="00D517C6" w:rsidSect="00F77544">
      <w:pgSz w:w="16838" w:h="11906" w:orient="landscape"/>
      <w:pgMar w:top="567" w:right="1134" w:bottom="567" w:left="1134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32" w:rsidRDefault="00962432" w:rsidP="007C6D76">
      <w:r>
        <w:separator/>
      </w:r>
    </w:p>
  </w:endnote>
  <w:endnote w:type="continuationSeparator" w:id="0">
    <w:p w:rsidR="00962432" w:rsidRDefault="00962432" w:rsidP="007C6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32" w:rsidRDefault="00962432" w:rsidP="007C6D76">
      <w:r>
        <w:separator/>
      </w:r>
    </w:p>
  </w:footnote>
  <w:footnote w:type="continuationSeparator" w:id="0">
    <w:p w:rsidR="00962432" w:rsidRDefault="00962432" w:rsidP="007C6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E68" w:rsidRDefault="004776CA" w:rsidP="0074509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E2E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2E68" w:rsidRDefault="003E2E6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E68" w:rsidRDefault="003E2E68" w:rsidP="0074509D">
    <w:pPr>
      <w:pStyle w:val="a6"/>
      <w:tabs>
        <w:tab w:val="left" w:pos="1020"/>
        <w:tab w:val="left" w:pos="4275"/>
        <w:tab w:val="center" w:pos="493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7333B"/>
    <w:multiLevelType w:val="hybridMultilevel"/>
    <w:tmpl w:val="AC526874"/>
    <w:lvl w:ilvl="0" w:tplc="382E988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D76"/>
    <w:rsid w:val="00006615"/>
    <w:rsid w:val="0001188F"/>
    <w:rsid w:val="000124E4"/>
    <w:rsid w:val="00013893"/>
    <w:rsid w:val="000167FC"/>
    <w:rsid w:val="00017E0A"/>
    <w:rsid w:val="000203D6"/>
    <w:rsid w:val="00026606"/>
    <w:rsid w:val="0003178D"/>
    <w:rsid w:val="00032C2A"/>
    <w:rsid w:val="00034985"/>
    <w:rsid w:val="000357CC"/>
    <w:rsid w:val="00035B66"/>
    <w:rsid w:val="00041C0D"/>
    <w:rsid w:val="00043642"/>
    <w:rsid w:val="00043BBF"/>
    <w:rsid w:val="00050E4F"/>
    <w:rsid w:val="00052CC1"/>
    <w:rsid w:val="0005509B"/>
    <w:rsid w:val="00060487"/>
    <w:rsid w:val="00060FA7"/>
    <w:rsid w:val="00061661"/>
    <w:rsid w:val="000646F6"/>
    <w:rsid w:val="0006492C"/>
    <w:rsid w:val="00067D7F"/>
    <w:rsid w:val="00070536"/>
    <w:rsid w:val="0007622E"/>
    <w:rsid w:val="000836BC"/>
    <w:rsid w:val="00085670"/>
    <w:rsid w:val="00085C4D"/>
    <w:rsid w:val="000911D4"/>
    <w:rsid w:val="00096F22"/>
    <w:rsid w:val="000A4C66"/>
    <w:rsid w:val="000B1169"/>
    <w:rsid w:val="000B4011"/>
    <w:rsid w:val="000C11EF"/>
    <w:rsid w:val="000C755E"/>
    <w:rsid w:val="000D5776"/>
    <w:rsid w:val="000D5B0A"/>
    <w:rsid w:val="000E274F"/>
    <w:rsid w:val="000E2CB4"/>
    <w:rsid w:val="000E431C"/>
    <w:rsid w:val="000E4901"/>
    <w:rsid w:val="000E5879"/>
    <w:rsid w:val="000F5D2D"/>
    <w:rsid w:val="001001EB"/>
    <w:rsid w:val="0010056C"/>
    <w:rsid w:val="0010448D"/>
    <w:rsid w:val="00107401"/>
    <w:rsid w:val="0010789F"/>
    <w:rsid w:val="00112E09"/>
    <w:rsid w:val="001210DD"/>
    <w:rsid w:val="00121B60"/>
    <w:rsid w:val="00123599"/>
    <w:rsid w:val="001238C9"/>
    <w:rsid w:val="001247D1"/>
    <w:rsid w:val="00124D02"/>
    <w:rsid w:val="001274CA"/>
    <w:rsid w:val="00130CBE"/>
    <w:rsid w:val="00133585"/>
    <w:rsid w:val="001351BC"/>
    <w:rsid w:val="00144F13"/>
    <w:rsid w:val="00150578"/>
    <w:rsid w:val="001506F5"/>
    <w:rsid w:val="001517A9"/>
    <w:rsid w:val="00152CBC"/>
    <w:rsid w:val="00153E0F"/>
    <w:rsid w:val="0016139B"/>
    <w:rsid w:val="00164BC0"/>
    <w:rsid w:val="00164CCA"/>
    <w:rsid w:val="00167C50"/>
    <w:rsid w:val="0017175E"/>
    <w:rsid w:val="00182666"/>
    <w:rsid w:val="001826F4"/>
    <w:rsid w:val="00182DA5"/>
    <w:rsid w:val="00184534"/>
    <w:rsid w:val="00184B7D"/>
    <w:rsid w:val="00186193"/>
    <w:rsid w:val="001870C3"/>
    <w:rsid w:val="001A4521"/>
    <w:rsid w:val="001A4C30"/>
    <w:rsid w:val="001B2DA4"/>
    <w:rsid w:val="001B67A2"/>
    <w:rsid w:val="001C1DF4"/>
    <w:rsid w:val="001C38AE"/>
    <w:rsid w:val="001D322C"/>
    <w:rsid w:val="001D3AD3"/>
    <w:rsid w:val="001D5EDC"/>
    <w:rsid w:val="001D7261"/>
    <w:rsid w:val="001E0A1B"/>
    <w:rsid w:val="001E1958"/>
    <w:rsid w:val="001E224F"/>
    <w:rsid w:val="001E2BB1"/>
    <w:rsid w:val="001E3919"/>
    <w:rsid w:val="001E5975"/>
    <w:rsid w:val="001E6B34"/>
    <w:rsid w:val="001E7523"/>
    <w:rsid w:val="001F567D"/>
    <w:rsid w:val="001F7BCC"/>
    <w:rsid w:val="0020278E"/>
    <w:rsid w:val="00205865"/>
    <w:rsid w:val="00216C7D"/>
    <w:rsid w:val="00223540"/>
    <w:rsid w:val="002278E9"/>
    <w:rsid w:val="00227F3C"/>
    <w:rsid w:val="002337B7"/>
    <w:rsid w:val="00234635"/>
    <w:rsid w:val="00240C5E"/>
    <w:rsid w:val="00241552"/>
    <w:rsid w:val="00245DCA"/>
    <w:rsid w:val="00247D1A"/>
    <w:rsid w:val="00250CC2"/>
    <w:rsid w:val="0025101C"/>
    <w:rsid w:val="0025285B"/>
    <w:rsid w:val="00253725"/>
    <w:rsid w:val="00253876"/>
    <w:rsid w:val="0025483C"/>
    <w:rsid w:val="0025794D"/>
    <w:rsid w:val="00260617"/>
    <w:rsid w:val="00261425"/>
    <w:rsid w:val="00270B82"/>
    <w:rsid w:val="00270BBF"/>
    <w:rsid w:val="00270D66"/>
    <w:rsid w:val="00274737"/>
    <w:rsid w:val="00277AF6"/>
    <w:rsid w:val="002831B4"/>
    <w:rsid w:val="00286170"/>
    <w:rsid w:val="00286F73"/>
    <w:rsid w:val="002874B6"/>
    <w:rsid w:val="002936B6"/>
    <w:rsid w:val="00293ABD"/>
    <w:rsid w:val="00295EF6"/>
    <w:rsid w:val="002A068D"/>
    <w:rsid w:val="002A1F33"/>
    <w:rsid w:val="002A3237"/>
    <w:rsid w:val="002B4089"/>
    <w:rsid w:val="002B5607"/>
    <w:rsid w:val="002C15EC"/>
    <w:rsid w:val="002C3E0F"/>
    <w:rsid w:val="002C5739"/>
    <w:rsid w:val="002C6E39"/>
    <w:rsid w:val="002C73D2"/>
    <w:rsid w:val="002D226C"/>
    <w:rsid w:val="002D686C"/>
    <w:rsid w:val="002D7FC6"/>
    <w:rsid w:val="002E258C"/>
    <w:rsid w:val="002F117D"/>
    <w:rsid w:val="002F1323"/>
    <w:rsid w:val="002F3816"/>
    <w:rsid w:val="002F574D"/>
    <w:rsid w:val="002F6477"/>
    <w:rsid w:val="00304100"/>
    <w:rsid w:val="003049B4"/>
    <w:rsid w:val="00316E0A"/>
    <w:rsid w:val="003268DA"/>
    <w:rsid w:val="00327A5B"/>
    <w:rsid w:val="0033157B"/>
    <w:rsid w:val="00332CA1"/>
    <w:rsid w:val="00343B0F"/>
    <w:rsid w:val="00344B24"/>
    <w:rsid w:val="00344BBE"/>
    <w:rsid w:val="00345AF2"/>
    <w:rsid w:val="00346F62"/>
    <w:rsid w:val="00350021"/>
    <w:rsid w:val="00350E28"/>
    <w:rsid w:val="003510F0"/>
    <w:rsid w:val="003524DA"/>
    <w:rsid w:val="0035290E"/>
    <w:rsid w:val="00352D68"/>
    <w:rsid w:val="00353276"/>
    <w:rsid w:val="003551F3"/>
    <w:rsid w:val="00356A08"/>
    <w:rsid w:val="00357A11"/>
    <w:rsid w:val="0036718C"/>
    <w:rsid w:val="00374604"/>
    <w:rsid w:val="0037740D"/>
    <w:rsid w:val="00382AC7"/>
    <w:rsid w:val="00383741"/>
    <w:rsid w:val="00383A7B"/>
    <w:rsid w:val="00385E33"/>
    <w:rsid w:val="00386838"/>
    <w:rsid w:val="00395457"/>
    <w:rsid w:val="003A72EE"/>
    <w:rsid w:val="003B13B1"/>
    <w:rsid w:val="003B2288"/>
    <w:rsid w:val="003B4E36"/>
    <w:rsid w:val="003B5487"/>
    <w:rsid w:val="003B6FF9"/>
    <w:rsid w:val="003B72E8"/>
    <w:rsid w:val="003B7C14"/>
    <w:rsid w:val="003C1933"/>
    <w:rsid w:val="003C37B4"/>
    <w:rsid w:val="003C4064"/>
    <w:rsid w:val="003C682E"/>
    <w:rsid w:val="003D161C"/>
    <w:rsid w:val="003D19AB"/>
    <w:rsid w:val="003D4A60"/>
    <w:rsid w:val="003D6108"/>
    <w:rsid w:val="003E2E68"/>
    <w:rsid w:val="003E421A"/>
    <w:rsid w:val="003E512E"/>
    <w:rsid w:val="003F1916"/>
    <w:rsid w:val="003F3D0D"/>
    <w:rsid w:val="003F6937"/>
    <w:rsid w:val="003F7A18"/>
    <w:rsid w:val="004012CB"/>
    <w:rsid w:val="004012F8"/>
    <w:rsid w:val="00406DDC"/>
    <w:rsid w:val="0040767D"/>
    <w:rsid w:val="00417B35"/>
    <w:rsid w:val="00422BEE"/>
    <w:rsid w:val="004268D6"/>
    <w:rsid w:val="00427BFD"/>
    <w:rsid w:val="00430772"/>
    <w:rsid w:val="00434420"/>
    <w:rsid w:val="00434CB2"/>
    <w:rsid w:val="00443B80"/>
    <w:rsid w:val="00444801"/>
    <w:rsid w:val="004602EF"/>
    <w:rsid w:val="00460D81"/>
    <w:rsid w:val="00471747"/>
    <w:rsid w:val="00471E25"/>
    <w:rsid w:val="004727E3"/>
    <w:rsid w:val="00474FC1"/>
    <w:rsid w:val="004776CA"/>
    <w:rsid w:val="00480513"/>
    <w:rsid w:val="00482999"/>
    <w:rsid w:val="00482CB9"/>
    <w:rsid w:val="004835B5"/>
    <w:rsid w:val="00490C0C"/>
    <w:rsid w:val="00490FA3"/>
    <w:rsid w:val="00491817"/>
    <w:rsid w:val="00492B9F"/>
    <w:rsid w:val="0049353B"/>
    <w:rsid w:val="00495797"/>
    <w:rsid w:val="00495FB9"/>
    <w:rsid w:val="004A2245"/>
    <w:rsid w:val="004A4563"/>
    <w:rsid w:val="004A4F2B"/>
    <w:rsid w:val="004A5917"/>
    <w:rsid w:val="004A6B0D"/>
    <w:rsid w:val="004B0A06"/>
    <w:rsid w:val="004B404A"/>
    <w:rsid w:val="004B4B45"/>
    <w:rsid w:val="004B5777"/>
    <w:rsid w:val="004B6283"/>
    <w:rsid w:val="004B7726"/>
    <w:rsid w:val="004C411D"/>
    <w:rsid w:val="004C51C1"/>
    <w:rsid w:val="004C799B"/>
    <w:rsid w:val="004D0CF1"/>
    <w:rsid w:val="004D0DBB"/>
    <w:rsid w:val="004D0FD9"/>
    <w:rsid w:val="004D3B47"/>
    <w:rsid w:val="004D76A2"/>
    <w:rsid w:val="004E1CC4"/>
    <w:rsid w:val="004E2831"/>
    <w:rsid w:val="004F1B35"/>
    <w:rsid w:val="004F3C5D"/>
    <w:rsid w:val="004F3E95"/>
    <w:rsid w:val="004F6CDC"/>
    <w:rsid w:val="0050039D"/>
    <w:rsid w:val="00502B84"/>
    <w:rsid w:val="005043CF"/>
    <w:rsid w:val="005063E9"/>
    <w:rsid w:val="00506F7A"/>
    <w:rsid w:val="005101A1"/>
    <w:rsid w:val="00513572"/>
    <w:rsid w:val="005148D1"/>
    <w:rsid w:val="00514B13"/>
    <w:rsid w:val="005206E2"/>
    <w:rsid w:val="00522524"/>
    <w:rsid w:val="00523705"/>
    <w:rsid w:val="00530CC4"/>
    <w:rsid w:val="00533FAB"/>
    <w:rsid w:val="005343C5"/>
    <w:rsid w:val="00544046"/>
    <w:rsid w:val="00546C07"/>
    <w:rsid w:val="0055026C"/>
    <w:rsid w:val="0055530E"/>
    <w:rsid w:val="00555F70"/>
    <w:rsid w:val="0055668C"/>
    <w:rsid w:val="00560F2C"/>
    <w:rsid w:val="005615F0"/>
    <w:rsid w:val="005648E5"/>
    <w:rsid w:val="00567645"/>
    <w:rsid w:val="00570C9C"/>
    <w:rsid w:val="00572A2D"/>
    <w:rsid w:val="005772DD"/>
    <w:rsid w:val="00581783"/>
    <w:rsid w:val="0058528F"/>
    <w:rsid w:val="00586477"/>
    <w:rsid w:val="00593CDD"/>
    <w:rsid w:val="00594100"/>
    <w:rsid w:val="0059479F"/>
    <w:rsid w:val="005A0DF2"/>
    <w:rsid w:val="005A0F15"/>
    <w:rsid w:val="005A1CBA"/>
    <w:rsid w:val="005A45CD"/>
    <w:rsid w:val="005A5263"/>
    <w:rsid w:val="005A763F"/>
    <w:rsid w:val="005B0994"/>
    <w:rsid w:val="005B1326"/>
    <w:rsid w:val="005B38FB"/>
    <w:rsid w:val="005B3CE8"/>
    <w:rsid w:val="005B3D57"/>
    <w:rsid w:val="005B6B8A"/>
    <w:rsid w:val="005B7527"/>
    <w:rsid w:val="005B79C7"/>
    <w:rsid w:val="005C390D"/>
    <w:rsid w:val="005D19CE"/>
    <w:rsid w:val="005D379B"/>
    <w:rsid w:val="005D3A35"/>
    <w:rsid w:val="005D4048"/>
    <w:rsid w:val="005D608F"/>
    <w:rsid w:val="005E147C"/>
    <w:rsid w:val="005E6E37"/>
    <w:rsid w:val="005F421F"/>
    <w:rsid w:val="0060485C"/>
    <w:rsid w:val="00606C5D"/>
    <w:rsid w:val="0061233D"/>
    <w:rsid w:val="00612599"/>
    <w:rsid w:val="00612A1B"/>
    <w:rsid w:val="006137A0"/>
    <w:rsid w:val="00620017"/>
    <w:rsid w:val="0062079E"/>
    <w:rsid w:val="006248C1"/>
    <w:rsid w:val="006308C3"/>
    <w:rsid w:val="00631163"/>
    <w:rsid w:val="00634E6A"/>
    <w:rsid w:val="006352B4"/>
    <w:rsid w:val="00640006"/>
    <w:rsid w:val="00642B36"/>
    <w:rsid w:val="00645BF0"/>
    <w:rsid w:val="00651DB9"/>
    <w:rsid w:val="0065424F"/>
    <w:rsid w:val="00662079"/>
    <w:rsid w:val="00674156"/>
    <w:rsid w:val="00675FF8"/>
    <w:rsid w:val="00686807"/>
    <w:rsid w:val="0069027D"/>
    <w:rsid w:val="00691E47"/>
    <w:rsid w:val="00697148"/>
    <w:rsid w:val="006B021D"/>
    <w:rsid w:val="006B3650"/>
    <w:rsid w:val="006B4082"/>
    <w:rsid w:val="006C24B5"/>
    <w:rsid w:val="006C3D7B"/>
    <w:rsid w:val="006C73A0"/>
    <w:rsid w:val="006C7CFF"/>
    <w:rsid w:val="006D1A6A"/>
    <w:rsid w:val="006D1C32"/>
    <w:rsid w:val="006D1E3C"/>
    <w:rsid w:val="006E3F67"/>
    <w:rsid w:val="006E42C0"/>
    <w:rsid w:val="006F40CF"/>
    <w:rsid w:val="006F60BD"/>
    <w:rsid w:val="006F7031"/>
    <w:rsid w:val="00707A63"/>
    <w:rsid w:val="007113CF"/>
    <w:rsid w:val="00714A95"/>
    <w:rsid w:val="00723D99"/>
    <w:rsid w:val="00725CF6"/>
    <w:rsid w:val="00731849"/>
    <w:rsid w:val="00735571"/>
    <w:rsid w:val="0074509D"/>
    <w:rsid w:val="007457B0"/>
    <w:rsid w:val="00751301"/>
    <w:rsid w:val="007514CD"/>
    <w:rsid w:val="0075449E"/>
    <w:rsid w:val="00766270"/>
    <w:rsid w:val="00770A99"/>
    <w:rsid w:val="00772D3F"/>
    <w:rsid w:val="00776B98"/>
    <w:rsid w:val="007825ED"/>
    <w:rsid w:val="007840D2"/>
    <w:rsid w:val="00786FDC"/>
    <w:rsid w:val="00793ADD"/>
    <w:rsid w:val="00797571"/>
    <w:rsid w:val="007976F5"/>
    <w:rsid w:val="007A18CB"/>
    <w:rsid w:val="007A1961"/>
    <w:rsid w:val="007A1FBD"/>
    <w:rsid w:val="007A38CF"/>
    <w:rsid w:val="007A640F"/>
    <w:rsid w:val="007A7F28"/>
    <w:rsid w:val="007B7E1B"/>
    <w:rsid w:val="007C0875"/>
    <w:rsid w:val="007C6D76"/>
    <w:rsid w:val="007D017B"/>
    <w:rsid w:val="007D061C"/>
    <w:rsid w:val="007E43C9"/>
    <w:rsid w:val="007E49F9"/>
    <w:rsid w:val="007E6833"/>
    <w:rsid w:val="007F099A"/>
    <w:rsid w:val="007F0C7A"/>
    <w:rsid w:val="007F2E04"/>
    <w:rsid w:val="007F5304"/>
    <w:rsid w:val="0080148C"/>
    <w:rsid w:val="0080265F"/>
    <w:rsid w:val="00807E42"/>
    <w:rsid w:val="00810E36"/>
    <w:rsid w:val="00812A17"/>
    <w:rsid w:val="00813436"/>
    <w:rsid w:val="0081383A"/>
    <w:rsid w:val="00814BDC"/>
    <w:rsid w:val="00816059"/>
    <w:rsid w:val="0081669C"/>
    <w:rsid w:val="00816884"/>
    <w:rsid w:val="0081768C"/>
    <w:rsid w:val="00830597"/>
    <w:rsid w:val="008316DB"/>
    <w:rsid w:val="00831783"/>
    <w:rsid w:val="00831C53"/>
    <w:rsid w:val="0083596A"/>
    <w:rsid w:val="00835993"/>
    <w:rsid w:val="00841D31"/>
    <w:rsid w:val="00843FD6"/>
    <w:rsid w:val="00852B32"/>
    <w:rsid w:val="00853F00"/>
    <w:rsid w:val="00861DA5"/>
    <w:rsid w:val="008638C8"/>
    <w:rsid w:val="008648E9"/>
    <w:rsid w:val="00865319"/>
    <w:rsid w:val="00865677"/>
    <w:rsid w:val="00874360"/>
    <w:rsid w:val="00884A01"/>
    <w:rsid w:val="00890196"/>
    <w:rsid w:val="00890F66"/>
    <w:rsid w:val="00891BB3"/>
    <w:rsid w:val="00893BDF"/>
    <w:rsid w:val="00894C88"/>
    <w:rsid w:val="008B10BB"/>
    <w:rsid w:val="008B1C2C"/>
    <w:rsid w:val="008B2516"/>
    <w:rsid w:val="008B275D"/>
    <w:rsid w:val="008C2091"/>
    <w:rsid w:val="008C2BAB"/>
    <w:rsid w:val="008C752F"/>
    <w:rsid w:val="008D104C"/>
    <w:rsid w:val="008D2393"/>
    <w:rsid w:val="008E1148"/>
    <w:rsid w:val="008E2A7F"/>
    <w:rsid w:val="008E4076"/>
    <w:rsid w:val="008F5ACA"/>
    <w:rsid w:val="00900F5E"/>
    <w:rsid w:val="00904DAA"/>
    <w:rsid w:val="00906A55"/>
    <w:rsid w:val="0091100B"/>
    <w:rsid w:val="00911814"/>
    <w:rsid w:val="00914FEF"/>
    <w:rsid w:val="00915A41"/>
    <w:rsid w:val="009168C6"/>
    <w:rsid w:val="00917B26"/>
    <w:rsid w:val="00920192"/>
    <w:rsid w:val="009207EA"/>
    <w:rsid w:val="00920D56"/>
    <w:rsid w:val="009241FA"/>
    <w:rsid w:val="00927C12"/>
    <w:rsid w:val="00932203"/>
    <w:rsid w:val="00932EA3"/>
    <w:rsid w:val="00944E3A"/>
    <w:rsid w:val="009500FA"/>
    <w:rsid w:val="00950125"/>
    <w:rsid w:val="0095188A"/>
    <w:rsid w:val="0095448C"/>
    <w:rsid w:val="00962432"/>
    <w:rsid w:val="009644C3"/>
    <w:rsid w:val="00964BFC"/>
    <w:rsid w:val="009667B2"/>
    <w:rsid w:val="00974EF7"/>
    <w:rsid w:val="009803D2"/>
    <w:rsid w:val="00981F23"/>
    <w:rsid w:val="0098383F"/>
    <w:rsid w:val="009842CA"/>
    <w:rsid w:val="00990582"/>
    <w:rsid w:val="00990C2B"/>
    <w:rsid w:val="00992146"/>
    <w:rsid w:val="00993E02"/>
    <w:rsid w:val="009966B6"/>
    <w:rsid w:val="00997990"/>
    <w:rsid w:val="009A04CB"/>
    <w:rsid w:val="009A115A"/>
    <w:rsid w:val="009A29A6"/>
    <w:rsid w:val="009A3ADC"/>
    <w:rsid w:val="009A42E2"/>
    <w:rsid w:val="009A4F8D"/>
    <w:rsid w:val="009B0120"/>
    <w:rsid w:val="009B3840"/>
    <w:rsid w:val="009C0C7A"/>
    <w:rsid w:val="009C282A"/>
    <w:rsid w:val="009C3A02"/>
    <w:rsid w:val="009D03F9"/>
    <w:rsid w:val="009D4899"/>
    <w:rsid w:val="009D4DCE"/>
    <w:rsid w:val="009D5FC5"/>
    <w:rsid w:val="009E535E"/>
    <w:rsid w:val="009F6103"/>
    <w:rsid w:val="00A0284E"/>
    <w:rsid w:val="00A02939"/>
    <w:rsid w:val="00A12633"/>
    <w:rsid w:val="00A1672B"/>
    <w:rsid w:val="00A17400"/>
    <w:rsid w:val="00A30DB8"/>
    <w:rsid w:val="00A317E5"/>
    <w:rsid w:val="00A344E8"/>
    <w:rsid w:val="00A35632"/>
    <w:rsid w:val="00A4052D"/>
    <w:rsid w:val="00A434F5"/>
    <w:rsid w:val="00A50D21"/>
    <w:rsid w:val="00A51B0D"/>
    <w:rsid w:val="00A51C72"/>
    <w:rsid w:val="00A57B14"/>
    <w:rsid w:val="00A73036"/>
    <w:rsid w:val="00A80C16"/>
    <w:rsid w:val="00A80E3C"/>
    <w:rsid w:val="00A90ABD"/>
    <w:rsid w:val="00A916E4"/>
    <w:rsid w:val="00A93DBC"/>
    <w:rsid w:val="00AA19CC"/>
    <w:rsid w:val="00AA34B9"/>
    <w:rsid w:val="00AA4210"/>
    <w:rsid w:val="00AA4738"/>
    <w:rsid w:val="00AB0F85"/>
    <w:rsid w:val="00AB16F2"/>
    <w:rsid w:val="00AB6C61"/>
    <w:rsid w:val="00AC1E9D"/>
    <w:rsid w:val="00AC2340"/>
    <w:rsid w:val="00AC3B8F"/>
    <w:rsid w:val="00AC44EB"/>
    <w:rsid w:val="00AC79DE"/>
    <w:rsid w:val="00AD4966"/>
    <w:rsid w:val="00AD6BE9"/>
    <w:rsid w:val="00AE3469"/>
    <w:rsid w:val="00AE4BE2"/>
    <w:rsid w:val="00AE4F74"/>
    <w:rsid w:val="00AE5D69"/>
    <w:rsid w:val="00AE6BF5"/>
    <w:rsid w:val="00AE7413"/>
    <w:rsid w:val="00AF3652"/>
    <w:rsid w:val="00AF5C2B"/>
    <w:rsid w:val="00B0335A"/>
    <w:rsid w:val="00B05669"/>
    <w:rsid w:val="00B15132"/>
    <w:rsid w:val="00B16D7A"/>
    <w:rsid w:val="00B202FA"/>
    <w:rsid w:val="00B208D8"/>
    <w:rsid w:val="00B24620"/>
    <w:rsid w:val="00B266ED"/>
    <w:rsid w:val="00B30C1B"/>
    <w:rsid w:val="00B3252D"/>
    <w:rsid w:val="00B445AF"/>
    <w:rsid w:val="00B45D77"/>
    <w:rsid w:val="00B51476"/>
    <w:rsid w:val="00B63EBC"/>
    <w:rsid w:val="00B65B95"/>
    <w:rsid w:val="00B65DFF"/>
    <w:rsid w:val="00B65E78"/>
    <w:rsid w:val="00B667C6"/>
    <w:rsid w:val="00B6724C"/>
    <w:rsid w:val="00B74763"/>
    <w:rsid w:val="00B7562A"/>
    <w:rsid w:val="00B81A08"/>
    <w:rsid w:val="00B84ED0"/>
    <w:rsid w:val="00B926E2"/>
    <w:rsid w:val="00B9458F"/>
    <w:rsid w:val="00B94726"/>
    <w:rsid w:val="00B95768"/>
    <w:rsid w:val="00BA1607"/>
    <w:rsid w:val="00BA25D7"/>
    <w:rsid w:val="00BA4B2E"/>
    <w:rsid w:val="00BB1559"/>
    <w:rsid w:val="00BB58AE"/>
    <w:rsid w:val="00BC0638"/>
    <w:rsid w:val="00BC0797"/>
    <w:rsid w:val="00BD043D"/>
    <w:rsid w:val="00BD0F5C"/>
    <w:rsid w:val="00BD5193"/>
    <w:rsid w:val="00BD6D69"/>
    <w:rsid w:val="00BD7EAD"/>
    <w:rsid w:val="00BE2E96"/>
    <w:rsid w:val="00BE3483"/>
    <w:rsid w:val="00BE4432"/>
    <w:rsid w:val="00BF0E26"/>
    <w:rsid w:val="00BF1379"/>
    <w:rsid w:val="00BF1E13"/>
    <w:rsid w:val="00BF2E1E"/>
    <w:rsid w:val="00BF53A0"/>
    <w:rsid w:val="00BF7325"/>
    <w:rsid w:val="00C00D34"/>
    <w:rsid w:val="00C00E46"/>
    <w:rsid w:val="00C0142D"/>
    <w:rsid w:val="00C10187"/>
    <w:rsid w:val="00C102E0"/>
    <w:rsid w:val="00C11528"/>
    <w:rsid w:val="00C128E6"/>
    <w:rsid w:val="00C141C2"/>
    <w:rsid w:val="00C32EDC"/>
    <w:rsid w:val="00C44F45"/>
    <w:rsid w:val="00C47E2D"/>
    <w:rsid w:val="00C47E57"/>
    <w:rsid w:val="00C51709"/>
    <w:rsid w:val="00C52195"/>
    <w:rsid w:val="00C5460C"/>
    <w:rsid w:val="00C547DF"/>
    <w:rsid w:val="00C55022"/>
    <w:rsid w:val="00C64487"/>
    <w:rsid w:val="00C72B21"/>
    <w:rsid w:val="00C7370B"/>
    <w:rsid w:val="00C77B45"/>
    <w:rsid w:val="00C805EA"/>
    <w:rsid w:val="00CA1957"/>
    <w:rsid w:val="00CA3CE8"/>
    <w:rsid w:val="00CA44C0"/>
    <w:rsid w:val="00CA4D95"/>
    <w:rsid w:val="00CA4DD3"/>
    <w:rsid w:val="00CA7ECB"/>
    <w:rsid w:val="00CB1494"/>
    <w:rsid w:val="00CB2810"/>
    <w:rsid w:val="00CB28A0"/>
    <w:rsid w:val="00CB3CA8"/>
    <w:rsid w:val="00CD39E1"/>
    <w:rsid w:val="00CD6D3C"/>
    <w:rsid w:val="00CE3B5B"/>
    <w:rsid w:val="00CE4949"/>
    <w:rsid w:val="00CF310F"/>
    <w:rsid w:val="00CF3D06"/>
    <w:rsid w:val="00CF5D2D"/>
    <w:rsid w:val="00CF72C0"/>
    <w:rsid w:val="00D0167F"/>
    <w:rsid w:val="00D04D60"/>
    <w:rsid w:val="00D158F7"/>
    <w:rsid w:val="00D20E8C"/>
    <w:rsid w:val="00D21267"/>
    <w:rsid w:val="00D24249"/>
    <w:rsid w:val="00D33FE6"/>
    <w:rsid w:val="00D359C8"/>
    <w:rsid w:val="00D36A15"/>
    <w:rsid w:val="00D40E99"/>
    <w:rsid w:val="00D42407"/>
    <w:rsid w:val="00D4365F"/>
    <w:rsid w:val="00D50A42"/>
    <w:rsid w:val="00D551C0"/>
    <w:rsid w:val="00D62CD3"/>
    <w:rsid w:val="00D631F7"/>
    <w:rsid w:val="00D675F0"/>
    <w:rsid w:val="00D71D04"/>
    <w:rsid w:val="00D76228"/>
    <w:rsid w:val="00D81BAB"/>
    <w:rsid w:val="00D84DA8"/>
    <w:rsid w:val="00D8587E"/>
    <w:rsid w:val="00D87236"/>
    <w:rsid w:val="00D94179"/>
    <w:rsid w:val="00D96A2F"/>
    <w:rsid w:val="00DB6071"/>
    <w:rsid w:val="00DB6C9E"/>
    <w:rsid w:val="00DC253D"/>
    <w:rsid w:val="00DC327A"/>
    <w:rsid w:val="00DC3414"/>
    <w:rsid w:val="00DC5539"/>
    <w:rsid w:val="00DC75C7"/>
    <w:rsid w:val="00DD1CCA"/>
    <w:rsid w:val="00DD57C1"/>
    <w:rsid w:val="00DD5A8E"/>
    <w:rsid w:val="00DD6170"/>
    <w:rsid w:val="00DD648F"/>
    <w:rsid w:val="00DD651A"/>
    <w:rsid w:val="00DD6562"/>
    <w:rsid w:val="00DF2A54"/>
    <w:rsid w:val="00DF3A0E"/>
    <w:rsid w:val="00DF419A"/>
    <w:rsid w:val="00DF46DE"/>
    <w:rsid w:val="00DF53E4"/>
    <w:rsid w:val="00DF569F"/>
    <w:rsid w:val="00DF58DC"/>
    <w:rsid w:val="00DF59B8"/>
    <w:rsid w:val="00DF672C"/>
    <w:rsid w:val="00DF76B8"/>
    <w:rsid w:val="00DF7990"/>
    <w:rsid w:val="00DF7DD6"/>
    <w:rsid w:val="00E01961"/>
    <w:rsid w:val="00E042EB"/>
    <w:rsid w:val="00E063AF"/>
    <w:rsid w:val="00E071C2"/>
    <w:rsid w:val="00E07855"/>
    <w:rsid w:val="00E106A0"/>
    <w:rsid w:val="00E16382"/>
    <w:rsid w:val="00E16E5D"/>
    <w:rsid w:val="00E230B2"/>
    <w:rsid w:val="00E2584E"/>
    <w:rsid w:val="00E30A12"/>
    <w:rsid w:val="00E402F3"/>
    <w:rsid w:val="00E4132E"/>
    <w:rsid w:val="00E450AC"/>
    <w:rsid w:val="00E47CE0"/>
    <w:rsid w:val="00E51C7C"/>
    <w:rsid w:val="00E62A21"/>
    <w:rsid w:val="00E643F5"/>
    <w:rsid w:val="00E654CB"/>
    <w:rsid w:val="00E66A4C"/>
    <w:rsid w:val="00E70934"/>
    <w:rsid w:val="00E710D3"/>
    <w:rsid w:val="00E75F0D"/>
    <w:rsid w:val="00E75F1F"/>
    <w:rsid w:val="00E7681C"/>
    <w:rsid w:val="00E77B5C"/>
    <w:rsid w:val="00E8075D"/>
    <w:rsid w:val="00E80B61"/>
    <w:rsid w:val="00E8596D"/>
    <w:rsid w:val="00E865FC"/>
    <w:rsid w:val="00E87D7B"/>
    <w:rsid w:val="00E94AB4"/>
    <w:rsid w:val="00EA2959"/>
    <w:rsid w:val="00EA3E57"/>
    <w:rsid w:val="00EA763F"/>
    <w:rsid w:val="00EB0620"/>
    <w:rsid w:val="00EB5CB7"/>
    <w:rsid w:val="00EB6C0F"/>
    <w:rsid w:val="00EC1625"/>
    <w:rsid w:val="00EC4BD6"/>
    <w:rsid w:val="00EC5B38"/>
    <w:rsid w:val="00EC75BD"/>
    <w:rsid w:val="00ED62B3"/>
    <w:rsid w:val="00EE7115"/>
    <w:rsid w:val="00EF31C8"/>
    <w:rsid w:val="00F00432"/>
    <w:rsid w:val="00F050DD"/>
    <w:rsid w:val="00F1313B"/>
    <w:rsid w:val="00F2244A"/>
    <w:rsid w:val="00F23C5D"/>
    <w:rsid w:val="00F26152"/>
    <w:rsid w:val="00F26D80"/>
    <w:rsid w:val="00F31245"/>
    <w:rsid w:val="00F31AFF"/>
    <w:rsid w:val="00F3545A"/>
    <w:rsid w:val="00F361CE"/>
    <w:rsid w:val="00F41FDA"/>
    <w:rsid w:val="00F4416B"/>
    <w:rsid w:val="00F5196A"/>
    <w:rsid w:val="00F5719F"/>
    <w:rsid w:val="00F572E1"/>
    <w:rsid w:val="00F57D95"/>
    <w:rsid w:val="00F60815"/>
    <w:rsid w:val="00F72AEF"/>
    <w:rsid w:val="00F7592D"/>
    <w:rsid w:val="00F77544"/>
    <w:rsid w:val="00F81B91"/>
    <w:rsid w:val="00F8657C"/>
    <w:rsid w:val="00F93D08"/>
    <w:rsid w:val="00F94166"/>
    <w:rsid w:val="00F97666"/>
    <w:rsid w:val="00FA216C"/>
    <w:rsid w:val="00FA7D31"/>
    <w:rsid w:val="00FB0DBD"/>
    <w:rsid w:val="00FB5FA3"/>
    <w:rsid w:val="00FC0473"/>
    <w:rsid w:val="00FC2094"/>
    <w:rsid w:val="00FC371A"/>
    <w:rsid w:val="00FC3924"/>
    <w:rsid w:val="00FC3B18"/>
    <w:rsid w:val="00FC3E86"/>
    <w:rsid w:val="00FC6EBC"/>
    <w:rsid w:val="00FD0AE3"/>
    <w:rsid w:val="00FE0192"/>
    <w:rsid w:val="00FE3166"/>
    <w:rsid w:val="00FE3B8B"/>
    <w:rsid w:val="00FE3DE6"/>
    <w:rsid w:val="00FE712D"/>
    <w:rsid w:val="00FF1B3B"/>
    <w:rsid w:val="00FF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7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4509D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74509D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3">
    <w:name w:val="heading 3"/>
    <w:basedOn w:val="a"/>
    <w:next w:val="a"/>
    <w:link w:val="30"/>
    <w:qFormat/>
    <w:rsid w:val="000124E4"/>
    <w:pPr>
      <w:keepNext/>
      <w:jc w:val="center"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24E4"/>
    <w:rPr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0124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124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ubtle Emphasis"/>
    <w:basedOn w:val="a0"/>
    <w:uiPriority w:val="19"/>
    <w:qFormat/>
    <w:rsid w:val="000124E4"/>
    <w:rPr>
      <w:i/>
      <w:iCs/>
      <w:color w:val="808080" w:themeColor="text1" w:themeTint="7F"/>
    </w:rPr>
  </w:style>
  <w:style w:type="paragraph" w:styleId="a6">
    <w:name w:val="header"/>
    <w:basedOn w:val="a"/>
    <w:link w:val="a7"/>
    <w:rsid w:val="007C6D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C6D76"/>
    <w:rPr>
      <w:sz w:val="28"/>
      <w:szCs w:val="24"/>
    </w:rPr>
  </w:style>
  <w:style w:type="character" w:styleId="a8">
    <w:name w:val="page number"/>
    <w:basedOn w:val="a0"/>
    <w:rsid w:val="007C6D76"/>
  </w:style>
  <w:style w:type="table" w:styleId="a9">
    <w:name w:val="Table Grid"/>
    <w:basedOn w:val="a1"/>
    <w:uiPriority w:val="59"/>
    <w:rsid w:val="007C6D7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7C6D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C6D76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74509D"/>
    <w:rPr>
      <w:rFonts w:ascii="Arial Black" w:hAnsi="Arial Black"/>
      <w:b/>
      <w:bCs/>
      <w:sz w:val="44"/>
      <w:szCs w:val="24"/>
    </w:rPr>
  </w:style>
  <w:style w:type="character" w:customStyle="1" w:styleId="20">
    <w:name w:val="Заголовок 2 Знак"/>
    <w:basedOn w:val="a0"/>
    <w:link w:val="2"/>
    <w:rsid w:val="0074509D"/>
    <w:rPr>
      <w:rFonts w:ascii="Arial Narrow" w:hAnsi="Arial Narrow"/>
      <w:b/>
      <w:bCs/>
      <w:sz w:val="40"/>
      <w:szCs w:val="24"/>
    </w:rPr>
  </w:style>
  <w:style w:type="paragraph" w:styleId="ac">
    <w:name w:val="List Paragraph"/>
    <w:basedOn w:val="a"/>
    <w:uiPriority w:val="34"/>
    <w:qFormat/>
    <w:rsid w:val="0074509D"/>
    <w:pPr>
      <w:ind w:left="720"/>
      <w:contextualSpacing/>
    </w:pPr>
  </w:style>
  <w:style w:type="paragraph" w:customStyle="1" w:styleId="ad">
    <w:name w:val="Таблицы (моноширинный)"/>
    <w:basedOn w:val="a"/>
    <w:next w:val="a"/>
    <w:rsid w:val="0074509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4509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5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25DCE-CBA8-46CB-9A08-DBD0EC0C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4287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adm6u1</dc:creator>
  <cp:keywords/>
  <dc:description/>
  <cp:lastModifiedBy>Adm5u1</cp:lastModifiedBy>
  <cp:revision>15</cp:revision>
  <cp:lastPrinted>2011-10-07T09:29:00Z</cp:lastPrinted>
  <dcterms:created xsi:type="dcterms:W3CDTF">2011-09-20T11:12:00Z</dcterms:created>
  <dcterms:modified xsi:type="dcterms:W3CDTF">2011-10-13T10:48:00Z</dcterms:modified>
</cp:coreProperties>
</file>