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51" w:rsidRDefault="00434751" w:rsidP="00434751">
      <w:pPr>
        <w:tabs>
          <w:tab w:val="left" w:pos="709"/>
        </w:tabs>
        <w:spacing w:line="240" w:lineRule="exact"/>
        <w:jc w:val="both"/>
        <w:rPr>
          <w:b/>
        </w:rPr>
      </w:pPr>
      <w:r>
        <w:rPr>
          <w:b/>
        </w:rPr>
        <w:t>ИНФОРМАЦИЯ</w:t>
      </w:r>
    </w:p>
    <w:p w:rsidR="00434751" w:rsidRDefault="00434751" w:rsidP="00434751">
      <w:pPr>
        <w:tabs>
          <w:tab w:val="left" w:pos="709"/>
        </w:tabs>
        <w:spacing w:line="240" w:lineRule="exact"/>
        <w:jc w:val="both"/>
      </w:pPr>
      <w:r>
        <w:t>о проведении проверки по</w:t>
      </w:r>
    </w:p>
    <w:p w:rsidR="00434751" w:rsidRDefault="00434751" w:rsidP="00434751">
      <w:pPr>
        <w:tabs>
          <w:tab w:val="left" w:pos="709"/>
        </w:tabs>
        <w:spacing w:line="240" w:lineRule="exact"/>
        <w:jc w:val="both"/>
      </w:pPr>
      <w:r>
        <w:t>обращению с твердыми</w:t>
      </w:r>
    </w:p>
    <w:p w:rsidR="00434751" w:rsidRDefault="00434751" w:rsidP="00434751">
      <w:pPr>
        <w:tabs>
          <w:tab w:val="left" w:pos="709"/>
        </w:tabs>
        <w:spacing w:line="240" w:lineRule="exact"/>
        <w:jc w:val="both"/>
      </w:pPr>
      <w:r>
        <w:t>коммунальными отходами</w:t>
      </w:r>
    </w:p>
    <w:p w:rsidR="00434751" w:rsidRDefault="00434751" w:rsidP="00434751">
      <w:pPr>
        <w:tabs>
          <w:tab w:val="left" w:pos="709"/>
        </w:tabs>
        <w:spacing w:line="240" w:lineRule="exact"/>
        <w:jc w:val="both"/>
      </w:pPr>
      <w:r>
        <w:t xml:space="preserve">на территории </w:t>
      </w:r>
      <w:proofErr w:type="spellStart"/>
      <w:r>
        <w:t>Усть-Катавского</w:t>
      </w:r>
      <w:proofErr w:type="spellEnd"/>
    </w:p>
    <w:p w:rsidR="00434751" w:rsidRDefault="00434751" w:rsidP="00434751">
      <w:pPr>
        <w:tabs>
          <w:tab w:val="left" w:pos="709"/>
        </w:tabs>
        <w:spacing w:line="240" w:lineRule="exact"/>
        <w:jc w:val="both"/>
      </w:pPr>
      <w:r>
        <w:t>городского округа</w:t>
      </w:r>
    </w:p>
    <w:p w:rsidR="00434751" w:rsidRDefault="00434751" w:rsidP="00434751">
      <w:pPr>
        <w:spacing w:line="240" w:lineRule="exact"/>
        <w:jc w:val="both"/>
      </w:pPr>
    </w:p>
    <w:p w:rsidR="00434751" w:rsidRDefault="00434751" w:rsidP="00434751">
      <w:pPr>
        <w:ind w:firstLine="709"/>
        <w:jc w:val="both"/>
      </w:pPr>
      <w:r>
        <w:t xml:space="preserve">В связи с </w:t>
      </w:r>
      <w:r w:rsidR="00977343">
        <w:t>накоплением на территории городского округа твердых коммунальных отходов</w:t>
      </w:r>
      <w:r>
        <w:t xml:space="preserve"> </w:t>
      </w:r>
      <w:r w:rsidR="00977343">
        <w:t>прокуратурой города проведена проверка</w:t>
      </w:r>
      <w:r>
        <w:t>.</w:t>
      </w:r>
    </w:p>
    <w:p w:rsidR="00977343" w:rsidRDefault="00977343" w:rsidP="00977343">
      <w:pPr>
        <w:ind w:firstLine="709"/>
        <w:jc w:val="both"/>
      </w:pPr>
      <w:r>
        <w:t>В целях выяснения всех обстоятельств сложившейся ситуации в</w:t>
      </w:r>
      <w:r w:rsidR="00434751">
        <w:t xml:space="preserve"> прокуратуре </w:t>
      </w:r>
      <w:r>
        <w:t>проведено межведомственное</w:t>
      </w:r>
      <w:r w:rsidR="00434751">
        <w:t xml:space="preserve"> рабочее совещание с участием представителей </w:t>
      </w:r>
      <w:r>
        <w:t xml:space="preserve">ОМВД России по </w:t>
      </w:r>
      <w:proofErr w:type="spellStart"/>
      <w:r>
        <w:t>Усть-Катавскому</w:t>
      </w:r>
      <w:proofErr w:type="spellEnd"/>
      <w:r>
        <w:t xml:space="preserve"> городскому округу, СО по г. Усть-Катаву СУ СК России по Челябинской области</w:t>
      </w:r>
      <w:r>
        <w:t xml:space="preserve">, </w:t>
      </w:r>
      <w:r>
        <w:t xml:space="preserve">администрации </w:t>
      </w:r>
      <w:proofErr w:type="spellStart"/>
      <w:r>
        <w:t>Усть-Катавского</w:t>
      </w:r>
      <w:proofErr w:type="spellEnd"/>
      <w:r>
        <w:t xml:space="preserve"> городского округа</w:t>
      </w:r>
      <w:r>
        <w:t xml:space="preserve"> регионального оператора - ООО «</w:t>
      </w:r>
      <w:proofErr w:type="spellStart"/>
      <w:r>
        <w:t>Комритсервис</w:t>
      </w:r>
      <w:proofErr w:type="spellEnd"/>
      <w:r>
        <w:t>»</w:t>
      </w:r>
      <w:r w:rsidR="00434751">
        <w:t>.</w:t>
      </w:r>
    </w:p>
    <w:p w:rsidR="00977343" w:rsidRDefault="00977343" w:rsidP="00977343">
      <w:pPr>
        <w:ind w:firstLine="709"/>
        <w:jc w:val="both"/>
      </w:pPr>
      <w:r>
        <w:t>Установлено, что с</w:t>
      </w:r>
      <w:r w:rsidR="00434751">
        <w:t xml:space="preserve"> 18.01.2021 подрядной организацией по вывозу твердых коммунальных отходов является ООО «Чистый город». </w:t>
      </w:r>
    </w:p>
    <w:p w:rsidR="00977343" w:rsidRDefault="00977343" w:rsidP="00977343">
      <w:pPr>
        <w:ind w:firstLine="709"/>
        <w:jc w:val="both"/>
      </w:pPr>
      <w:r>
        <w:t>По</w:t>
      </w:r>
      <w:r w:rsidR="00434751">
        <w:t xml:space="preserve"> сведениям ООО «</w:t>
      </w:r>
      <w:proofErr w:type="spellStart"/>
      <w:r w:rsidR="00434751">
        <w:t>Комритсервис</w:t>
      </w:r>
      <w:proofErr w:type="spellEnd"/>
      <w:r w:rsidR="00434751">
        <w:t xml:space="preserve">» </w:t>
      </w:r>
      <w:r>
        <w:t xml:space="preserve">и </w:t>
      </w:r>
      <w:r w:rsidR="00434751">
        <w:t xml:space="preserve">ООО «Чистый город» не в полной мере осуществлял вывоз </w:t>
      </w:r>
      <w:r>
        <w:t>твердых коммунальных отходов</w:t>
      </w:r>
      <w:r>
        <w:t xml:space="preserve"> ввиду плохого знания</w:t>
      </w:r>
      <w:r w:rsidR="007D335A">
        <w:t xml:space="preserve"> маршрута </w:t>
      </w:r>
      <w:r>
        <w:t>и мест</w:t>
      </w:r>
      <w:r w:rsidR="007D335A">
        <w:t xml:space="preserve"> рас</w:t>
      </w:r>
      <w:r>
        <w:t>положения контейнерных площадок</w:t>
      </w:r>
      <w:r w:rsidR="007D335A">
        <w:t>.</w:t>
      </w:r>
    </w:p>
    <w:p w:rsidR="00977343" w:rsidRDefault="007D335A" w:rsidP="00977343">
      <w:pPr>
        <w:ind w:firstLine="709"/>
        <w:jc w:val="both"/>
      </w:pPr>
      <w:r>
        <w:t xml:space="preserve">В настоящее </w:t>
      </w:r>
      <w:proofErr w:type="gramStart"/>
      <w:r>
        <w:t xml:space="preserve">время </w:t>
      </w:r>
      <w:r w:rsidR="00434751">
        <w:t xml:space="preserve"> ООО</w:t>
      </w:r>
      <w:proofErr w:type="gramEnd"/>
      <w:r w:rsidR="00434751">
        <w:t xml:space="preserve"> «Чистый город» осуществляет вывоз тверд</w:t>
      </w:r>
      <w:r w:rsidR="00977343">
        <w:t>ых бытовых отходов ежедневно тре</w:t>
      </w:r>
      <w:r w:rsidR="00434751">
        <w:t>мя мусоровозами</w:t>
      </w:r>
      <w:r>
        <w:t xml:space="preserve">, до 28.01.2021 вывоз осуществлялся </w:t>
      </w:r>
      <w:r w:rsidR="00977343">
        <w:t xml:space="preserve">только </w:t>
      </w:r>
      <w:r>
        <w:t>двумя автомобилями</w:t>
      </w:r>
      <w:r w:rsidR="00434751">
        <w:t xml:space="preserve">. </w:t>
      </w:r>
    </w:p>
    <w:p w:rsidR="00022687" w:rsidRDefault="00977343" w:rsidP="00022687">
      <w:pPr>
        <w:ind w:firstLine="709"/>
        <w:jc w:val="both"/>
      </w:pPr>
      <w:r>
        <w:t>По выявленным нарушениям закона прокурором города</w:t>
      </w:r>
      <w:r w:rsidR="00434751">
        <w:t xml:space="preserve"> главе </w:t>
      </w:r>
      <w:proofErr w:type="spellStart"/>
      <w:r w:rsidR="00434751">
        <w:t>Усть-Катавского</w:t>
      </w:r>
      <w:proofErr w:type="spellEnd"/>
      <w:r w:rsidR="00434751">
        <w:t xml:space="preserve"> городского округа </w:t>
      </w:r>
      <w:r>
        <w:t>внесено представление, которое находится на рассмотрении</w:t>
      </w:r>
      <w:r w:rsidR="00434751">
        <w:t>.</w:t>
      </w:r>
    </w:p>
    <w:p w:rsidR="00022687" w:rsidRDefault="007D335A" w:rsidP="00022687">
      <w:pPr>
        <w:ind w:firstLine="709"/>
        <w:jc w:val="both"/>
      </w:pPr>
      <w:r>
        <w:t>Кроме того, директору ООО «</w:t>
      </w:r>
      <w:proofErr w:type="spellStart"/>
      <w:r>
        <w:t>Комритсервис</w:t>
      </w:r>
      <w:proofErr w:type="spellEnd"/>
      <w:r>
        <w:t>» внесено представление об устранении нарушени</w:t>
      </w:r>
      <w:r w:rsidR="00977343">
        <w:t>й федерального законодательства, которое</w:t>
      </w:r>
      <w:r>
        <w:t xml:space="preserve"> находится на рассмотрении. </w:t>
      </w:r>
      <w:r w:rsidR="00977343">
        <w:t>Также в</w:t>
      </w:r>
      <w:r>
        <w:t>озбуждено дело об административном правонарушении по ч.1 ст.</w:t>
      </w:r>
      <w:r w:rsidR="00022687">
        <w:t xml:space="preserve"> </w:t>
      </w:r>
      <w:r>
        <w:t>6.3 КоАП РФ</w:t>
      </w:r>
      <w:r w:rsidR="00977343">
        <w:t xml:space="preserve"> </w:t>
      </w:r>
      <w:r w:rsidR="00022687">
        <w:t>(</w:t>
      </w:r>
      <w:r w:rsidR="00022687" w:rsidRPr="00022687">
        <w:t>н</w:t>
      </w:r>
      <w:r w:rsidR="00022687" w:rsidRPr="00022687">
        <w:t>арушение законодательства в области обеспечения санитарно-эпидемиологического благополучия населения</w:t>
      </w:r>
      <w:r w:rsidR="00022687">
        <w:t>).</w:t>
      </w:r>
      <w:bookmarkStart w:id="0" w:name="_GoBack"/>
      <w:bookmarkEnd w:id="0"/>
    </w:p>
    <w:p w:rsidR="007D335A" w:rsidRDefault="007D335A" w:rsidP="00022687">
      <w:pPr>
        <w:ind w:firstLine="709"/>
        <w:jc w:val="both"/>
      </w:pPr>
      <w:r>
        <w:t xml:space="preserve">Ситуация с вывозом твердых коммунальных отходов на территории </w:t>
      </w:r>
      <w:proofErr w:type="spellStart"/>
      <w:r>
        <w:t>Усть-Катавского</w:t>
      </w:r>
      <w:proofErr w:type="spellEnd"/>
      <w:r>
        <w:t xml:space="preserve"> городского округа находится на контроле</w:t>
      </w:r>
      <w:r w:rsidR="00022687">
        <w:t xml:space="preserve"> в прокуратуре города</w:t>
      </w:r>
      <w:r>
        <w:t>.</w:t>
      </w:r>
    </w:p>
    <w:p w:rsidR="007D335A" w:rsidRDefault="007D335A" w:rsidP="00022687">
      <w:pPr>
        <w:spacing w:line="240" w:lineRule="exact"/>
        <w:jc w:val="both"/>
      </w:pPr>
    </w:p>
    <w:p w:rsidR="00434751" w:rsidRDefault="00434751" w:rsidP="00022687">
      <w:pPr>
        <w:spacing w:line="240" w:lineRule="exact"/>
        <w:ind w:left="91" w:right="14" w:firstLine="617"/>
        <w:jc w:val="both"/>
      </w:pPr>
      <w:r>
        <w:t xml:space="preserve"> </w:t>
      </w:r>
    </w:p>
    <w:p w:rsidR="00434751" w:rsidRDefault="00434751" w:rsidP="00022687">
      <w:pPr>
        <w:shd w:val="clear" w:color="auto" w:fill="FFFFFF"/>
        <w:suppressAutoHyphens/>
        <w:spacing w:line="240" w:lineRule="exact"/>
        <w:jc w:val="both"/>
      </w:pPr>
      <w:r>
        <w:t>Прокурор города</w:t>
      </w:r>
    </w:p>
    <w:p w:rsidR="007D335A" w:rsidRDefault="007D335A" w:rsidP="00022687">
      <w:pPr>
        <w:shd w:val="clear" w:color="auto" w:fill="FFFFFF"/>
        <w:suppressAutoHyphens/>
        <w:spacing w:line="240" w:lineRule="exact"/>
        <w:jc w:val="both"/>
      </w:pPr>
    </w:p>
    <w:p w:rsidR="00434751" w:rsidRDefault="00434751" w:rsidP="00022687">
      <w:pPr>
        <w:suppressAutoHyphens/>
        <w:spacing w:line="240" w:lineRule="exact"/>
        <w:jc w:val="both"/>
      </w:pPr>
      <w:r>
        <w:t xml:space="preserve">советник юстиции                                                                              Д.А. Семёнов   </w:t>
      </w:r>
    </w:p>
    <w:p w:rsidR="00434751" w:rsidRDefault="00434751" w:rsidP="00434751">
      <w:pPr>
        <w:suppressAutoHyphens/>
        <w:spacing w:line="240" w:lineRule="exact"/>
        <w:jc w:val="both"/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7D335A" w:rsidRDefault="007D335A" w:rsidP="00434751">
      <w:pPr>
        <w:suppressAutoHyphens/>
        <w:spacing w:line="240" w:lineRule="exact"/>
        <w:jc w:val="both"/>
        <w:rPr>
          <w:sz w:val="20"/>
          <w:szCs w:val="20"/>
        </w:rPr>
      </w:pPr>
    </w:p>
    <w:p w:rsidR="00434751" w:rsidRDefault="00434751" w:rsidP="00434751">
      <w:pPr>
        <w:suppressAutoHyphens/>
        <w:spacing w:line="240" w:lineRule="exact"/>
        <w:jc w:val="both"/>
      </w:pPr>
      <w:r>
        <w:rPr>
          <w:sz w:val="20"/>
          <w:szCs w:val="20"/>
        </w:rPr>
        <w:t xml:space="preserve"> А.А. Васильев (8-351-67) </w:t>
      </w:r>
    </w:p>
    <w:p w:rsidR="00F26A1C" w:rsidRDefault="00F26A1C"/>
    <w:sectPr w:rsidR="00F2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A0"/>
    <w:rsid w:val="00022687"/>
    <w:rsid w:val="002D34A0"/>
    <w:rsid w:val="00434751"/>
    <w:rsid w:val="007D335A"/>
    <w:rsid w:val="00977343"/>
    <w:rsid w:val="00F2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A940"/>
  <w15:chartTrackingRefBased/>
  <w15:docId w15:val="{2252DD2E-6F59-473C-880E-F297CD30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7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347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43475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Семенов Денис Анатольевич</cp:lastModifiedBy>
  <cp:revision>3</cp:revision>
  <dcterms:created xsi:type="dcterms:W3CDTF">2021-02-01T07:24:00Z</dcterms:created>
  <dcterms:modified xsi:type="dcterms:W3CDTF">2021-02-03T15:27:00Z</dcterms:modified>
</cp:coreProperties>
</file>