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7" w:rsidRDefault="000B6927" w:rsidP="000B6927">
      <w:pPr>
        <w:jc w:val="center"/>
      </w:pPr>
      <w:bookmarkStart w:id="0" w:name="_GoBack"/>
      <w:bookmarkEnd w:id="0"/>
      <w:r>
        <w:t>Общество с ограниченной ответственностью</w:t>
      </w:r>
    </w:p>
    <w:p w:rsidR="000B6927" w:rsidRDefault="000B6927" w:rsidP="000B6927">
      <w:pPr>
        <w:jc w:val="center"/>
      </w:pPr>
      <w:r>
        <w:t>«Коммунальные системы»</w:t>
      </w:r>
    </w:p>
    <w:p w:rsidR="000B6927" w:rsidRDefault="000B6927" w:rsidP="000B6927">
      <w:pPr>
        <w:jc w:val="center"/>
      </w:pPr>
      <w:r>
        <w:t>Юридический адрес: 2 д., Коммуны ул., Юрюзань г., Челябинская обл. 456120</w:t>
      </w:r>
    </w:p>
    <w:p w:rsidR="000B6927" w:rsidRDefault="000B6927" w:rsidP="000B6927">
      <w:pPr>
        <w:jc w:val="center"/>
      </w:pPr>
      <w:r>
        <w:t>ОГРН 5117401000129 ИНН/КПП 7401016226/740101001</w:t>
      </w:r>
    </w:p>
    <w:p w:rsidR="000B6927" w:rsidRPr="00F60894" w:rsidRDefault="000B6927" w:rsidP="000B6927">
      <w:pPr>
        <w:jc w:val="center"/>
      </w:pPr>
      <w:r>
        <w:t>Тел./факс (35147)2-57-71,</w:t>
      </w:r>
      <w:r w:rsidRPr="007F5E2F">
        <w:t xml:space="preserve"> </w:t>
      </w:r>
      <w:proofErr w:type="gramStart"/>
      <w:r>
        <w:rPr>
          <w:lang w:val="en-US"/>
        </w:rPr>
        <w:t>E</w:t>
      </w:r>
      <w:r w:rsidRPr="007F5E2F">
        <w:t>-</w:t>
      </w:r>
      <w:r>
        <w:rPr>
          <w:lang w:val="en-US"/>
        </w:rPr>
        <w:t>mail</w:t>
      </w:r>
      <w:r w:rsidRPr="007F5E2F">
        <w:t>:</w:t>
      </w:r>
      <w:proofErr w:type="spellStart"/>
      <w:r>
        <w:rPr>
          <w:lang w:val="en-US"/>
        </w:rPr>
        <w:t>energoservis</w:t>
      </w:r>
      <w:proofErr w:type="spellEnd"/>
      <w:r w:rsidRPr="007F5E2F">
        <w:t>04@</w:t>
      </w:r>
      <w:r>
        <w:rPr>
          <w:lang w:val="en-US"/>
        </w:rPr>
        <w:t>rambler</w:t>
      </w:r>
      <w:r w:rsidRPr="007F5E2F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:rsidR="000B6927" w:rsidRPr="000B6927" w:rsidRDefault="000B6927" w:rsidP="000B6927">
      <w:pPr>
        <w:jc w:val="center"/>
      </w:pPr>
      <w:r>
        <w:t>_____________________________________________________________________________________</w:t>
      </w:r>
    </w:p>
    <w:p w:rsidR="000B6927" w:rsidRDefault="000B6927" w:rsidP="007F3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94B" w:rsidRDefault="007F30CB" w:rsidP="007F3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п. 20 Стандартов раскрытия информации теплоснабжающими организациями,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и органами регулирования»</w:t>
      </w:r>
    </w:p>
    <w:p w:rsidR="000B6927" w:rsidRDefault="000B6927" w:rsidP="007F3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28C" w:rsidRDefault="0059794B">
      <w:pPr>
        <w:rPr>
          <w:rFonts w:ascii="Times New Roman" w:hAnsi="Times New Roman" w:cs="Times New Roman"/>
          <w:sz w:val="28"/>
          <w:szCs w:val="28"/>
        </w:rPr>
      </w:pPr>
      <w:r w:rsidRPr="0059794B">
        <w:rPr>
          <w:rFonts w:ascii="Times New Roman" w:hAnsi="Times New Roman" w:cs="Times New Roman"/>
          <w:sz w:val="28"/>
          <w:szCs w:val="28"/>
        </w:rPr>
        <w:t>О вы</w:t>
      </w:r>
      <w:r>
        <w:rPr>
          <w:rFonts w:ascii="Times New Roman" w:hAnsi="Times New Roman" w:cs="Times New Roman"/>
          <w:sz w:val="28"/>
          <w:szCs w:val="28"/>
        </w:rPr>
        <w:t>воде источников тепловой энергии</w:t>
      </w:r>
      <w:r w:rsidR="007F30CB">
        <w:rPr>
          <w:rFonts w:ascii="Times New Roman" w:hAnsi="Times New Roman" w:cs="Times New Roman"/>
          <w:sz w:val="28"/>
          <w:szCs w:val="28"/>
        </w:rPr>
        <w:t xml:space="preserve">, тепловых сетей </w:t>
      </w:r>
      <w:r w:rsidR="007D3307">
        <w:rPr>
          <w:rFonts w:ascii="Times New Roman" w:hAnsi="Times New Roman" w:cs="Times New Roman"/>
          <w:sz w:val="28"/>
          <w:szCs w:val="28"/>
        </w:rPr>
        <w:t xml:space="preserve">Усть-Катавского </w:t>
      </w:r>
      <w:r w:rsidR="00E9364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D3307">
        <w:rPr>
          <w:rFonts w:ascii="Times New Roman" w:hAnsi="Times New Roman" w:cs="Times New Roman"/>
          <w:sz w:val="28"/>
          <w:szCs w:val="28"/>
        </w:rPr>
        <w:t>округа п. Вязовая и с. Тюбеляс</w:t>
      </w:r>
      <w:r w:rsidR="00E93645">
        <w:rPr>
          <w:rFonts w:ascii="Times New Roman" w:hAnsi="Times New Roman" w:cs="Times New Roman"/>
          <w:sz w:val="28"/>
          <w:szCs w:val="28"/>
        </w:rPr>
        <w:t xml:space="preserve"> </w:t>
      </w:r>
      <w:r w:rsidR="007F30CB">
        <w:rPr>
          <w:rFonts w:ascii="Times New Roman" w:hAnsi="Times New Roman" w:cs="Times New Roman"/>
          <w:sz w:val="28"/>
          <w:szCs w:val="28"/>
        </w:rPr>
        <w:t>из эксплуатации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30CB" w:rsidTr="007F30CB">
        <w:tc>
          <w:tcPr>
            <w:tcW w:w="4672" w:type="dxa"/>
          </w:tcPr>
          <w:p w:rsidR="007F30CB" w:rsidRDefault="007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кв. 2016 г</w:t>
            </w:r>
          </w:p>
        </w:tc>
        <w:tc>
          <w:tcPr>
            <w:tcW w:w="4673" w:type="dxa"/>
          </w:tcPr>
          <w:p w:rsidR="007F30CB" w:rsidRDefault="007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кв. 2016 г.</w:t>
            </w:r>
          </w:p>
        </w:tc>
      </w:tr>
      <w:tr w:rsidR="007F30CB" w:rsidTr="007F30CB">
        <w:tc>
          <w:tcPr>
            <w:tcW w:w="4672" w:type="dxa"/>
          </w:tcPr>
          <w:p w:rsidR="007F30CB" w:rsidRDefault="007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7F30CB" w:rsidRDefault="007F3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30CB" w:rsidRDefault="007F30CB">
      <w:pPr>
        <w:rPr>
          <w:rFonts w:ascii="Times New Roman" w:hAnsi="Times New Roman" w:cs="Times New Roman"/>
          <w:sz w:val="28"/>
          <w:szCs w:val="28"/>
        </w:rPr>
      </w:pPr>
    </w:p>
    <w:p w:rsidR="007F30CB" w:rsidRDefault="007F3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08.08.2012 г. </w:t>
      </w:r>
      <w:proofErr w:type="gramStart"/>
      <w:r>
        <w:rPr>
          <w:rFonts w:ascii="Times New Roman" w:hAnsi="Times New Roman" w:cs="Times New Roman"/>
          <w:sz w:val="28"/>
          <w:szCs w:val="28"/>
        </w:rPr>
        <w:t>« 808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30CB" w:rsidTr="002E3AE0">
        <w:tc>
          <w:tcPr>
            <w:tcW w:w="4672" w:type="dxa"/>
          </w:tcPr>
          <w:p w:rsidR="007F30CB" w:rsidRDefault="007F30CB" w:rsidP="002E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кв. 2016 г</w:t>
            </w:r>
          </w:p>
        </w:tc>
        <w:tc>
          <w:tcPr>
            <w:tcW w:w="4673" w:type="dxa"/>
          </w:tcPr>
          <w:p w:rsidR="007F30CB" w:rsidRDefault="007F30CB" w:rsidP="002E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кв. 2016 г.</w:t>
            </w:r>
          </w:p>
        </w:tc>
      </w:tr>
      <w:tr w:rsidR="007F30CB" w:rsidTr="002E3AE0">
        <w:tc>
          <w:tcPr>
            <w:tcW w:w="4672" w:type="dxa"/>
          </w:tcPr>
          <w:p w:rsidR="007F30CB" w:rsidRDefault="007F30CB" w:rsidP="002E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7F30CB" w:rsidRDefault="007F30CB" w:rsidP="002E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F30CB" w:rsidRDefault="007F30CB">
      <w:pPr>
        <w:rPr>
          <w:rFonts w:ascii="Times New Roman" w:hAnsi="Times New Roman" w:cs="Times New Roman"/>
          <w:sz w:val="28"/>
          <w:szCs w:val="28"/>
        </w:rPr>
      </w:pPr>
    </w:p>
    <w:p w:rsidR="007F30CB" w:rsidRPr="0059794B" w:rsidRDefault="000B6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           Малахов В.А.</w:t>
      </w:r>
    </w:p>
    <w:sectPr w:rsidR="007F30CB" w:rsidRPr="0059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B"/>
    <w:rsid w:val="000B6927"/>
    <w:rsid w:val="0059794B"/>
    <w:rsid w:val="007D3307"/>
    <w:rsid w:val="007F30CB"/>
    <w:rsid w:val="00B8628C"/>
    <w:rsid w:val="00E93645"/>
    <w:rsid w:val="00F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9FEC-F46A-4ECF-99D3-52E36CCA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Ведущий специалист</cp:lastModifiedBy>
  <cp:revision>2</cp:revision>
  <dcterms:created xsi:type="dcterms:W3CDTF">2017-03-06T11:12:00Z</dcterms:created>
  <dcterms:modified xsi:type="dcterms:W3CDTF">2017-03-06T11:12:00Z</dcterms:modified>
</cp:coreProperties>
</file>