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67" w:rsidRPr="009D2704" w:rsidRDefault="00140467" w:rsidP="001404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D2704">
        <w:rPr>
          <w:color w:val="333333"/>
          <w:sz w:val="28"/>
          <w:szCs w:val="28"/>
        </w:rPr>
        <w:t xml:space="preserve">Приказом Министерства транспорта Российской Федерации от 19.10.2020№ 428 </w:t>
      </w:r>
      <w:bookmarkStart w:id="0" w:name="_GoBack"/>
      <w:r w:rsidRPr="009D2704">
        <w:rPr>
          <w:color w:val="333333"/>
          <w:sz w:val="28"/>
          <w:szCs w:val="28"/>
        </w:rPr>
        <w:t>утвержден Порядок проведения обязательных предварительных и периодических медицинских осмотро</w:t>
      </w:r>
      <w:r>
        <w:rPr>
          <w:color w:val="333333"/>
          <w:sz w:val="28"/>
          <w:szCs w:val="28"/>
        </w:rPr>
        <w:t>в на железнодорожном транспорте, который вступает в силу 01.01.2021</w:t>
      </w:r>
      <w:bookmarkEnd w:id="0"/>
      <w:r>
        <w:rPr>
          <w:color w:val="333333"/>
          <w:sz w:val="28"/>
          <w:szCs w:val="28"/>
        </w:rPr>
        <w:t>.</w:t>
      </w:r>
    </w:p>
    <w:p w:rsidR="00140467" w:rsidRPr="009D2704" w:rsidRDefault="00140467" w:rsidP="001404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D2704">
        <w:rPr>
          <w:color w:val="333333"/>
          <w:sz w:val="28"/>
          <w:szCs w:val="28"/>
        </w:rPr>
        <w:t>Обязательные предварительные (при поступлении на работу) и периодические (в течение трудовой деятельности) медицинские осмотры, включающие в себя химико-токсикологические исследования наличия в организме человека наркотических средств, психотропных веществ и их метаболитов проводятся в отношении лиц, поступающих на работу, непосредственно связанную с движением поездов и маневровой работой, и работников, выполняющих такую работу и (или) подвергающихся воздействию вредных и опасных производственных факторов, за счет средств работодателя.</w:t>
      </w:r>
    </w:p>
    <w:p w:rsidR="00140467" w:rsidRPr="009D2704" w:rsidRDefault="00140467" w:rsidP="001404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D2704">
        <w:rPr>
          <w:color w:val="333333"/>
          <w:sz w:val="28"/>
          <w:szCs w:val="28"/>
        </w:rPr>
        <w:t>Работники проходят периодические осмотры с учетом профессии, должности и возраста со следующей периодичностью:</w:t>
      </w:r>
    </w:p>
    <w:p w:rsidR="00140467" w:rsidRPr="009D2704" w:rsidRDefault="00140467" w:rsidP="001404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2704">
        <w:rPr>
          <w:color w:val="333333"/>
          <w:sz w:val="28"/>
          <w:szCs w:val="28"/>
        </w:rPr>
        <w:t>1)    ежегодно:</w:t>
      </w:r>
    </w:p>
    <w:p w:rsidR="00140467" w:rsidRPr="009D2704" w:rsidRDefault="00140467" w:rsidP="001404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2704">
        <w:rPr>
          <w:color w:val="333333"/>
          <w:sz w:val="28"/>
          <w:szCs w:val="28"/>
        </w:rPr>
        <w:t>-      машинисты электровоза, машинисты тепловоза, машинисты электропоезда, работающие без помощников машинистов на поездной и маневровой работе;</w:t>
      </w:r>
    </w:p>
    <w:p w:rsidR="00140467" w:rsidRPr="009D2704" w:rsidRDefault="00140467" w:rsidP="001404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2704">
        <w:rPr>
          <w:color w:val="333333"/>
          <w:sz w:val="28"/>
          <w:szCs w:val="28"/>
        </w:rPr>
        <w:t>-      машинисты электропоезда и помощники машинистов электропоезда, обслуживающие скоростные (высокоскоростные) поезда, и механики рефрижераторных секций;</w:t>
      </w:r>
    </w:p>
    <w:p w:rsidR="00140467" w:rsidRPr="009D2704" w:rsidRDefault="00140467" w:rsidP="001404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2704">
        <w:rPr>
          <w:color w:val="333333"/>
          <w:sz w:val="28"/>
          <w:szCs w:val="28"/>
        </w:rPr>
        <w:t>-      работники, обеспечивающие движение поездов, в возрасте до 21 года;</w:t>
      </w:r>
    </w:p>
    <w:p w:rsidR="00140467" w:rsidRPr="009D2704" w:rsidRDefault="00140467" w:rsidP="001404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2704">
        <w:rPr>
          <w:color w:val="333333"/>
          <w:sz w:val="28"/>
          <w:szCs w:val="28"/>
        </w:rPr>
        <w:t>-      работники, обеспечивающие движение поездов, в возрасте 50 лет и старше;</w:t>
      </w:r>
    </w:p>
    <w:p w:rsidR="00140467" w:rsidRPr="009D2704" w:rsidRDefault="00140467" w:rsidP="001404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2704">
        <w:rPr>
          <w:color w:val="333333"/>
          <w:sz w:val="28"/>
          <w:szCs w:val="28"/>
        </w:rPr>
        <w:t xml:space="preserve">2)    один раз в два года - другие работники группы машинистов, водителей и их помощников, работники, выполняющие диспетчерско-операторские и </w:t>
      </w:r>
      <w:proofErr w:type="spellStart"/>
      <w:r w:rsidRPr="009D2704">
        <w:rPr>
          <w:color w:val="333333"/>
          <w:sz w:val="28"/>
          <w:szCs w:val="28"/>
        </w:rPr>
        <w:t>станционно</w:t>
      </w:r>
      <w:proofErr w:type="spellEnd"/>
      <w:r w:rsidRPr="009D2704">
        <w:rPr>
          <w:color w:val="333333"/>
          <w:sz w:val="28"/>
          <w:szCs w:val="28"/>
        </w:rPr>
        <w:t>-маневровые работы, обеспечивающие движение поездов, в возрасте до 50 лет;</w:t>
      </w:r>
    </w:p>
    <w:p w:rsidR="00140467" w:rsidRPr="009D2704" w:rsidRDefault="00140467" w:rsidP="001404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2704">
        <w:rPr>
          <w:color w:val="333333"/>
          <w:sz w:val="28"/>
          <w:szCs w:val="28"/>
        </w:rPr>
        <w:t>3)    другие работники, обеспечивающие движение поездов - раз в 3 года.</w:t>
      </w:r>
    </w:p>
    <w:p w:rsidR="00140467" w:rsidRPr="009D2704" w:rsidRDefault="00140467" w:rsidP="001404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2704">
        <w:rPr>
          <w:color w:val="333333"/>
          <w:sz w:val="28"/>
          <w:szCs w:val="28"/>
        </w:rPr>
        <w:t>Осмотры проводятся медицинскими организациями любой формы собственности, имеющими право на проведение предварительных и периодических осмотров, а также на экспертизу профессиональной пригодности.</w:t>
      </w:r>
    </w:p>
    <w:p w:rsidR="00140467" w:rsidRDefault="00140467" w:rsidP="00140467">
      <w:pPr>
        <w:shd w:val="clear" w:color="auto" w:fill="FFFFFF"/>
        <w:rPr>
          <w:rFonts w:ascii="Arial" w:hAnsi="Arial" w:cs="Arial"/>
          <w:b/>
          <w:bCs/>
          <w:color w:val="333333"/>
          <w:sz w:val="36"/>
          <w:szCs w:val="36"/>
        </w:rPr>
      </w:pPr>
    </w:p>
    <w:p w:rsidR="00140467" w:rsidRDefault="00140467" w:rsidP="00140467">
      <w:pPr>
        <w:shd w:val="clear" w:color="auto" w:fill="FFFFFF"/>
        <w:rPr>
          <w:rFonts w:ascii="Arial" w:hAnsi="Arial" w:cs="Arial"/>
          <w:b/>
          <w:bCs/>
          <w:color w:val="333333"/>
          <w:sz w:val="36"/>
          <w:szCs w:val="36"/>
        </w:rPr>
      </w:pPr>
    </w:p>
    <w:p w:rsidR="00140467" w:rsidRDefault="00140467" w:rsidP="00140467">
      <w:pPr>
        <w:shd w:val="clear" w:color="auto" w:fill="FFFFFF"/>
        <w:rPr>
          <w:rFonts w:ascii="Arial" w:hAnsi="Arial" w:cs="Arial"/>
          <w:b/>
          <w:bCs/>
          <w:color w:val="333333"/>
          <w:sz w:val="36"/>
          <w:szCs w:val="36"/>
        </w:rPr>
      </w:pPr>
    </w:p>
    <w:p w:rsidR="00140467" w:rsidRDefault="00140467" w:rsidP="00140467">
      <w:pPr>
        <w:shd w:val="clear" w:color="auto" w:fill="FFFFFF"/>
        <w:rPr>
          <w:rFonts w:ascii="Arial" w:hAnsi="Arial" w:cs="Arial"/>
          <w:b/>
          <w:bCs/>
          <w:color w:val="333333"/>
          <w:sz w:val="36"/>
          <w:szCs w:val="36"/>
        </w:rPr>
      </w:pPr>
    </w:p>
    <w:p w:rsidR="00140467" w:rsidRDefault="00140467" w:rsidP="00140467">
      <w:pPr>
        <w:shd w:val="clear" w:color="auto" w:fill="FFFFFF"/>
        <w:rPr>
          <w:rFonts w:ascii="Arial" w:hAnsi="Arial" w:cs="Arial"/>
          <w:b/>
          <w:bCs/>
          <w:color w:val="333333"/>
          <w:sz w:val="36"/>
          <w:szCs w:val="36"/>
        </w:rPr>
      </w:pPr>
    </w:p>
    <w:p w:rsidR="00140467" w:rsidRDefault="00140467" w:rsidP="00140467">
      <w:pPr>
        <w:shd w:val="clear" w:color="auto" w:fill="FFFFFF"/>
        <w:rPr>
          <w:rFonts w:ascii="Arial" w:hAnsi="Arial" w:cs="Arial"/>
          <w:b/>
          <w:bCs/>
          <w:color w:val="333333"/>
          <w:sz w:val="36"/>
          <w:szCs w:val="36"/>
        </w:rPr>
      </w:pPr>
    </w:p>
    <w:p w:rsidR="00C13A7A" w:rsidRDefault="00C13A7A"/>
    <w:sectPr w:rsidR="00C1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67"/>
    <w:rsid w:val="00140467"/>
    <w:rsid w:val="00C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25CD8-9BA9-4D51-A89C-FF4D00DB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2020-12-28T09:12:00Z</dcterms:created>
  <dcterms:modified xsi:type="dcterms:W3CDTF">2020-12-28T09:13:00Z</dcterms:modified>
</cp:coreProperties>
</file>