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65" w:rsidRDefault="00D25965" w:rsidP="00D25965">
      <w:pPr>
        <w:ind w:left="3600" w:right="4565" w:firstLine="369"/>
        <w:rPr>
          <w:rFonts w:ascii="Arial" w:hAnsi="Arial"/>
          <w:sz w:val="36"/>
          <w:szCs w:val="36"/>
        </w:rPr>
      </w:pPr>
    </w:p>
    <w:p w:rsidR="00785981" w:rsidRDefault="00785981" w:rsidP="00D25965">
      <w:pPr>
        <w:ind w:left="3600" w:right="4565" w:firstLine="369"/>
        <w:rPr>
          <w:rFonts w:ascii="Arial" w:hAnsi="Arial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 wp14:anchorId="700FDFCB" wp14:editId="2C097133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981" w:rsidRPr="00F20CF5" w:rsidRDefault="00785981" w:rsidP="00D25965">
      <w:pPr>
        <w:ind w:left="3600" w:right="4565" w:firstLine="369"/>
        <w:rPr>
          <w:rFonts w:ascii="Arial" w:hAnsi="Arial"/>
          <w:sz w:val="36"/>
          <w:szCs w:val="36"/>
        </w:rPr>
      </w:pPr>
    </w:p>
    <w:p w:rsidR="00D25965" w:rsidRPr="00F20CF5" w:rsidRDefault="00D25965" w:rsidP="00D25965">
      <w:pPr>
        <w:ind w:left="-284"/>
        <w:jc w:val="center"/>
        <w:rPr>
          <w:rFonts w:ascii="Arial Narrow" w:hAnsi="Arial Narrow" w:cs="Arial"/>
          <w:b/>
          <w:bCs/>
          <w:sz w:val="36"/>
          <w:szCs w:val="36"/>
        </w:rPr>
      </w:pPr>
      <w:r w:rsidRPr="00F20CF5">
        <w:rPr>
          <w:rFonts w:ascii="Arial Narrow" w:hAnsi="Arial Narrow" w:cs="Arial"/>
          <w:b/>
          <w:bCs/>
          <w:sz w:val="36"/>
          <w:szCs w:val="36"/>
        </w:rPr>
        <w:t>Администрация Усть-Катавского городского округа</w:t>
      </w:r>
    </w:p>
    <w:p w:rsidR="00D25965" w:rsidRPr="00F20CF5" w:rsidRDefault="00D25965" w:rsidP="00D25965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 w:rsidRPr="00F20CF5">
        <w:rPr>
          <w:rFonts w:ascii="Arial Narrow" w:hAnsi="Arial Narrow" w:cs="Arial"/>
          <w:b/>
          <w:bCs/>
          <w:sz w:val="36"/>
          <w:szCs w:val="36"/>
        </w:rPr>
        <w:t>Челябинской области</w:t>
      </w:r>
    </w:p>
    <w:p w:rsidR="00D25965" w:rsidRPr="00F20CF5" w:rsidRDefault="00D25965" w:rsidP="00D25965">
      <w:pPr>
        <w:pStyle w:val="1"/>
        <w:rPr>
          <w:rFonts w:ascii="Arial Narrow" w:hAnsi="Arial Narrow" w:cs="Arial"/>
          <w:b w:val="0"/>
          <w:sz w:val="20"/>
        </w:rPr>
      </w:pPr>
    </w:p>
    <w:p w:rsidR="00D25965" w:rsidRPr="00F20CF5" w:rsidRDefault="00D25965" w:rsidP="00D25965">
      <w:pPr>
        <w:pStyle w:val="1"/>
        <w:jc w:val="center"/>
        <w:rPr>
          <w:rFonts w:ascii="Arial Black" w:hAnsi="Arial Black"/>
          <w:sz w:val="52"/>
        </w:rPr>
      </w:pPr>
      <w:r w:rsidRPr="00F20CF5">
        <w:rPr>
          <w:rFonts w:ascii="Arial Black" w:hAnsi="Arial Black"/>
          <w:sz w:val="52"/>
        </w:rPr>
        <w:t>ПОСТАНОВЛЕНИЕ</w:t>
      </w:r>
    </w:p>
    <w:tbl>
      <w:tblPr>
        <w:tblW w:w="10206" w:type="dxa"/>
        <w:tblInd w:w="108" w:type="dxa"/>
        <w:tblBorders>
          <w:top w:val="thinThickThinSmallGap" w:sz="2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25965" w:rsidRPr="00F20CF5" w:rsidTr="005C76E7">
        <w:trPr>
          <w:trHeight w:val="118"/>
        </w:trPr>
        <w:tc>
          <w:tcPr>
            <w:tcW w:w="10206" w:type="dxa"/>
          </w:tcPr>
          <w:p w:rsidR="00D25965" w:rsidRPr="00F20CF5" w:rsidRDefault="00D25965" w:rsidP="005C76E7"/>
        </w:tc>
      </w:tr>
    </w:tbl>
    <w:p w:rsidR="00D25965" w:rsidRPr="00F20CF5" w:rsidRDefault="00785981" w:rsidP="00D25965">
      <w:pPr>
        <w:tabs>
          <w:tab w:val="left" w:pos="3686"/>
          <w:tab w:val="left" w:pos="3828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5F7B">
        <w:rPr>
          <w:sz w:val="28"/>
          <w:szCs w:val="28"/>
        </w:rPr>
        <w:t>19.08.19.</w:t>
      </w:r>
      <w:r w:rsidR="00D25965">
        <w:rPr>
          <w:sz w:val="28"/>
          <w:szCs w:val="28"/>
        </w:rPr>
        <w:t xml:space="preserve">    </w:t>
      </w:r>
      <w:r w:rsidR="00D25965" w:rsidRPr="00F20CF5">
        <w:rPr>
          <w:sz w:val="28"/>
          <w:szCs w:val="28"/>
        </w:rPr>
        <w:tab/>
      </w:r>
      <w:r w:rsidR="00D25965" w:rsidRPr="00F20CF5">
        <w:rPr>
          <w:sz w:val="28"/>
          <w:szCs w:val="28"/>
        </w:rPr>
        <w:tab/>
      </w:r>
      <w:r w:rsidR="00D25965" w:rsidRPr="00F20CF5">
        <w:rPr>
          <w:sz w:val="28"/>
          <w:szCs w:val="28"/>
        </w:rPr>
        <w:tab/>
      </w:r>
      <w:r w:rsidR="00D25965" w:rsidRPr="00F20CF5">
        <w:rPr>
          <w:sz w:val="28"/>
          <w:szCs w:val="28"/>
        </w:rPr>
        <w:tab/>
        <w:t xml:space="preserve">                          </w:t>
      </w:r>
      <w:r w:rsidR="00D2596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№ </w:t>
      </w:r>
      <w:r w:rsidR="008A5F7B">
        <w:rPr>
          <w:sz w:val="28"/>
          <w:szCs w:val="28"/>
        </w:rPr>
        <w:t>1234</w:t>
      </w:r>
      <w:bookmarkStart w:id="0" w:name="_GoBack"/>
      <w:bookmarkEnd w:id="0"/>
    </w:p>
    <w:p w:rsidR="00D25965" w:rsidRDefault="00D25965" w:rsidP="00D25965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4642"/>
      </w:tblGrid>
      <w:tr w:rsidR="00D25965" w:rsidRPr="00D25965" w:rsidTr="005C76E7">
        <w:tc>
          <w:tcPr>
            <w:tcW w:w="5211" w:type="dxa"/>
          </w:tcPr>
          <w:p w:rsidR="00D25965" w:rsidRPr="00D25965" w:rsidRDefault="00D25965" w:rsidP="00D2596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25965">
              <w:rPr>
                <w:rFonts w:eastAsia="Calibri"/>
                <w:sz w:val="28"/>
                <w:szCs w:val="22"/>
              </w:rPr>
              <w:t xml:space="preserve">О внесении изменений в постановление администрации Усть-Катавского городского округа от 30.11.2015г.   № 1438 </w:t>
            </w:r>
            <w:r w:rsidRPr="00D25965">
              <w:rPr>
                <w:rFonts w:eastAsia="Calibri"/>
                <w:sz w:val="28"/>
                <w:szCs w:val="28"/>
                <w:lang w:eastAsia="en-US"/>
              </w:rPr>
              <w:t>«Об утверждении муниципальной программы «Доступная среда для инвалидов и других маломобильных групп населения Усть-Катавского городского округа на 2016-2020 годы»</w:t>
            </w:r>
            <w:r w:rsidRPr="00D25965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D25965">
              <w:rPr>
                <w:rFonts w:eastAsia="Calibri"/>
                <w:sz w:val="28"/>
                <w:szCs w:val="22"/>
              </w:rPr>
              <w:t xml:space="preserve"> </w:t>
            </w:r>
          </w:p>
        </w:tc>
        <w:tc>
          <w:tcPr>
            <w:tcW w:w="4642" w:type="dxa"/>
          </w:tcPr>
          <w:p w:rsidR="00D25965" w:rsidRPr="00D25965" w:rsidRDefault="00D25965" w:rsidP="00D25965">
            <w:pPr>
              <w:jc w:val="both"/>
              <w:rPr>
                <w:rFonts w:eastAsia="Calibri"/>
                <w:sz w:val="28"/>
                <w:szCs w:val="24"/>
              </w:rPr>
            </w:pPr>
          </w:p>
        </w:tc>
      </w:tr>
    </w:tbl>
    <w:p w:rsidR="00D25965" w:rsidRPr="00D25965" w:rsidRDefault="00D25965" w:rsidP="00D25965">
      <w:pPr>
        <w:jc w:val="both"/>
        <w:rPr>
          <w:rFonts w:eastAsia="Calibri"/>
          <w:sz w:val="28"/>
          <w:szCs w:val="24"/>
        </w:rPr>
      </w:pPr>
    </w:p>
    <w:p w:rsidR="00D25965" w:rsidRPr="00D25965" w:rsidRDefault="00D25965" w:rsidP="00D25965">
      <w:pPr>
        <w:jc w:val="both"/>
        <w:rPr>
          <w:rFonts w:eastAsia="Calibri"/>
          <w:sz w:val="28"/>
          <w:szCs w:val="24"/>
        </w:rPr>
      </w:pPr>
      <w:r w:rsidRPr="00D25965">
        <w:rPr>
          <w:rFonts w:eastAsia="Calibri"/>
          <w:sz w:val="28"/>
          <w:szCs w:val="24"/>
        </w:rPr>
        <w:tab/>
        <w:t>Руководствуясь Федеральным законом от 06.10.2013г. №131-ФЗ «Об  общих принципах организации местного самоуправления в Российской Федерации», Уставом Усть-Катавского городского округа, в соответствии  с решением Собрания депутатов Усть-Катавского городского округа от 23.12.2016г. № 200 «О бюджете Усть-Катавского городского округа на 2017г. и на плановый период 2018 и 2019 годов», в целях социальной поддержки населения Усть-Катавского городского округа,</w:t>
      </w:r>
    </w:p>
    <w:p w:rsidR="00D25965" w:rsidRPr="00D25965" w:rsidRDefault="00D25965" w:rsidP="00D25965">
      <w:pPr>
        <w:jc w:val="both"/>
        <w:rPr>
          <w:rFonts w:eastAsia="Calibri"/>
          <w:sz w:val="28"/>
          <w:szCs w:val="24"/>
        </w:rPr>
      </w:pPr>
    </w:p>
    <w:p w:rsidR="00D25965" w:rsidRDefault="00D25965" w:rsidP="00D25965">
      <w:pPr>
        <w:jc w:val="both"/>
        <w:rPr>
          <w:rFonts w:eastAsia="Calibri"/>
          <w:sz w:val="28"/>
          <w:szCs w:val="24"/>
        </w:rPr>
      </w:pPr>
      <w:r w:rsidRPr="00D25965">
        <w:rPr>
          <w:rFonts w:eastAsia="Calibri"/>
          <w:sz w:val="28"/>
          <w:szCs w:val="24"/>
        </w:rPr>
        <w:t>администрация Усть-Катавского городского округа    ПОСТАНОВЛЯЕТ:</w:t>
      </w:r>
    </w:p>
    <w:p w:rsidR="00785981" w:rsidRPr="00D25965" w:rsidRDefault="00785981" w:rsidP="00D25965">
      <w:pPr>
        <w:jc w:val="both"/>
        <w:rPr>
          <w:rFonts w:eastAsia="Calibri"/>
          <w:sz w:val="28"/>
          <w:szCs w:val="24"/>
        </w:rPr>
      </w:pPr>
    </w:p>
    <w:p w:rsidR="00D25965" w:rsidRDefault="00D25965" w:rsidP="00785981">
      <w:pPr>
        <w:ind w:firstLine="585"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 xml:space="preserve">       1.   </w:t>
      </w:r>
      <w:r w:rsidRPr="00D25965">
        <w:rPr>
          <w:rFonts w:eastAsia="Calibri"/>
          <w:sz w:val="28"/>
          <w:szCs w:val="24"/>
        </w:rPr>
        <w:t>Внести  изменения в постановлени</w:t>
      </w:r>
      <w:r>
        <w:rPr>
          <w:rFonts w:eastAsia="Calibri"/>
          <w:sz w:val="28"/>
          <w:szCs w:val="24"/>
        </w:rPr>
        <w:t xml:space="preserve">е администрации Усть-Катавского </w:t>
      </w:r>
      <w:r w:rsidRPr="00D25965">
        <w:rPr>
          <w:rFonts w:eastAsia="Calibri"/>
          <w:sz w:val="28"/>
          <w:szCs w:val="24"/>
        </w:rPr>
        <w:t xml:space="preserve">городского округа Челябинской области от  </w:t>
      </w:r>
      <w:r w:rsidRPr="00D25965">
        <w:rPr>
          <w:rFonts w:eastAsia="Calibri"/>
          <w:sz w:val="28"/>
          <w:szCs w:val="22"/>
        </w:rPr>
        <w:t xml:space="preserve">округа от 30.11.2015г. № 1438 </w:t>
      </w:r>
      <w:r w:rsidRPr="00D25965">
        <w:rPr>
          <w:rFonts w:eastAsia="Calibri"/>
          <w:sz w:val="28"/>
          <w:szCs w:val="28"/>
          <w:lang w:eastAsia="en-US"/>
        </w:rPr>
        <w:t>«Об утверждении муниципальной программы «Доступная среда для инвалидов и других маломобильных групп населения Усть-Катавского городского округа на 2016-2020 годы»</w:t>
      </w:r>
      <w:r w:rsidRPr="00D25965">
        <w:rPr>
          <w:rFonts w:eastAsia="Calibri"/>
          <w:sz w:val="24"/>
          <w:szCs w:val="24"/>
          <w:lang w:eastAsia="en-US"/>
        </w:rPr>
        <w:t xml:space="preserve">  </w:t>
      </w:r>
      <w:r w:rsidRPr="00D25965">
        <w:rPr>
          <w:rFonts w:eastAsia="Calibri"/>
          <w:sz w:val="28"/>
          <w:szCs w:val="22"/>
        </w:rPr>
        <w:t xml:space="preserve"> </w:t>
      </w:r>
      <w:r w:rsidRPr="00D25965">
        <w:rPr>
          <w:rFonts w:eastAsia="Calibri"/>
          <w:sz w:val="28"/>
          <w:szCs w:val="24"/>
        </w:rPr>
        <w:t xml:space="preserve"> (прилагается).</w:t>
      </w:r>
    </w:p>
    <w:p w:rsidR="00785981" w:rsidRPr="00D25965" w:rsidRDefault="00785981" w:rsidP="00785981">
      <w:pPr>
        <w:ind w:firstLine="585"/>
        <w:jc w:val="both"/>
        <w:rPr>
          <w:rFonts w:eastAsia="Calibri"/>
          <w:sz w:val="28"/>
          <w:szCs w:val="24"/>
        </w:rPr>
      </w:pPr>
    </w:p>
    <w:p w:rsidR="00785981" w:rsidRDefault="00D25965" w:rsidP="00785981">
      <w:pPr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 xml:space="preserve">               2.  </w:t>
      </w:r>
      <w:r w:rsidRPr="00D25965">
        <w:rPr>
          <w:rFonts w:eastAsia="Calibri"/>
          <w:sz w:val="28"/>
          <w:szCs w:val="24"/>
        </w:rPr>
        <w:t xml:space="preserve">Общему отделу администрации Усть-Катавского городского округа (Толоконникова О.Л.) обнародовать настоящее постановление на информационном стенде  администрации Усть-Катавского городского </w:t>
      </w:r>
    </w:p>
    <w:p w:rsidR="00785981" w:rsidRDefault="00785981" w:rsidP="00785981">
      <w:pPr>
        <w:jc w:val="both"/>
        <w:rPr>
          <w:rFonts w:eastAsia="Calibri"/>
          <w:sz w:val="28"/>
          <w:szCs w:val="24"/>
        </w:rPr>
      </w:pPr>
    </w:p>
    <w:p w:rsidR="00785981" w:rsidRDefault="00785981" w:rsidP="00785981">
      <w:pPr>
        <w:jc w:val="both"/>
        <w:rPr>
          <w:rFonts w:eastAsia="Calibri"/>
          <w:sz w:val="28"/>
          <w:szCs w:val="24"/>
        </w:rPr>
      </w:pPr>
    </w:p>
    <w:p w:rsidR="00785981" w:rsidRDefault="00785981" w:rsidP="00785981">
      <w:pPr>
        <w:jc w:val="both"/>
        <w:rPr>
          <w:rFonts w:eastAsia="Calibri"/>
          <w:sz w:val="28"/>
          <w:szCs w:val="24"/>
        </w:rPr>
      </w:pPr>
    </w:p>
    <w:p w:rsidR="00785981" w:rsidRDefault="00785981" w:rsidP="00785981">
      <w:pPr>
        <w:jc w:val="both"/>
        <w:rPr>
          <w:rFonts w:eastAsia="Calibri"/>
          <w:sz w:val="28"/>
          <w:szCs w:val="24"/>
        </w:rPr>
      </w:pPr>
    </w:p>
    <w:p w:rsidR="00D25965" w:rsidRDefault="00D25965" w:rsidP="00785981">
      <w:pPr>
        <w:jc w:val="both"/>
        <w:rPr>
          <w:rFonts w:eastAsia="Calibri"/>
          <w:sz w:val="28"/>
          <w:szCs w:val="24"/>
        </w:rPr>
      </w:pPr>
      <w:r w:rsidRPr="00D25965">
        <w:rPr>
          <w:rFonts w:eastAsia="Calibri"/>
          <w:sz w:val="28"/>
          <w:szCs w:val="24"/>
        </w:rPr>
        <w:t xml:space="preserve">округа, разместить его на   сайте администрации Усть-Катавского городского округа </w:t>
      </w:r>
      <w:hyperlink r:id="rId8" w:history="1">
        <w:r w:rsidRPr="00D25965">
          <w:rPr>
            <w:rFonts w:eastAsia="Calibri"/>
            <w:color w:val="0000FF"/>
            <w:sz w:val="28"/>
            <w:szCs w:val="24"/>
            <w:u w:val="single"/>
            <w:lang w:val="en-US"/>
          </w:rPr>
          <w:t>www</w:t>
        </w:r>
        <w:r w:rsidRPr="00D25965">
          <w:rPr>
            <w:rFonts w:eastAsia="Calibri"/>
            <w:color w:val="0000FF"/>
            <w:sz w:val="28"/>
            <w:szCs w:val="24"/>
            <w:u w:val="single"/>
          </w:rPr>
          <w:t>.</w:t>
        </w:r>
        <w:r w:rsidRPr="00D25965">
          <w:rPr>
            <w:rFonts w:eastAsia="Calibri"/>
            <w:color w:val="0000FF"/>
            <w:sz w:val="28"/>
            <w:szCs w:val="24"/>
            <w:u w:val="single"/>
            <w:lang w:val="en-US"/>
          </w:rPr>
          <w:t>ukgo</w:t>
        </w:r>
        <w:r w:rsidRPr="00D25965">
          <w:rPr>
            <w:rFonts w:eastAsia="Calibri"/>
            <w:color w:val="0000FF"/>
            <w:sz w:val="28"/>
            <w:szCs w:val="24"/>
            <w:u w:val="single"/>
          </w:rPr>
          <w:t>.</w:t>
        </w:r>
        <w:r w:rsidRPr="00D25965">
          <w:rPr>
            <w:rFonts w:eastAsia="Calibri"/>
            <w:color w:val="0000FF"/>
            <w:sz w:val="28"/>
            <w:szCs w:val="24"/>
            <w:u w:val="single"/>
            <w:lang w:val="en-US"/>
          </w:rPr>
          <w:t>su</w:t>
        </w:r>
      </w:hyperlink>
      <w:r w:rsidRPr="00D25965">
        <w:rPr>
          <w:rFonts w:eastAsia="Calibri"/>
          <w:sz w:val="28"/>
          <w:szCs w:val="24"/>
        </w:rPr>
        <w:t>.</w:t>
      </w:r>
    </w:p>
    <w:p w:rsidR="00785981" w:rsidRPr="00D25965" w:rsidRDefault="00785981" w:rsidP="00785981">
      <w:pPr>
        <w:jc w:val="both"/>
        <w:rPr>
          <w:rFonts w:eastAsia="Calibri"/>
          <w:sz w:val="28"/>
          <w:szCs w:val="24"/>
        </w:rPr>
      </w:pPr>
    </w:p>
    <w:p w:rsidR="00D25965" w:rsidRDefault="00D25965" w:rsidP="00D25965">
      <w:pPr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 xml:space="preserve">              3. </w:t>
      </w:r>
      <w:r w:rsidRPr="00D25965">
        <w:rPr>
          <w:rFonts w:eastAsia="Calibri"/>
          <w:sz w:val="28"/>
          <w:szCs w:val="24"/>
        </w:rPr>
        <w:t>Организацию исполнения данного постановления возложить на   первого заместителя главы Усть-Катавского городского округа по вопросам социально-культурной политики, охраны здоровья населения  С.Н.Пульдяева.</w:t>
      </w:r>
    </w:p>
    <w:p w:rsidR="00785981" w:rsidRPr="00D25965" w:rsidRDefault="00785981" w:rsidP="00D25965">
      <w:pPr>
        <w:jc w:val="both"/>
        <w:rPr>
          <w:rFonts w:eastAsia="Calibri"/>
          <w:sz w:val="28"/>
          <w:szCs w:val="24"/>
        </w:rPr>
      </w:pPr>
    </w:p>
    <w:p w:rsidR="00D25965" w:rsidRPr="00D25965" w:rsidRDefault="00D25965" w:rsidP="00D25965">
      <w:pPr>
        <w:jc w:val="both"/>
        <w:rPr>
          <w:rFonts w:eastAsia="Calibri"/>
          <w:sz w:val="28"/>
          <w:szCs w:val="24"/>
        </w:rPr>
      </w:pPr>
      <w:r w:rsidRPr="00D25965">
        <w:rPr>
          <w:rFonts w:eastAsia="Calibri"/>
          <w:sz w:val="28"/>
          <w:szCs w:val="24"/>
        </w:rPr>
        <w:t>Глава Усть-Катавского</w:t>
      </w:r>
    </w:p>
    <w:p w:rsidR="00D25965" w:rsidRPr="00D25965" w:rsidRDefault="00D25965" w:rsidP="00D25965">
      <w:pPr>
        <w:jc w:val="both"/>
        <w:rPr>
          <w:rFonts w:eastAsia="Calibri"/>
          <w:sz w:val="28"/>
          <w:szCs w:val="24"/>
        </w:rPr>
      </w:pPr>
      <w:r w:rsidRPr="00D25965">
        <w:rPr>
          <w:rFonts w:eastAsia="Calibri"/>
          <w:sz w:val="28"/>
          <w:szCs w:val="24"/>
        </w:rPr>
        <w:t xml:space="preserve"> городского округа                                                                             С.Д. Семков</w:t>
      </w:r>
    </w:p>
    <w:p w:rsidR="00D25965" w:rsidRPr="00D25965" w:rsidRDefault="00D25965" w:rsidP="00D25965">
      <w:pPr>
        <w:jc w:val="both"/>
        <w:rPr>
          <w:rFonts w:eastAsia="Calibri"/>
          <w:sz w:val="28"/>
          <w:szCs w:val="24"/>
        </w:rPr>
      </w:pPr>
    </w:p>
    <w:p w:rsidR="00D25965" w:rsidRDefault="00D25965" w:rsidP="00D25965">
      <w:pPr>
        <w:ind w:firstLine="568"/>
        <w:jc w:val="both"/>
        <w:rPr>
          <w:sz w:val="28"/>
          <w:szCs w:val="28"/>
        </w:rPr>
      </w:pPr>
    </w:p>
    <w:p w:rsidR="00D25965" w:rsidRDefault="00D25965" w:rsidP="00D25965">
      <w:pPr>
        <w:ind w:firstLine="568"/>
        <w:jc w:val="both"/>
        <w:rPr>
          <w:sz w:val="28"/>
          <w:szCs w:val="28"/>
        </w:rPr>
      </w:pPr>
    </w:p>
    <w:p w:rsidR="00D25965" w:rsidRDefault="00D25965" w:rsidP="00D25965">
      <w:pPr>
        <w:ind w:firstLine="568"/>
        <w:jc w:val="both"/>
        <w:rPr>
          <w:sz w:val="28"/>
          <w:szCs w:val="28"/>
        </w:rPr>
      </w:pPr>
    </w:p>
    <w:p w:rsidR="00D25965" w:rsidRDefault="00D25965" w:rsidP="00D25965">
      <w:pPr>
        <w:ind w:firstLine="568"/>
        <w:jc w:val="both"/>
        <w:rPr>
          <w:sz w:val="28"/>
          <w:szCs w:val="28"/>
        </w:rPr>
      </w:pPr>
    </w:p>
    <w:p w:rsidR="00D25965" w:rsidRPr="00F20CF5" w:rsidRDefault="00D25965" w:rsidP="00D25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0158" w:rsidRDefault="00190158"/>
    <w:sectPr w:rsidR="00190158" w:rsidSect="00D25965">
      <w:headerReference w:type="even" r:id="rId9"/>
      <w:headerReference w:type="default" r:id="rId10"/>
      <w:pgSz w:w="11906" w:h="16838"/>
      <w:pgMar w:top="284" w:right="794" w:bottom="102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E35" w:rsidRDefault="00F24E35">
      <w:r>
        <w:separator/>
      </w:r>
    </w:p>
  </w:endnote>
  <w:endnote w:type="continuationSeparator" w:id="0">
    <w:p w:rsidR="00F24E35" w:rsidRDefault="00F2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E35" w:rsidRDefault="00F24E35">
      <w:r>
        <w:separator/>
      </w:r>
    </w:p>
  </w:footnote>
  <w:footnote w:type="continuationSeparator" w:id="0">
    <w:p w:rsidR="00F24E35" w:rsidRDefault="00F24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86" w:rsidRDefault="00F0503C" w:rsidP="008E5AA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4586" w:rsidRDefault="00F24E3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86" w:rsidRDefault="00F0503C" w:rsidP="008E5AA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A5F7B">
      <w:rPr>
        <w:rStyle w:val="aa"/>
        <w:noProof/>
      </w:rPr>
      <w:t>2</w:t>
    </w:r>
    <w:r>
      <w:rPr>
        <w:rStyle w:val="aa"/>
      </w:rPr>
      <w:fldChar w:fldCharType="end"/>
    </w:r>
  </w:p>
  <w:p w:rsidR="00DB4586" w:rsidRDefault="00F24E35" w:rsidP="005A3FB1">
    <w:pPr>
      <w:pStyle w:val="a8"/>
    </w:pPr>
  </w:p>
  <w:p w:rsidR="00DB4586" w:rsidRDefault="00F24E3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51F"/>
    <w:multiLevelType w:val="hybridMultilevel"/>
    <w:tmpl w:val="3880D9D6"/>
    <w:lvl w:ilvl="0" w:tplc="2766FF1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965"/>
    <w:rsid w:val="00190158"/>
    <w:rsid w:val="00785981"/>
    <w:rsid w:val="008A5F7B"/>
    <w:rsid w:val="00D25965"/>
    <w:rsid w:val="00F0503C"/>
    <w:rsid w:val="00F2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899D8"/>
  <w15:docId w15:val="{9EE771F4-7F85-482E-AE8D-EC396EE7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25965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59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unhideWhenUsed/>
    <w:rsid w:val="00D25965"/>
    <w:rPr>
      <w:color w:val="0000FF"/>
      <w:u w:val="single"/>
    </w:rPr>
  </w:style>
  <w:style w:type="paragraph" w:customStyle="1" w:styleId="a4">
    <w:basedOn w:val="a"/>
    <w:next w:val="a5"/>
    <w:link w:val="a6"/>
    <w:qFormat/>
    <w:rsid w:val="00D25965"/>
    <w:pPr>
      <w:ind w:left="-567"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6">
    <w:name w:val="Заголовок Знак"/>
    <w:link w:val="a4"/>
    <w:rsid w:val="00D25965"/>
    <w:rPr>
      <w:sz w:val="28"/>
    </w:rPr>
  </w:style>
  <w:style w:type="paragraph" w:styleId="a7">
    <w:name w:val="Normal (Web)"/>
    <w:basedOn w:val="a"/>
    <w:rsid w:val="00D25965"/>
    <w:pPr>
      <w:spacing w:before="100" w:beforeAutospacing="1" w:after="100" w:afterAutospacing="1"/>
    </w:pPr>
    <w:rPr>
      <w:sz w:val="24"/>
      <w:szCs w:val="24"/>
    </w:rPr>
  </w:style>
  <w:style w:type="paragraph" w:styleId="a8">
    <w:name w:val="header"/>
    <w:basedOn w:val="a"/>
    <w:link w:val="a9"/>
    <w:uiPriority w:val="99"/>
    <w:rsid w:val="00D259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D25965"/>
  </w:style>
  <w:style w:type="paragraph" w:styleId="a5">
    <w:name w:val="Title"/>
    <w:basedOn w:val="a"/>
    <w:next w:val="a"/>
    <w:link w:val="11"/>
    <w:uiPriority w:val="10"/>
    <w:qFormat/>
    <w:rsid w:val="00D259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Заголовок Знак1"/>
    <w:basedOn w:val="a0"/>
    <w:link w:val="a5"/>
    <w:uiPriority w:val="10"/>
    <w:rsid w:val="00D259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596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59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SoplinaNV</dc:creator>
  <cp:lastModifiedBy>Шкерина Наталья Александровна</cp:lastModifiedBy>
  <cp:revision>2</cp:revision>
  <cp:lastPrinted>2019-08-20T11:12:00Z</cp:lastPrinted>
  <dcterms:created xsi:type="dcterms:W3CDTF">2019-08-20T10:51:00Z</dcterms:created>
  <dcterms:modified xsi:type="dcterms:W3CDTF">2019-08-21T06:11:00Z</dcterms:modified>
</cp:coreProperties>
</file>