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D7" w:rsidRDefault="00596E94" w:rsidP="00706113">
      <w:pPr>
        <w:ind w:left="3402" w:right="4565" w:firstLine="918"/>
        <w:jc w:val="center"/>
        <w:rPr>
          <w:rFonts w:ascii="Arial" w:hAnsi="Arial"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71.25pt">
            <v:imagedata r:id="rId7" o:title="" gain="74473f" blacklevel="3932f"/>
          </v:shape>
        </w:pict>
      </w:r>
    </w:p>
    <w:p w:rsidR="00ED6BD7" w:rsidRDefault="00ED6BD7" w:rsidP="00706113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ED6BD7" w:rsidRPr="003312E8" w:rsidRDefault="00ED6BD7" w:rsidP="00706113">
      <w:pPr>
        <w:jc w:val="center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40"/>
        </w:rPr>
        <w:t>Челябинской области</w:t>
      </w:r>
    </w:p>
    <w:p w:rsidR="00ED6BD7" w:rsidRDefault="00ED6BD7" w:rsidP="00706113">
      <w:pPr>
        <w:jc w:val="center"/>
      </w:pPr>
    </w:p>
    <w:p w:rsidR="00ED6BD7" w:rsidRDefault="00ED6BD7" w:rsidP="00706113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594"/>
      </w:tblGrid>
      <w:tr w:rsidR="00ED6BD7" w:rsidTr="00952CBA">
        <w:trPr>
          <w:trHeight w:val="20"/>
        </w:trPr>
        <w:tc>
          <w:tcPr>
            <w:tcW w:w="9594" w:type="dxa"/>
            <w:tcBorders>
              <w:top w:val="thickThinSmallGap" w:sz="24" w:space="0" w:color="auto"/>
            </w:tcBorders>
          </w:tcPr>
          <w:p w:rsidR="00ED6BD7" w:rsidRDefault="00ED6BD7" w:rsidP="00706113"/>
        </w:tc>
      </w:tr>
    </w:tbl>
    <w:p w:rsidR="00ED6BD7" w:rsidRPr="00055167" w:rsidRDefault="00F734B5" w:rsidP="00055167">
      <w:r>
        <w:t xml:space="preserve">От 14.07. </w:t>
      </w:r>
      <w:r w:rsidR="00ED6BD7">
        <w:t xml:space="preserve"> 2014 </w:t>
      </w:r>
      <w:r w:rsidR="00ED6BD7" w:rsidRPr="0057442E">
        <w:t>г.</w:t>
      </w:r>
      <w:r w:rsidR="00ED6BD7" w:rsidRPr="0057442E">
        <w:tab/>
      </w:r>
      <w:r w:rsidR="00ED6BD7">
        <w:tab/>
      </w:r>
      <w:r w:rsidR="00ED6BD7">
        <w:tab/>
      </w:r>
      <w:r w:rsidR="00ED6BD7">
        <w:tab/>
        <w:t xml:space="preserve">      </w:t>
      </w:r>
      <w:r>
        <w:t xml:space="preserve">                              № </w:t>
      </w:r>
      <w:r>
        <w:rPr>
          <w:u w:val="single"/>
        </w:rPr>
        <w:t>708</w:t>
      </w:r>
      <w:r w:rsidR="00ED6BD7">
        <w:tab/>
        <w:t xml:space="preserve">        </w:t>
      </w:r>
    </w:p>
    <w:p w:rsidR="00ED6BD7" w:rsidRDefault="00ED6BD7" w:rsidP="00D73FEB">
      <w:pPr>
        <w:shd w:val="clear" w:color="auto" w:fill="FFFFFF"/>
        <w:spacing w:line="312" w:lineRule="exact"/>
        <w:rPr>
          <w:spacing w:val="-9"/>
          <w:szCs w:val="28"/>
        </w:rPr>
      </w:pPr>
    </w:p>
    <w:p w:rsidR="00ED6BD7" w:rsidRDefault="00ED6BD7" w:rsidP="00D73FEB">
      <w:pPr>
        <w:shd w:val="clear" w:color="auto" w:fill="FFFFFF"/>
        <w:spacing w:line="312" w:lineRule="exact"/>
        <w:rPr>
          <w:spacing w:val="-9"/>
          <w:szCs w:val="28"/>
        </w:rPr>
      </w:pPr>
    </w:p>
    <w:p w:rsidR="00ED6BD7" w:rsidRDefault="00ED6BD7" w:rsidP="00D73FEB">
      <w:pPr>
        <w:shd w:val="clear" w:color="auto" w:fill="FFFFFF"/>
        <w:spacing w:line="312" w:lineRule="exact"/>
        <w:rPr>
          <w:spacing w:val="-9"/>
          <w:szCs w:val="28"/>
        </w:rPr>
      </w:pPr>
      <w:r w:rsidRPr="002C0784">
        <w:rPr>
          <w:spacing w:val="-9"/>
          <w:szCs w:val="28"/>
        </w:rPr>
        <w:t xml:space="preserve">Об утверждении </w:t>
      </w:r>
      <w:r>
        <w:rPr>
          <w:spacing w:val="-9"/>
          <w:szCs w:val="28"/>
        </w:rPr>
        <w:t xml:space="preserve">программы и графика </w:t>
      </w:r>
    </w:p>
    <w:p w:rsidR="00ED6BD7" w:rsidRDefault="00ED6BD7" w:rsidP="00D73FEB">
      <w:pPr>
        <w:shd w:val="clear" w:color="auto" w:fill="FFFFFF"/>
        <w:spacing w:line="312" w:lineRule="exact"/>
        <w:rPr>
          <w:spacing w:val="-9"/>
          <w:szCs w:val="28"/>
        </w:rPr>
      </w:pPr>
      <w:r>
        <w:rPr>
          <w:spacing w:val="-9"/>
          <w:szCs w:val="28"/>
        </w:rPr>
        <w:t xml:space="preserve">проверки готовности </w:t>
      </w:r>
      <w:proofErr w:type="gramStart"/>
      <w:r>
        <w:rPr>
          <w:spacing w:val="-9"/>
          <w:szCs w:val="28"/>
        </w:rPr>
        <w:t>теплоснабжающих</w:t>
      </w:r>
      <w:proofErr w:type="gramEnd"/>
      <w:r>
        <w:rPr>
          <w:spacing w:val="-9"/>
          <w:szCs w:val="28"/>
        </w:rPr>
        <w:t xml:space="preserve">, </w:t>
      </w:r>
    </w:p>
    <w:p w:rsidR="00ED6BD7" w:rsidRDefault="00ED6BD7" w:rsidP="00D73FEB">
      <w:pPr>
        <w:shd w:val="clear" w:color="auto" w:fill="FFFFFF"/>
        <w:spacing w:line="312" w:lineRule="exact"/>
        <w:rPr>
          <w:spacing w:val="-9"/>
          <w:szCs w:val="28"/>
        </w:rPr>
      </w:pPr>
      <w:proofErr w:type="spellStart"/>
      <w:r>
        <w:rPr>
          <w:spacing w:val="-9"/>
          <w:szCs w:val="28"/>
        </w:rPr>
        <w:t>теплосетевых</w:t>
      </w:r>
      <w:proofErr w:type="spellEnd"/>
      <w:r>
        <w:rPr>
          <w:spacing w:val="-9"/>
          <w:szCs w:val="28"/>
        </w:rPr>
        <w:t xml:space="preserve"> организаций и потребителей </w:t>
      </w:r>
    </w:p>
    <w:p w:rsidR="00ED6BD7" w:rsidRDefault="00ED6BD7" w:rsidP="00D73FEB">
      <w:pPr>
        <w:shd w:val="clear" w:color="auto" w:fill="FFFFFF"/>
        <w:spacing w:line="312" w:lineRule="exact"/>
        <w:rPr>
          <w:spacing w:val="-9"/>
          <w:szCs w:val="28"/>
        </w:rPr>
      </w:pPr>
      <w:r>
        <w:rPr>
          <w:spacing w:val="-9"/>
          <w:szCs w:val="28"/>
        </w:rPr>
        <w:t xml:space="preserve">тепловой энергии Усть-Катавского </w:t>
      </w:r>
    </w:p>
    <w:p w:rsidR="00ED6BD7" w:rsidRDefault="00ED6BD7" w:rsidP="00D73FEB">
      <w:pPr>
        <w:shd w:val="clear" w:color="auto" w:fill="FFFFFF"/>
        <w:spacing w:line="312" w:lineRule="exact"/>
        <w:rPr>
          <w:spacing w:val="-9"/>
          <w:szCs w:val="28"/>
        </w:rPr>
      </w:pPr>
      <w:r>
        <w:rPr>
          <w:spacing w:val="-9"/>
          <w:szCs w:val="28"/>
        </w:rPr>
        <w:t xml:space="preserve">городского округа к </w:t>
      </w:r>
      <w:proofErr w:type="gramStart"/>
      <w:r>
        <w:rPr>
          <w:spacing w:val="-9"/>
          <w:szCs w:val="28"/>
        </w:rPr>
        <w:t>отопительному</w:t>
      </w:r>
      <w:proofErr w:type="gramEnd"/>
      <w:r>
        <w:rPr>
          <w:spacing w:val="-9"/>
          <w:szCs w:val="28"/>
        </w:rPr>
        <w:t xml:space="preserve"> </w:t>
      </w:r>
    </w:p>
    <w:p w:rsidR="00ED6BD7" w:rsidRPr="002C0784" w:rsidRDefault="00ED6BD7" w:rsidP="00D73FEB">
      <w:pPr>
        <w:shd w:val="clear" w:color="auto" w:fill="FFFFFF"/>
        <w:spacing w:line="312" w:lineRule="exact"/>
        <w:rPr>
          <w:spacing w:val="-9"/>
          <w:szCs w:val="28"/>
        </w:rPr>
      </w:pPr>
      <w:r>
        <w:rPr>
          <w:spacing w:val="-9"/>
          <w:szCs w:val="28"/>
        </w:rPr>
        <w:t>периоду 2014-2015 годов</w:t>
      </w:r>
    </w:p>
    <w:p w:rsidR="00ED6BD7" w:rsidRDefault="00ED6BD7" w:rsidP="002C0784">
      <w:pPr>
        <w:shd w:val="clear" w:color="auto" w:fill="FFFFFF"/>
        <w:spacing w:line="298" w:lineRule="exact"/>
        <w:jc w:val="both"/>
        <w:rPr>
          <w:spacing w:val="-1"/>
          <w:szCs w:val="28"/>
        </w:rPr>
      </w:pPr>
    </w:p>
    <w:p w:rsidR="00ED6BD7" w:rsidRDefault="00ED6BD7" w:rsidP="002C0784">
      <w:pPr>
        <w:shd w:val="clear" w:color="auto" w:fill="FFFFFF"/>
        <w:spacing w:line="298" w:lineRule="exact"/>
        <w:jc w:val="both"/>
        <w:rPr>
          <w:spacing w:val="-1"/>
          <w:szCs w:val="28"/>
        </w:rPr>
      </w:pPr>
    </w:p>
    <w:p w:rsidR="00ED6BD7" w:rsidRDefault="00ED6BD7" w:rsidP="002C0784">
      <w:pPr>
        <w:shd w:val="clear" w:color="auto" w:fill="FFFFFF"/>
        <w:spacing w:line="298" w:lineRule="exact"/>
        <w:jc w:val="both"/>
        <w:rPr>
          <w:spacing w:val="-1"/>
          <w:szCs w:val="28"/>
        </w:rPr>
      </w:pPr>
    </w:p>
    <w:p w:rsidR="00ED6BD7" w:rsidRDefault="00ED6BD7" w:rsidP="00F36545">
      <w:pPr>
        <w:shd w:val="clear" w:color="auto" w:fill="FFFFFF"/>
        <w:spacing w:line="298" w:lineRule="exact"/>
        <w:ind w:firstLine="614"/>
        <w:jc w:val="both"/>
        <w:rPr>
          <w:spacing w:val="-2"/>
          <w:szCs w:val="28"/>
        </w:rPr>
      </w:pPr>
      <w:proofErr w:type="gramStart"/>
      <w:r w:rsidRPr="0013722C">
        <w:rPr>
          <w:spacing w:val="-1"/>
          <w:szCs w:val="28"/>
        </w:rPr>
        <w:t>В соответствии</w:t>
      </w:r>
      <w:r w:rsidRPr="00F36545">
        <w:rPr>
          <w:color w:val="FF0000"/>
          <w:spacing w:val="-1"/>
          <w:szCs w:val="28"/>
        </w:rPr>
        <w:t xml:space="preserve"> </w:t>
      </w:r>
      <w:r w:rsidRPr="00F96B54">
        <w:rPr>
          <w:spacing w:val="-1"/>
          <w:szCs w:val="28"/>
        </w:rPr>
        <w:t>с</w:t>
      </w:r>
      <w:r>
        <w:rPr>
          <w:color w:val="FF0000"/>
          <w:spacing w:val="-1"/>
          <w:szCs w:val="28"/>
        </w:rPr>
        <w:t xml:space="preserve"> </w:t>
      </w:r>
      <w:r w:rsidRPr="009F227C">
        <w:rPr>
          <w:spacing w:val="7"/>
          <w:szCs w:val="28"/>
        </w:rPr>
        <w:t xml:space="preserve">Федеральным Законом Российской </w:t>
      </w:r>
      <w:r w:rsidRPr="009F227C">
        <w:rPr>
          <w:spacing w:val="-1"/>
          <w:szCs w:val="28"/>
        </w:rPr>
        <w:t xml:space="preserve">Федерации от </w:t>
      </w:r>
      <w:r>
        <w:rPr>
          <w:spacing w:val="-1"/>
          <w:szCs w:val="28"/>
        </w:rPr>
        <w:t>27.</w:t>
      </w:r>
      <w:r w:rsidRPr="009F227C">
        <w:rPr>
          <w:spacing w:val="-1"/>
          <w:szCs w:val="28"/>
        </w:rPr>
        <w:t>0</w:t>
      </w:r>
      <w:r>
        <w:rPr>
          <w:spacing w:val="-1"/>
          <w:szCs w:val="28"/>
        </w:rPr>
        <w:t>7.10 г. №</w:t>
      </w:r>
      <w:r w:rsidRPr="009F227C">
        <w:rPr>
          <w:spacing w:val="-1"/>
          <w:szCs w:val="28"/>
        </w:rPr>
        <w:t>1</w:t>
      </w:r>
      <w:r>
        <w:rPr>
          <w:spacing w:val="-1"/>
          <w:szCs w:val="28"/>
        </w:rPr>
        <w:t>90</w:t>
      </w:r>
      <w:r w:rsidRPr="009F227C">
        <w:rPr>
          <w:spacing w:val="-1"/>
          <w:szCs w:val="28"/>
        </w:rPr>
        <w:t>-Ф3 «</w:t>
      </w:r>
      <w:r>
        <w:rPr>
          <w:spacing w:val="-1"/>
          <w:szCs w:val="28"/>
        </w:rPr>
        <w:t>О теплоснабжении</w:t>
      </w:r>
      <w:r w:rsidRPr="009F227C">
        <w:rPr>
          <w:spacing w:val="9"/>
          <w:szCs w:val="28"/>
        </w:rPr>
        <w:t>»</w:t>
      </w:r>
      <w:r>
        <w:rPr>
          <w:spacing w:val="9"/>
          <w:szCs w:val="28"/>
        </w:rPr>
        <w:t>,</w:t>
      </w:r>
      <w:r w:rsidRPr="00F36545">
        <w:rPr>
          <w:color w:val="FF0000"/>
          <w:spacing w:val="-1"/>
          <w:szCs w:val="28"/>
        </w:rPr>
        <w:t xml:space="preserve"> </w:t>
      </w:r>
      <w:r>
        <w:rPr>
          <w:spacing w:val="9"/>
          <w:szCs w:val="28"/>
        </w:rPr>
        <w:t xml:space="preserve">приказом Министерства энергетики Российской Федерации от 12.02.2013 г. № 103 «Об утверждении Правил оценки готовности к отопительному периоду» и </w:t>
      </w:r>
      <w:r w:rsidRPr="009F227C">
        <w:rPr>
          <w:spacing w:val="7"/>
          <w:szCs w:val="28"/>
        </w:rPr>
        <w:t xml:space="preserve">руководствуясь Федеральным Законом Российской </w:t>
      </w:r>
      <w:r w:rsidRPr="009F227C">
        <w:rPr>
          <w:spacing w:val="-1"/>
          <w:szCs w:val="28"/>
        </w:rPr>
        <w:t xml:space="preserve">Федерации от 06.10.03г. №131-Ф3 «Об общих принципах организации местного </w:t>
      </w:r>
      <w:r w:rsidRPr="009F227C">
        <w:rPr>
          <w:spacing w:val="9"/>
          <w:szCs w:val="28"/>
        </w:rPr>
        <w:t xml:space="preserve">самоуправления в Российской Федерации», Уставом Усть-Катавского </w:t>
      </w:r>
      <w:r w:rsidRPr="009F227C">
        <w:rPr>
          <w:spacing w:val="-2"/>
          <w:szCs w:val="28"/>
        </w:rPr>
        <w:t xml:space="preserve">городского округа, </w:t>
      </w:r>
      <w:r>
        <w:rPr>
          <w:spacing w:val="-2"/>
          <w:szCs w:val="28"/>
        </w:rPr>
        <w:t xml:space="preserve"> </w:t>
      </w:r>
      <w:proofErr w:type="gramEnd"/>
    </w:p>
    <w:p w:rsidR="00ED6BD7" w:rsidRPr="009F227C" w:rsidRDefault="00ED6BD7" w:rsidP="00F36545">
      <w:pPr>
        <w:shd w:val="clear" w:color="auto" w:fill="FFFFFF"/>
        <w:spacing w:line="298" w:lineRule="exact"/>
        <w:jc w:val="both"/>
        <w:rPr>
          <w:szCs w:val="28"/>
        </w:rPr>
      </w:pPr>
      <w:r>
        <w:rPr>
          <w:spacing w:val="-2"/>
          <w:szCs w:val="28"/>
        </w:rPr>
        <w:t>администрация Усть-Катавского городского округа ПОСТАНОВЛЯЕТ:</w:t>
      </w:r>
    </w:p>
    <w:p w:rsidR="00ED6BD7" w:rsidRPr="00F36545" w:rsidRDefault="00ED6BD7" w:rsidP="00306145">
      <w:pPr>
        <w:shd w:val="clear" w:color="auto" w:fill="FFFFFF"/>
        <w:spacing w:line="298" w:lineRule="exact"/>
        <w:ind w:firstLine="708"/>
        <w:jc w:val="both"/>
        <w:rPr>
          <w:color w:val="FF0000"/>
          <w:spacing w:val="7"/>
          <w:szCs w:val="28"/>
        </w:rPr>
      </w:pPr>
      <w:r>
        <w:rPr>
          <w:spacing w:val="7"/>
          <w:szCs w:val="28"/>
        </w:rPr>
        <w:t xml:space="preserve">1. </w:t>
      </w:r>
      <w:r w:rsidRPr="00F96B54">
        <w:rPr>
          <w:spacing w:val="7"/>
          <w:szCs w:val="28"/>
        </w:rPr>
        <w:t>Утвердить программу</w:t>
      </w:r>
      <w:r>
        <w:rPr>
          <w:color w:val="FF0000"/>
          <w:spacing w:val="7"/>
          <w:szCs w:val="28"/>
        </w:rPr>
        <w:t xml:space="preserve"> </w:t>
      </w:r>
      <w:r w:rsidRPr="00F96B54">
        <w:rPr>
          <w:spacing w:val="7"/>
          <w:szCs w:val="28"/>
        </w:rPr>
        <w:t>проверки</w:t>
      </w:r>
      <w:r>
        <w:rPr>
          <w:spacing w:val="7"/>
          <w:szCs w:val="28"/>
        </w:rPr>
        <w:t xml:space="preserve"> готовности теплоснабжающих, </w:t>
      </w:r>
      <w:proofErr w:type="spellStart"/>
      <w:r>
        <w:rPr>
          <w:spacing w:val="7"/>
          <w:szCs w:val="28"/>
        </w:rPr>
        <w:t>теплосетевых</w:t>
      </w:r>
      <w:proofErr w:type="spellEnd"/>
      <w:r>
        <w:rPr>
          <w:spacing w:val="7"/>
          <w:szCs w:val="28"/>
        </w:rPr>
        <w:t xml:space="preserve"> организаций и потребителей тепловой энергии Усть-Катавского городского округа к отопительному периоду 2014-2015 годов </w:t>
      </w:r>
      <w:r w:rsidRPr="00306145">
        <w:rPr>
          <w:spacing w:val="7"/>
          <w:szCs w:val="28"/>
        </w:rPr>
        <w:t>(</w:t>
      </w:r>
      <w:r>
        <w:rPr>
          <w:spacing w:val="7"/>
          <w:szCs w:val="28"/>
        </w:rPr>
        <w:t>приложение 1</w:t>
      </w:r>
      <w:r w:rsidRPr="00306145">
        <w:rPr>
          <w:spacing w:val="7"/>
          <w:szCs w:val="28"/>
        </w:rPr>
        <w:t>)</w:t>
      </w:r>
      <w:r>
        <w:rPr>
          <w:spacing w:val="7"/>
          <w:szCs w:val="28"/>
        </w:rPr>
        <w:t>.</w:t>
      </w:r>
    </w:p>
    <w:p w:rsidR="00ED6BD7" w:rsidRDefault="00ED6BD7" w:rsidP="002C0784">
      <w:pPr>
        <w:shd w:val="clear" w:color="auto" w:fill="FFFFFF"/>
        <w:spacing w:line="298" w:lineRule="exact"/>
        <w:ind w:firstLine="708"/>
        <w:jc w:val="both"/>
        <w:rPr>
          <w:spacing w:val="-3"/>
          <w:szCs w:val="28"/>
        </w:rPr>
      </w:pPr>
      <w:r>
        <w:rPr>
          <w:spacing w:val="-3"/>
          <w:szCs w:val="28"/>
        </w:rPr>
        <w:t xml:space="preserve">2. Утвердить график проведения проверок готовности теплоснабжающих, </w:t>
      </w:r>
      <w:proofErr w:type="spellStart"/>
      <w:r>
        <w:rPr>
          <w:spacing w:val="-3"/>
          <w:szCs w:val="28"/>
        </w:rPr>
        <w:t>теплосетевых</w:t>
      </w:r>
      <w:proofErr w:type="spellEnd"/>
      <w:r>
        <w:rPr>
          <w:spacing w:val="-3"/>
          <w:szCs w:val="28"/>
        </w:rPr>
        <w:t xml:space="preserve"> организаций и потребителей тепловой энергии Усть-Катавского городского округа к отопительному периоду 2014-2015 годов (приложение 2).  </w:t>
      </w:r>
    </w:p>
    <w:p w:rsidR="00ED6BD7" w:rsidRDefault="00ED6BD7" w:rsidP="002C0784">
      <w:pPr>
        <w:shd w:val="clear" w:color="auto" w:fill="FFFFFF"/>
        <w:spacing w:line="298" w:lineRule="exact"/>
        <w:ind w:firstLine="708"/>
        <w:jc w:val="both"/>
        <w:rPr>
          <w:spacing w:val="-3"/>
          <w:szCs w:val="28"/>
        </w:rPr>
      </w:pPr>
      <w:r>
        <w:rPr>
          <w:spacing w:val="-3"/>
          <w:szCs w:val="28"/>
        </w:rPr>
        <w:t>3.. Общему отделу администрации (О.Л. Толоконниковой) обнародовать настоящее постановление.</w:t>
      </w:r>
    </w:p>
    <w:p w:rsidR="00ED6BD7" w:rsidRDefault="00ED6BD7" w:rsidP="002C0784">
      <w:pPr>
        <w:shd w:val="clear" w:color="auto" w:fill="FFFFFF"/>
        <w:spacing w:line="298" w:lineRule="exact"/>
        <w:ind w:firstLine="708"/>
        <w:jc w:val="both"/>
        <w:rPr>
          <w:spacing w:val="-3"/>
          <w:szCs w:val="28"/>
        </w:rPr>
      </w:pPr>
      <w:r>
        <w:rPr>
          <w:spacing w:val="-3"/>
          <w:szCs w:val="28"/>
        </w:rPr>
        <w:t xml:space="preserve">4. Организацию выполнения настоящего постановления возложить на заместителя главы Усть-Катавского  городского округа – начальника управления инфраструктуры и строительства Е.А. Смагину. </w:t>
      </w:r>
    </w:p>
    <w:p w:rsidR="00ED6BD7" w:rsidRDefault="00ED6BD7" w:rsidP="0057442E">
      <w:pPr>
        <w:shd w:val="clear" w:color="auto" w:fill="FFFFFF"/>
        <w:rPr>
          <w:color w:val="000000"/>
          <w:spacing w:val="-2"/>
          <w:szCs w:val="28"/>
        </w:rPr>
      </w:pPr>
    </w:p>
    <w:p w:rsidR="00ED6BD7" w:rsidRDefault="00ED6BD7" w:rsidP="0057442E">
      <w:pPr>
        <w:shd w:val="clear" w:color="auto" w:fill="FFFFFF"/>
        <w:rPr>
          <w:color w:val="000000"/>
          <w:spacing w:val="-2"/>
          <w:szCs w:val="28"/>
        </w:rPr>
      </w:pPr>
    </w:p>
    <w:p w:rsidR="00ED6BD7" w:rsidRPr="00E8311E" w:rsidRDefault="00ED6BD7" w:rsidP="0057442E">
      <w:pPr>
        <w:shd w:val="clear" w:color="auto" w:fill="FFFFFF"/>
        <w:rPr>
          <w:szCs w:val="28"/>
        </w:rPr>
      </w:pPr>
      <w:r>
        <w:rPr>
          <w:color w:val="000000"/>
          <w:spacing w:val="-2"/>
          <w:szCs w:val="28"/>
        </w:rPr>
        <w:t>Г</w:t>
      </w:r>
      <w:r w:rsidRPr="00E8311E">
        <w:rPr>
          <w:color w:val="000000"/>
          <w:spacing w:val="-2"/>
          <w:szCs w:val="28"/>
        </w:rPr>
        <w:t>лава Усть-Катавского</w:t>
      </w:r>
    </w:p>
    <w:p w:rsidR="00ED6BD7" w:rsidRDefault="00ED6BD7" w:rsidP="0057442E">
      <w:pPr>
        <w:shd w:val="clear" w:color="auto" w:fill="FFFFFF"/>
        <w:tabs>
          <w:tab w:val="left" w:pos="7546"/>
        </w:tabs>
        <w:spacing w:before="14"/>
        <w:rPr>
          <w:color w:val="000000"/>
          <w:spacing w:val="-11"/>
          <w:szCs w:val="28"/>
        </w:rPr>
      </w:pPr>
      <w:r w:rsidRPr="00E8311E">
        <w:rPr>
          <w:color w:val="000000"/>
          <w:spacing w:val="-11"/>
          <w:szCs w:val="28"/>
        </w:rPr>
        <w:t>городского округа</w:t>
      </w:r>
      <w:r w:rsidRPr="00E8311E">
        <w:rPr>
          <w:color w:val="000000"/>
          <w:szCs w:val="28"/>
        </w:rPr>
        <w:tab/>
      </w:r>
      <w:r>
        <w:rPr>
          <w:color w:val="000000"/>
          <w:spacing w:val="-11"/>
          <w:szCs w:val="28"/>
        </w:rPr>
        <w:t>Э.В. Алфё</w:t>
      </w:r>
      <w:r w:rsidRPr="00E8311E">
        <w:rPr>
          <w:color w:val="000000"/>
          <w:spacing w:val="-11"/>
          <w:szCs w:val="28"/>
        </w:rPr>
        <w:t>ров</w:t>
      </w:r>
    </w:p>
    <w:p w:rsidR="00ED6BD7" w:rsidRDefault="00ED6BD7" w:rsidP="00454525">
      <w:pPr>
        <w:ind w:left="5580"/>
        <w:rPr>
          <w:color w:val="000000"/>
          <w:spacing w:val="-11"/>
          <w:szCs w:val="28"/>
        </w:rPr>
        <w:sectPr w:rsidR="00ED6BD7" w:rsidSect="00952CBA">
          <w:headerReference w:type="default" r:id="rId8"/>
          <w:pgSz w:w="11906" w:h="16838" w:code="9"/>
          <w:pgMar w:top="851" w:right="851" w:bottom="851" w:left="1418" w:header="720" w:footer="720" w:gutter="0"/>
          <w:cols w:space="720"/>
          <w:titlePg/>
          <w:docGrid w:linePitch="381"/>
        </w:sectPr>
      </w:pPr>
    </w:p>
    <w:p w:rsidR="00ED6BD7" w:rsidRPr="00E53785" w:rsidRDefault="00ED6BD7" w:rsidP="00EF4FA5">
      <w:pPr>
        <w:ind w:left="10080"/>
        <w:rPr>
          <w:color w:val="000000"/>
          <w:spacing w:val="-11"/>
          <w:szCs w:val="28"/>
        </w:rPr>
      </w:pPr>
      <w:r w:rsidRPr="005727E4">
        <w:rPr>
          <w:caps/>
          <w:color w:val="000000"/>
          <w:spacing w:val="-11"/>
          <w:szCs w:val="28"/>
        </w:rPr>
        <w:lastRenderedPageBreak/>
        <w:t xml:space="preserve">Приложение </w:t>
      </w:r>
      <w:r w:rsidRPr="00E53785">
        <w:rPr>
          <w:color w:val="000000"/>
          <w:spacing w:val="-11"/>
          <w:szCs w:val="28"/>
        </w:rPr>
        <w:t>1 к Постановлению администрации Усть-Катавского город</w:t>
      </w:r>
      <w:r w:rsidR="00F734B5">
        <w:rPr>
          <w:color w:val="000000"/>
          <w:spacing w:val="-11"/>
          <w:szCs w:val="28"/>
        </w:rPr>
        <w:t>ского округа от  14.07.2014 г.  № 708</w:t>
      </w:r>
    </w:p>
    <w:p w:rsidR="00ED6BD7" w:rsidRPr="00E53785" w:rsidRDefault="00ED6BD7" w:rsidP="00454525">
      <w:pPr>
        <w:ind w:left="5580"/>
        <w:rPr>
          <w:color w:val="000000"/>
          <w:spacing w:val="-11"/>
          <w:sz w:val="24"/>
          <w:szCs w:val="24"/>
        </w:rPr>
      </w:pPr>
    </w:p>
    <w:p w:rsidR="00ED6BD7" w:rsidRPr="00E53785" w:rsidRDefault="00ED6BD7" w:rsidP="00454525">
      <w:pPr>
        <w:ind w:left="5580"/>
        <w:rPr>
          <w:color w:val="000000"/>
          <w:spacing w:val="-11"/>
          <w:sz w:val="24"/>
          <w:szCs w:val="24"/>
        </w:rPr>
      </w:pPr>
    </w:p>
    <w:p w:rsidR="00ED6BD7" w:rsidRPr="00F94F13" w:rsidRDefault="00ED6BD7" w:rsidP="00454525">
      <w:pPr>
        <w:jc w:val="center"/>
        <w:rPr>
          <w:b/>
          <w:szCs w:val="28"/>
        </w:rPr>
      </w:pPr>
      <w:r w:rsidRPr="00F94F13">
        <w:rPr>
          <w:b/>
          <w:szCs w:val="28"/>
        </w:rPr>
        <w:t xml:space="preserve">Программа </w:t>
      </w:r>
    </w:p>
    <w:p w:rsidR="00ED6BD7" w:rsidRPr="00F94F13" w:rsidRDefault="00ED6BD7" w:rsidP="00454525">
      <w:pPr>
        <w:jc w:val="center"/>
        <w:rPr>
          <w:b/>
          <w:szCs w:val="28"/>
        </w:rPr>
      </w:pPr>
      <w:r w:rsidRPr="00F94F13">
        <w:rPr>
          <w:b/>
          <w:szCs w:val="28"/>
        </w:rPr>
        <w:t xml:space="preserve">проверки готовности теплоснабжающих, </w:t>
      </w:r>
      <w:proofErr w:type="spellStart"/>
      <w:r w:rsidRPr="00F94F13">
        <w:rPr>
          <w:b/>
          <w:szCs w:val="28"/>
        </w:rPr>
        <w:t>теплосетевых</w:t>
      </w:r>
      <w:proofErr w:type="spellEnd"/>
      <w:r w:rsidRPr="00F94F13">
        <w:rPr>
          <w:b/>
          <w:szCs w:val="28"/>
        </w:rPr>
        <w:t xml:space="preserve"> организаций и потребителей тепловой энергии </w:t>
      </w:r>
    </w:p>
    <w:p w:rsidR="00ED6BD7" w:rsidRPr="00F94F13" w:rsidRDefault="00ED6BD7" w:rsidP="00454525">
      <w:pPr>
        <w:jc w:val="center"/>
        <w:rPr>
          <w:b/>
          <w:szCs w:val="28"/>
        </w:rPr>
      </w:pPr>
      <w:r w:rsidRPr="00F94F13">
        <w:rPr>
          <w:b/>
          <w:szCs w:val="28"/>
        </w:rPr>
        <w:t>Усть-Катавского городского округа к отопительному периоду 201</w:t>
      </w:r>
      <w:r>
        <w:rPr>
          <w:b/>
          <w:szCs w:val="28"/>
        </w:rPr>
        <w:t>4</w:t>
      </w:r>
      <w:r w:rsidRPr="00F94F13">
        <w:rPr>
          <w:b/>
          <w:szCs w:val="28"/>
        </w:rPr>
        <w:t>-201</w:t>
      </w:r>
      <w:r>
        <w:rPr>
          <w:b/>
          <w:szCs w:val="28"/>
        </w:rPr>
        <w:t>5</w:t>
      </w:r>
      <w:r w:rsidRPr="00F94F13">
        <w:rPr>
          <w:b/>
          <w:szCs w:val="28"/>
        </w:rPr>
        <w:t xml:space="preserve"> годов </w:t>
      </w:r>
    </w:p>
    <w:p w:rsidR="00ED6BD7" w:rsidRPr="00E53785" w:rsidRDefault="00ED6BD7" w:rsidP="00454525">
      <w:pPr>
        <w:jc w:val="center"/>
        <w:rPr>
          <w:b/>
          <w:sz w:val="24"/>
          <w:szCs w:val="24"/>
        </w:rPr>
      </w:pPr>
    </w:p>
    <w:tbl>
      <w:tblPr>
        <w:tblStyle w:val="ab"/>
        <w:tblW w:w="15408" w:type="dxa"/>
        <w:tblLook w:val="01E0"/>
      </w:tblPr>
      <w:tblGrid>
        <w:gridCol w:w="828"/>
        <w:gridCol w:w="5117"/>
        <w:gridCol w:w="9463"/>
      </w:tblGrid>
      <w:tr w:rsidR="00ED6BD7" w:rsidTr="00E53785">
        <w:tc>
          <w:tcPr>
            <w:tcW w:w="828" w:type="dxa"/>
          </w:tcPr>
          <w:p w:rsidR="00ED6BD7" w:rsidRPr="00E53785" w:rsidRDefault="00ED6BD7" w:rsidP="00E53785">
            <w:pPr>
              <w:jc w:val="center"/>
              <w:rPr>
                <w:b/>
                <w:sz w:val="24"/>
                <w:szCs w:val="24"/>
              </w:rPr>
            </w:pPr>
            <w:r w:rsidRPr="00E53785">
              <w:rPr>
                <w:b/>
                <w:sz w:val="24"/>
                <w:szCs w:val="24"/>
                <w:lang w:val="en-US"/>
              </w:rPr>
              <w:t>N</w:t>
            </w:r>
          </w:p>
          <w:p w:rsidR="00ED6BD7" w:rsidRDefault="00ED6BD7" w:rsidP="00E5378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5378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53785">
              <w:rPr>
                <w:b/>
                <w:sz w:val="24"/>
                <w:szCs w:val="24"/>
              </w:rPr>
              <w:t>/</w:t>
            </w:r>
            <w:proofErr w:type="spellStart"/>
            <w:r w:rsidRPr="00E5378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17" w:type="dxa"/>
          </w:tcPr>
          <w:p w:rsidR="00ED6BD7" w:rsidRDefault="00ED6BD7" w:rsidP="00454525">
            <w:pPr>
              <w:jc w:val="center"/>
              <w:rPr>
                <w:b/>
                <w:sz w:val="24"/>
                <w:szCs w:val="24"/>
              </w:rPr>
            </w:pPr>
            <w:r w:rsidRPr="00E53785">
              <w:rPr>
                <w:b/>
                <w:sz w:val="24"/>
                <w:szCs w:val="24"/>
              </w:rPr>
              <w:t>Вопросы оценки готовности</w:t>
            </w:r>
          </w:p>
        </w:tc>
        <w:tc>
          <w:tcPr>
            <w:tcW w:w="9463" w:type="dxa"/>
          </w:tcPr>
          <w:p w:rsidR="00ED6BD7" w:rsidRDefault="00ED6BD7" w:rsidP="00454525">
            <w:pPr>
              <w:jc w:val="center"/>
              <w:rPr>
                <w:b/>
                <w:sz w:val="24"/>
                <w:szCs w:val="24"/>
              </w:rPr>
            </w:pPr>
            <w:r w:rsidRPr="00E53785">
              <w:rPr>
                <w:b/>
                <w:sz w:val="24"/>
                <w:szCs w:val="24"/>
              </w:rPr>
              <w:t>Проверяемые требования и документы</w:t>
            </w:r>
          </w:p>
        </w:tc>
      </w:tr>
      <w:tr w:rsidR="00ED6BD7" w:rsidTr="00E53785">
        <w:tc>
          <w:tcPr>
            <w:tcW w:w="828" w:type="dxa"/>
          </w:tcPr>
          <w:p w:rsidR="00ED6BD7" w:rsidRDefault="00ED6BD7" w:rsidP="004545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17" w:type="dxa"/>
          </w:tcPr>
          <w:p w:rsidR="00ED6BD7" w:rsidRDefault="00ED6BD7" w:rsidP="00E53785">
            <w:pPr>
              <w:rPr>
                <w:b/>
                <w:sz w:val="24"/>
                <w:szCs w:val="24"/>
              </w:rPr>
            </w:pPr>
            <w:r w:rsidRPr="00E53785">
              <w:rPr>
                <w:b/>
                <w:sz w:val="24"/>
                <w:szCs w:val="24"/>
              </w:rPr>
              <w:t xml:space="preserve">Проверка </w:t>
            </w:r>
            <w:proofErr w:type="gramStart"/>
            <w:r w:rsidRPr="00E53785">
              <w:rPr>
                <w:b/>
                <w:sz w:val="24"/>
                <w:szCs w:val="24"/>
              </w:rPr>
              <w:t>соблюдения требований</w:t>
            </w:r>
            <w:r w:rsidRPr="00E53785">
              <w:rPr>
                <w:sz w:val="24"/>
                <w:szCs w:val="24"/>
              </w:rPr>
              <w:t xml:space="preserve"> </w:t>
            </w:r>
            <w:r w:rsidRPr="00E53785">
              <w:rPr>
                <w:b/>
                <w:sz w:val="24"/>
                <w:szCs w:val="24"/>
              </w:rPr>
              <w:t>Правил  оценки готовности</w:t>
            </w:r>
            <w:proofErr w:type="gramEnd"/>
            <w:r w:rsidRPr="00E53785">
              <w:rPr>
                <w:b/>
                <w:sz w:val="24"/>
                <w:szCs w:val="24"/>
              </w:rPr>
              <w:t xml:space="preserve"> к отопительному периоду теплоснабжающих и </w:t>
            </w:r>
            <w:proofErr w:type="spellStart"/>
            <w:r w:rsidRPr="00E53785">
              <w:rPr>
                <w:b/>
                <w:sz w:val="24"/>
                <w:szCs w:val="24"/>
              </w:rPr>
              <w:t>теплосетевых</w:t>
            </w:r>
            <w:proofErr w:type="spellEnd"/>
            <w:r w:rsidRPr="00E53785">
              <w:rPr>
                <w:b/>
                <w:sz w:val="24"/>
                <w:szCs w:val="24"/>
              </w:rPr>
              <w:t xml:space="preserve"> организаций.</w:t>
            </w:r>
          </w:p>
        </w:tc>
        <w:tc>
          <w:tcPr>
            <w:tcW w:w="9463" w:type="dxa"/>
          </w:tcPr>
          <w:p w:rsidR="00ED6BD7" w:rsidRPr="00E53785" w:rsidRDefault="00ED6BD7" w:rsidP="00E53785">
            <w:pPr>
              <w:pStyle w:val="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785">
              <w:rPr>
                <w:rFonts w:ascii="Times New Roman" w:hAnsi="Times New Roman"/>
                <w:sz w:val="24"/>
                <w:szCs w:val="24"/>
              </w:rPr>
              <w:t xml:space="preserve">1. Соглашение об управлении системой теплоснабжения, заключенного в порядке, установленном Законом о теплоснабжении </w:t>
            </w:r>
          </w:p>
          <w:p w:rsidR="00ED6BD7" w:rsidRPr="00E53785" w:rsidRDefault="00ED6BD7" w:rsidP="00E53785">
            <w:pPr>
              <w:pStyle w:val="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785">
              <w:rPr>
                <w:rFonts w:ascii="Times New Roman" w:hAnsi="Times New Roman"/>
                <w:sz w:val="24"/>
                <w:szCs w:val="24"/>
              </w:rPr>
              <w:t>2.График тепловых нагрузок по каждому источнику тепловой энергии</w:t>
            </w:r>
          </w:p>
          <w:p w:rsidR="00ED6BD7" w:rsidRPr="00E53785" w:rsidRDefault="00ED6BD7" w:rsidP="00E53785">
            <w:pPr>
              <w:pStyle w:val="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785">
              <w:rPr>
                <w:rFonts w:ascii="Times New Roman" w:hAnsi="Times New Roman"/>
                <w:sz w:val="24"/>
                <w:szCs w:val="24"/>
              </w:rPr>
              <w:t>3. Тепловые схемы источников тепла и тепловых сетей.</w:t>
            </w:r>
          </w:p>
          <w:p w:rsidR="00ED6BD7" w:rsidRPr="00E53785" w:rsidRDefault="00ED6BD7" w:rsidP="00E53785">
            <w:pPr>
              <w:pStyle w:val="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785">
              <w:rPr>
                <w:rFonts w:ascii="Times New Roman" w:hAnsi="Times New Roman"/>
                <w:sz w:val="24"/>
                <w:szCs w:val="24"/>
              </w:rPr>
              <w:t>4. Утвержденные топливный режим и нормативные запасы топлива источников тепла (основного и резервного) источников тепла</w:t>
            </w:r>
          </w:p>
          <w:p w:rsidR="00ED6BD7" w:rsidRPr="00E53785" w:rsidRDefault="00ED6BD7" w:rsidP="00E53785">
            <w:pPr>
              <w:pStyle w:val="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785">
              <w:rPr>
                <w:rFonts w:ascii="Times New Roman" w:hAnsi="Times New Roman"/>
                <w:sz w:val="24"/>
                <w:szCs w:val="24"/>
              </w:rPr>
              <w:t xml:space="preserve">5. Утвержденный штат персонала эксплуатационной, диспетчерской и аварийной служб и справка об его укомплектованности </w:t>
            </w:r>
          </w:p>
          <w:p w:rsidR="00ED6BD7" w:rsidRPr="00E53785" w:rsidRDefault="00ED6BD7" w:rsidP="00E53785">
            <w:pPr>
              <w:pStyle w:val="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785">
              <w:rPr>
                <w:rFonts w:ascii="Times New Roman" w:hAnsi="Times New Roman"/>
                <w:sz w:val="24"/>
                <w:szCs w:val="24"/>
              </w:rPr>
              <w:t>6. Договоры на поставку топлива</w:t>
            </w:r>
          </w:p>
          <w:p w:rsidR="00ED6BD7" w:rsidRPr="00E53785" w:rsidRDefault="00ED6BD7" w:rsidP="00E53785">
            <w:pPr>
              <w:pStyle w:val="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785">
              <w:rPr>
                <w:rFonts w:ascii="Times New Roman" w:hAnsi="Times New Roman"/>
                <w:sz w:val="24"/>
                <w:szCs w:val="24"/>
              </w:rPr>
              <w:t>7. Утвержденный перечень необходимых инструкций, схем и других оперативных документов</w:t>
            </w:r>
          </w:p>
          <w:p w:rsidR="00ED6BD7" w:rsidRPr="00E53785" w:rsidRDefault="00ED6BD7" w:rsidP="00E53785">
            <w:pPr>
              <w:pStyle w:val="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785">
              <w:rPr>
                <w:rFonts w:ascii="Times New Roman" w:hAnsi="Times New Roman"/>
                <w:sz w:val="24"/>
                <w:szCs w:val="24"/>
              </w:rPr>
              <w:t>8. Утвержденный штат персонала эксплуатационной, диспетчерской и аварийной служб и справка об его укомплектованности по каждому источнику тепла</w:t>
            </w:r>
          </w:p>
          <w:p w:rsidR="00ED6BD7" w:rsidRPr="00E53785" w:rsidRDefault="00ED6BD7" w:rsidP="00E53785">
            <w:pPr>
              <w:pStyle w:val="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785">
              <w:rPr>
                <w:rFonts w:ascii="Times New Roman" w:hAnsi="Times New Roman"/>
                <w:sz w:val="24"/>
                <w:szCs w:val="24"/>
              </w:rPr>
              <w:t>9. Утвержденный перечень необходимых инструкций, схем и других оперативных документов</w:t>
            </w:r>
          </w:p>
          <w:p w:rsidR="00ED6BD7" w:rsidRPr="00E53785" w:rsidRDefault="00ED6BD7" w:rsidP="00E53785">
            <w:pPr>
              <w:pStyle w:val="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785">
              <w:rPr>
                <w:rFonts w:ascii="Times New Roman" w:hAnsi="Times New Roman"/>
                <w:sz w:val="24"/>
                <w:szCs w:val="24"/>
              </w:rPr>
              <w:t>10. Приказ о назначении лиц, ответственных за эксплуатацию тепловых энергоустановок</w:t>
            </w:r>
          </w:p>
          <w:p w:rsidR="00ED6BD7" w:rsidRPr="00E53785" w:rsidRDefault="00ED6BD7" w:rsidP="00E53785">
            <w:pPr>
              <w:pStyle w:val="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785">
              <w:rPr>
                <w:rFonts w:ascii="Times New Roman" w:hAnsi="Times New Roman"/>
                <w:sz w:val="24"/>
                <w:szCs w:val="24"/>
              </w:rPr>
              <w:t xml:space="preserve">11. Протоколы проверки знаний лиц, ответственных за эксплуатацию тепловых установок </w:t>
            </w:r>
          </w:p>
          <w:p w:rsidR="00ED6BD7" w:rsidRPr="00E53785" w:rsidRDefault="00ED6BD7" w:rsidP="00E53785">
            <w:pPr>
              <w:pStyle w:val="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785">
              <w:rPr>
                <w:rFonts w:ascii="Times New Roman" w:hAnsi="Times New Roman"/>
                <w:sz w:val="24"/>
                <w:szCs w:val="24"/>
              </w:rPr>
              <w:t xml:space="preserve">12. Паспортные данные о годе ввода в эксплуатацию основных технических устройств, </w:t>
            </w:r>
            <w:r w:rsidRPr="00E537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применяемых на источниках тепловой энергии </w:t>
            </w:r>
          </w:p>
          <w:p w:rsidR="00ED6BD7" w:rsidRPr="00E53785" w:rsidRDefault="00ED6BD7" w:rsidP="00E53785">
            <w:pPr>
              <w:pStyle w:val="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785">
              <w:rPr>
                <w:rFonts w:ascii="Times New Roman" w:hAnsi="Times New Roman"/>
                <w:sz w:val="24"/>
                <w:szCs w:val="24"/>
              </w:rPr>
              <w:t>13. Отчеты о наладке тепловых сетей</w:t>
            </w:r>
          </w:p>
          <w:p w:rsidR="00ED6BD7" w:rsidRPr="00E53785" w:rsidRDefault="00ED6BD7" w:rsidP="00E53785">
            <w:pPr>
              <w:pStyle w:val="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785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53785">
              <w:rPr>
                <w:rFonts w:ascii="Times New Roman" w:hAnsi="Times New Roman"/>
                <w:sz w:val="24"/>
                <w:szCs w:val="24"/>
              </w:rPr>
              <w:t>Отчеты по проведению пуско-наладочных и режимно-наладочных работ на источниках тепловой энергии</w:t>
            </w:r>
          </w:p>
          <w:p w:rsidR="00ED6BD7" w:rsidRPr="00E53785" w:rsidRDefault="00ED6BD7" w:rsidP="00E53785">
            <w:pPr>
              <w:pStyle w:val="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785">
              <w:rPr>
                <w:rFonts w:ascii="Times New Roman" w:hAnsi="Times New Roman"/>
                <w:sz w:val="24"/>
                <w:szCs w:val="24"/>
              </w:rPr>
              <w:t>15. Акты допуска узлов учета тепловой энергии и теплоносителя на источниках тепловой энергии</w:t>
            </w:r>
          </w:p>
          <w:p w:rsidR="00ED6BD7" w:rsidRPr="00E53785" w:rsidRDefault="00ED6BD7" w:rsidP="00E53785">
            <w:pPr>
              <w:pStyle w:val="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785">
              <w:rPr>
                <w:rFonts w:ascii="Times New Roman" w:hAnsi="Times New Roman"/>
                <w:sz w:val="24"/>
                <w:szCs w:val="24"/>
              </w:rPr>
              <w:t>16. Отчеты по наладке водоподготовительной установки, водно-химического режима источников тепловой энергии</w:t>
            </w:r>
          </w:p>
          <w:p w:rsidR="00ED6BD7" w:rsidRPr="00E53785" w:rsidRDefault="00ED6BD7" w:rsidP="00E53785">
            <w:pPr>
              <w:pStyle w:val="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785">
              <w:rPr>
                <w:rFonts w:ascii="Times New Roman" w:hAnsi="Times New Roman"/>
                <w:sz w:val="24"/>
                <w:szCs w:val="24"/>
              </w:rPr>
              <w:t xml:space="preserve">17. Паспортные данные о годе ввода в эксплуатацию тепловых сетей </w:t>
            </w:r>
          </w:p>
          <w:p w:rsidR="00ED6BD7" w:rsidRPr="00E53785" w:rsidRDefault="00ED6BD7" w:rsidP="00E53785">
            <w:pPr>
              <w:pStyle w:val="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785">
              <w:rPr>
                <w:rFonts w:ascii="Times New Roman" w:hAnsi="Times New Roman"/>
                <w:sz w:val="24"/>
                <w:szCs w:val="24"/>
              </w:rPr>
              <w:t>18.  Акты приемки газопроводов в эксплуатацию</w:t>
            </w:r>
          </w:p>
          <w:p w:rsidR="00ED6BD7" w:rsidRPr="00E53785" w:rsidRDefault="00ED6BD7" w:rsidP="00E53785">
            <w:pPr>
              <w:pStyle w:val="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785">
              <w:rPr>
                <w:rFonts w:ascii="Times New Roman" w:hAnsi="Times New Roman"/>
                <w:sz w:val="24"/>
                <w:szCs w:val="24"/>
              </w:rPr>
              <w:t>19. Акты допуска в эксплуатацию новых и реконструированных тепловых сетей, тепловых энергоустановок  источников тепловой энергии</w:t>
            </w:r>
          </w:p>
          <w:p w:rsidR="00ED6BD7" w:rsidRPr="00E53785" w:rsidRDefault="00ED6BD7" w:rsidP="00E53785">
            <w:pPr>
              <w:pStyle w:val="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785">
              <w:rPr>
                <w:rFonts w:ascii="Times New Roman" w:hAnsi="Times New Roman"/>
                <w:sz w:val="24"/>
                <w:szCs w:val="24"/>
              </w:rPr>
              <w:t>20. Заключение экспертизы промышленной безопасности газового оборудования находящегося в эксплуатации более 20 лет</w:t>
            </w:r>
          </w:p>
          <w:p w:rsidR="00ED6BD7" w:rsidRPr="00E53785" w:rsidRDefault="00ED6BD7" w:rsidP="00E53785">
            <w:pPr>
              <w:pStyle w:val="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785">
              <w:rPr>
                <w:rFonts w:ascii="Times New Roman" w:hAnsi="Times New Roman"/>
                <w:sz w:val="24"/>
                <w:szCs w:val="24"/>
              </w:rPr>
              <w:t>21. Заключение экспертизы промышленной безопасности оборудования (технических устройств) отработавших расчетный срок службы</w:t>
            </w:r>
          </w:p>
          <w:p w:rsidR="00ED6BD7" w:rsidRPr="00E53785" w:rsidRDefault="00ED6BD7" w:rsidP="00E53785">
            <w:pPr>
              <w:pStyle w:val="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785">
              <w:rPr>
                <w:rFonts w:ascii="Times New Roman" w:hAnsi="Times New Roman"/>
                <w:sz w:val="24"/>
                <w:szCs w:val="24"/>
              </w:rPr>
              <w:t xml:space="preserve">22. Акты </w:t>
            </w:r>
            <w:proofErr w:type="spellStart"/>
            <w:r w:rsidRPr="00E53785">
              <w:rPr>
                <w:rFonts w:ascii="Times New Roman" w:hAnsi="Times New Roman"/>
                <w:sz w:val="24"/>
                <w:szCs w:val="24"/>
              </w:rPr>
              <w:t>шурфовок</w:t>
            </w:r>
            <w:proofErr w:type="spellEnd"/>
            <w:r w:rsidRPr="00E53785">
              <w:rPr>
                <w:rFonts w:ascii="Times New Roman" w:hAnsi="Times New Roman"/>
                <w:sz w:val="24"/>
                <w:szCs w:val="24"/>
              </w:rPr>
              <w:t xml:space="preserve"> тепловых сетей</w:t>
            </w:r>
          </w:p>
          <w:p w:rsidR="00ED6BD7" w:rsidRPr="00E53785" w:rsidRDefault="00ED6BD7" w:rsidP="00E53785">
            <w:pPr>
              <w:pStyle w:val="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785">
              <w:rPr>
                <w:rFonts w:ascii="Times New Roman" w:hAnsi="Times New Roman"/>
                <w:sz w:val="24"/>
                <w:szCs w:val="24"/>
              </w:rPr>
              <w:t>23. Утвержденные графики ограничения теплоснабжения при дефиците тепловой мощности источников тепловой энергии и графики ограничения теплоснабжения при дефиците пропускной способности тепловых сетей</w:t>
            </w:r>
          </w:p>
          <w:p w:rsidR="00ED6BD7" w:rsidRPr="00E53785" w:rsidRDefault="00ED6BD7" w:rsidP="00E53785">
            <w:pPr>
              <w:pStyle w:val="11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3785">
              <w:rPr>
                <w:rFonts w:ascii="Times New Roman" w:hAnsi="Times New Roman"/>
                <w:sz w:val="24"/>
                <w:szCs w:val="24"/>
              </w:rPr>
              <w:t>24. Порядок ликвидации</w:t>
            </w:r>
            <w:r w:rsidRPr="00E537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аварийных ситуаций в системах теплоснабжения с учетом взаимодействия тепл</w:t>
            </w:r>
            <w:proofErr w:type="gramStart"/>
            <w:r w:rsidRPr="00E537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E537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537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электро</w:t>
            </w:r>
            <w:proofErr w:type="spellEnd"/>
            <w:r w:rsidRPr="00E537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-, топливо- и </w:t>
            </w:r>
            <w:proofErr w:type="spellStart"/>
            <w:r w:rsidRPr="00E537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водоснабжающих</w:t>
            </w:r>
            <w:proofErr w:type="spellEnd"/>
            <w:r w:rsidRPr="00E537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</w:t>
            </w:r>
          </w:p>
          <w:p w:rsidR="00ED6BD7" w:rsidRDefault="00ED6BD7" w:rsidP="00E53785">
            <w:pPr>
              <w:pStyle w:val="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7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25. </w:t>
            </w:r>
            <w:r w:rsidRPr="00E53785">
              <w:rPr>
                <w:rFonts w:ascii="Times New Roman" w:hAnsi="Times New Roman"/>
                <w:sz w:val="24"/>
                <w:szCs w:val="24"/>
              </w:rPr>
              <w:t xml:space="preserve">Расчеты допустимого </w:t>
            </w:r>
            <w:proofErr w:type="gramStart"/>
            <w:r w:rsidRPr="00E53785">
              <w:rPr>
                <w:rFonts w:ascii="Times New Roman" w:hAnsi="Times New Roman"/>
                <w:sz w:val="24"/>
                <w:szCs w:val="24"/>
              </w:rPr>
              <w:t>времени устранения аварийных нарушений теплоснабжения жилых домов</w:t>
            </w:r>
            <w:proofErr w:type="gramEnd"/>
          </w:p>
          <w:p w:rsidR="00ED6BD7" w:rsidRPr="00E53785" w:rsidRDefault="00ED6BD7" w:rsidP="00E53785">
            <w:pPr>
              <w:pStyle w:val="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785">
              <w:rPr>
                <w:rFonts w:ascii="Times New Roman" w:hAnsi="Times New Roman"/>
                <w:sz w:val="24"/>
                <w:szCs w:val="24"/>
              </w:rPr>
              <w:t>26. Перечень аварийного запаса расходных материалов и запасных частей</w:t>
            </w:r>
          </w:p>
          <w:p w:rsidR="00ED6BD7" w:rsidRPr="00E53785" w:rsidRDefault="00ED6BD7" w:rsidP="00E53785">
            <w:pPr>
              <w:pStyle w:val="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785">
              <w:rPr>
                <w:rFonts w:ascii="Times New Roman" w:hAnsi="Times New Roman"/>
                <w:sz w:val="24"/>
                <w:szCs w:val="24"/>
              </w:rPr>
              <w:t xml:space="preserve">27. Акты гидравлических испытаний оборудования источников тепловой энергии и тепловых сетей </w:t>
            </w:r>
          </w:p>
          <w:p w:rsidR="00ED6BD7" w:rsidRPr="00E53785" w:rsidRDefault="00ED6BD7" w:rsidP="00E53785">
            <w:pPr>
              <w:pStyle w:val="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785">
              <w:rPr>
                <w:rFonts w:ascii="Times New Roman" w:hAnsi="Times New Roman"/>
                <w:sz w:val="24"/>
                <w:szCs w:val="24"/>
              </w:rPr>
              <w:lastRenderedPageBreak/>
              <w:t>28. Отчеты по тепловым испытаниям тепловых сетей</w:t>
            </w:r>
          </w:p>
          <w:p w:rsidR="00ED6BD7" w:rsidRPr="00E53785" w:rsidRDefault="00ED6BD7" w:rsidP="00E53785">
            <w:pPr>
              <w:pStyle w:val="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785">
              <w:rPr>
                <w:rFonts w:ascii="Times New Roman" w:hAnsi="Times New Roman"/>
                <w:sz w:val="24"/>
                <w:szCs w:val="24"/>
              </w:rPr>
              <w:t>29. Гидравлический режим тепловых сетей</w:t>
            </w:r>
          </w:p>
          <w:p w:rsidR="00ED6BD7" w:rsidRPr="00E53785" w:rsidRDefault="00ED6BD7" w:rsidP="00E53785">
            <w:pPr>
              <w:pStyle w:val="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7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30. План подготовки к работе в отопительный период, в который должно быть включено проведение необходимого технического освидетельствования и диагностики оборудования, участвующего в обеспечении теплоснабжения и подтверждение его выполнении</w:t>
            </w:r>
          </w:p>
          <w:p w:rsidR="00ED6BD7" w:rsidRPr="00E53785" w:rsidRDefault="00ED6BD7" w:rsidP="00E53785">
            <w:pPr>
              <w:pStyle w:val="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7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31. График планового ремонта оборудования </w:t>
            </w:r>
            <w:r w:rsidRPr="00E53785">
              <w:rPr>
                <w:rFonts w:ascii="Times New Roman" w:hAnsi="Times New Roman"/>
                <w:sz w:val="24"/>
                <w:szCs w:val="24"/>
              </w:rPr>
              <w:t>источников тепловой энергии</w:t>
            </w:r>
            <w:r w:rsidRPr="00E537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подтверждение его выполнения и график планового ремонта тепловых сетей и подтверждение его выполнения</w:t>
            </w:r>
          </w:p>
          <w:p w:rsidR="00ED6BD7" w:rsidRPr="00E53785" w:rsidRDefault="00ED6BD7" w:rsidP="00E53785">
            <w:pPr>
              <w:pStyle w:val="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785">
              <w:rPr>
                <w:rFonts w:ascii="Times New Roman" w:hAnsi="Times New Roman"/>
                <w:sz w:val="24"/>
                <w:szCs w:val="24"/>
              </w:rPr>
              <w:t xml:space="preserve">32. </w:t>
            </w:r>
            <w:r w:rsidRPr="00E537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Документы, определяющие разграничение эксплуатационной ответственности между потребителями тепловой энергии, теплоснабжающими и </w:t>
            </w:r>
            <w:proofErr w:type="spellStart"/>
            <w:r w:rsidRPr="00E537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теплосетевыми</w:t>
            </w:r>
            <w:proofErr w:type="spellEnd"/>
            <w:r w:rsidRPr="00E537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организациями</w:t>
            </w:r>
          </w:p>
          <w:p w:rsidR="00ED6BD7" w:rsidRPr="00E53785" w:rsidRDefault="00ED6BD7" w:rsidP="00E53785">
            <w:pPr>
              <w:pStyle w:val="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37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33. Уведомление о выполнении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</w:t>
            </w:r>
          </w:p>
          <w:p w:rsidR="00ED6BD7" w:rsidRDefault="00ED6BD7" w:rsidP="0045452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D6BD7" w:rsidTr="00E53785">
        <w:tc>
          <w:tcPr>
            <w:tcW w:w="828" w:type="dxa"/>
          </w:tcPr>
          <w:p w:rsidR="00ED6BD7" w:rsidRDefault="00ED6BD7" w:rsidP="004545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117" w:type="dxa"/>
          </w:tcPr>
          <w:p w:rsidR="00ED6BD7" w:rsidRDefault="00ED6BD7" w:rsidP="00424D3D">
            <w:pPr>
              <w:rPr>
                <w:b/>
                <w:sz w:val="24"/>
                <w:szCs w:val="24"/>
              </w:rPr>
            </w:pPr>
            <w:r w:rsidRPr="00E53785">
              <w:rPr>
                <w:b/>
                <w:sz w:val="24"/>
                <w:szCs w:val="24"/>
              </w:rPr>
              <w:t xml:space="preserve">Проверка </w:t>
            </w:r>
            <w:proofErr w:type="gramStart"/>
            <w:r w:rsidRPr="00E53785">
              <w:rPr>
                <w:b/>
                <w:sz w:val="24"/>
                <w:szCs w:val="24"/>
              </w:rPr>
              <w:t>соблюдения  требований</w:t>
            </w:r>
            <w:r w:rsidRPr="00E53785">
              <w:rPr>
                <w:sz w:val="24"/>
                <w:szCs w:val="24"/>
              </w:rPr>
              <w:t xml:space="preserve"> </w:t>
            </w:r>
            <w:r w:rsidRPr="00E53785">
              <w:rPr>
                <w:b/>
                <w:sz w:val="24"/>
                <w:szCs w:val="24"/>
              </w:rPr>
              <w:t>Правил  оценки готовности</w:t>
            </w:r>
            <w:proofErr w:type="gramEnd"/>
            <w:r w:rsidRPr="00E53785">
              <w:rPr>
                <w:b/>
                <w:sz w:val="24"/>
                <w:szCs w:val="24"/>
              </w:rPr>
              <w:t xml:space="preserve"> к отопительному периоду потребителей тепловой энергии.</w:t>
            </w:r>
          </w:p>
        </w:tc>
        <w:tc>
          <w:tcPr>
            <w:tcW w:w="9463" w:type="dxa"/>
          </w:tcPr>
          <w:p w:rsidR="00ED6BD7" w:rsidRPr="00E53785" w:rsidRDefault="00ED6BD7" w:rsidP="00424D3D">
            <w:pPr>
              <w:numPr>
                <w:ilvl w:val="0"/>
                <w:numId w:val="4"/>
              </w:numPr>
              <w:ind w:left="0" w:hanging="426"/>
              <w:contextualSpacing/>
              <w:rPr>
                <w:sz w:val="24"/>
                <w:szCs w:val="24"/>
              </w:rPr>
            </w:pPr>
            <w:r w:rsidRPr="00E53785">
              <w:rPr>
                <w:sz w:val="24"/>
                <w:szCs w:val="24"/>
                <w:lang w:eastAsia="en-US"/>
              </w:rPr>
              <w:t>1. Справка об устранении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энергоустановок.</w:t>
            </w:r>
          </w:p>
          <w:p w:rsidR="00ED6BD7" w:rsidRPr="00E53785" w:rsidRDefault="00ED6BD7" w:rsidP="00424D3D">
            <w:pPr>
              <w:numPr>
                <w:ilvl w:val="0"/>
                <w:numId w:val="4"/>
              </w:numPr>
              <w:ind w:left="0" w:hanging="426"/>
              <w:contextualSpacing/>
              <w:rPr>
                <w:sz w:val="24"/>
                <w:szCs w:val="24"/>
              </w:rPr>
            </w:pPr>
            <w:r w:rsidRPr="00E53785">
              <w:rPr>
                <w:sz w:val="24"/>
                <w:szCs w:val="24"/>
              </w:rPr>
              <w:t xml:space="preserve">2.Акты промывки оборудования и коммуникаций </w:t>
            </w:r>
            <w:proofErr w:type="spellStart"/>
            <w:r w:rsidRPr="00E53785">
              <w:rPr>
                <w:sz w:val="24"/>
                <w:szCs w:val="24"/>
              </w:rPr>
              <w:t>теплопотребляющих</w:t>
            </w:r>
            <w:proofErr w:type="spellEnd"/>
            <w:r w:rsidRPr="00E53785">
              <w:rPr>
                <w:sz w:val="24"/>
                <w:szCs w:val="24"/>
              </w:rPr>
              <w:t xml:space="preserve"> установок.</w:t>
            </w:r>
          </w:p>
          <w:p w:rsidR="00ED6BD7" w:rsidRPr="00E53785" w:rsidRDefault="00ED6BD7" w:rsidP="00424D3D">
            <w:pPr>
              <w:numPr>
                <w:ilvl w:val="0"/>
                <w:numId w:val="4"/>
              </w:numPr>
              <w:ind w:left="0" w:hanging="426"/>
              <w:contextualSpacing/>
              <w:rPr>
                <w:sz w:val="24"/>
                <w:szCs w:val="24"/>
              </w:rPr>
            </w:pPr>
            <w:r w:rsidRPr="00E53785">
              <w:rPr>
                <w:sz w:val="24"/>
                <w:szCs w:val="24"/>
              </w:rPr>
              <w:t>3.Справка о разработке эксплуатационных режимов, а так же мероприятий по их внедрению.</w:t>
            </w:r>
          </w:p>
          <w:p w:rsidR="00ED6BD7" w:rsidRPr="00E53785" w:rsidRDefault="00ED6BD7" w:rsidP="00424D3D">
            <w:pPr>
              <w:numPr>
                <w:ilvl w:val="0"/>
                <w:numId w:val="4"/>
              </w:numPr>
              <w:ind w:left="0" w:hanging="426"/>
              <w:contextualSpacing/>
              <w:rPr>
                <w:sz w:val="24"/>
                <w:szCs w:val="24"/>
              </w:rPr>
            </w:pPr>
            <w:r w:rsidRPr="00E53785">
              <w:rPr>
                <w:color w:val="373737"/>
                <w:sz w:val="24"/>
                <w:szCs w:val="24"/>
                <w:shd w:val="clear" w:color="auto" w:fill="FFFFFF"/>
              </w:rPr>
              <w:t>4.Акт выполнения плана ремонтных работ и качество их выполнения.</w:t>
            </w:r>
          </w:p>
          <w:p w:rsidR="00ED6BD7" w:rsidRPr="00E53785" w:rsidRDefault="00ED6BD7" w:rsidP="00424D3D">
            <w:pPr>
              <w:numPr>
                <w:ilvl w:val="0"/>
                <w:numId w:val="4"/>
              </w:numPr>
              <w:ind w:left="0" w:hanging="426"/>
              <w:contextualSpacing/>
              <w:rPr>
                <w:sz w:val="24"/>
                <w:szCs w:val="24"/>
              </w:rPr>
            </w:pPr>
            <w:r w:rsidRPr="00E53785">
              <w:rPr>
                <w:sz w:val="24"/>
                <w:szCs w:val="24"/>
              </w:rPr>
              <w:t>5.Акт состояния тепловых сетей, принадлежащих потребителю тепловой энергии.</w:t>
            </w:r>
          </w:p>
          <w:p w:rsidR="00ED6BD7" w:rsidRPr="00E53785" w:rsidRDefault="00ED6BD7" w:rsidP="00424D3D">
            <w:pPr>
              <w:numPr>
                <w:ilvl w:val="0"/>
                <w:numId w:val="4"/>
              </w:numPr>
              <w:ind w:left="0" w:hanging="426"/>
              <w:contextualSpacing/>
              <w:rPr>
                <w:sz w:val="24"/>
                <w:szCs w:val="24"/>
              </w:rPr>
            </w:pPr>
            <w:r w:rsidRPr="00E53785">
              <w:rPr>
                <w:sz w:val="24"/>
                <w:szCs w:val="24"/>
              </w:rPr>
              <w:t>6. Акт состояния утепления зданий (чердаки, лестничные клетки, подвалы, двери и т.п.) и центральных тепловых пунктов, а так же индивидуальных тепловых пунктов.</w:t>
            </w:r>
          </w:p>
          <w:p w:rsidR="00ED6BD7" w:rsidRPr="00E53785" w:rsidRDefault="00ED6BD7" w:rsidP="00424D3D">
            <w:pPr>
              <w:numPr>
                <w:ilvl w:val="0"/>
                <w:numId w:val="4"/>
              </w:numPr>
              <w:ind w:left="0" w:hanging="426"/>
              <w:contextualSpacing/>
              <w:rPr>
                <w:sz w:val="24"/>
                <w:szCs w:val="24"/>
              </w:rPr>
            </w:pPr>
            <w:r w:rsidRPr="00E53785">
              <w:rPr>
                <w:sz w:val="24"/>
                <w:szCs w:val="24"/>
              </w:rPr>
              <w:t>7.Акт состояния трубопроводов, арматуры и тепловой изоляции в пределах тепловых пунктов.</w:t>
            </w:r>
          </w:p>
          <w:p w:rsidR="00ED6BD7" w:rsidRPr="00E53785" w:rsidRDefault="00ED6BD7" w:rsidP="00424D3D">
            <w:pPr>
              <w:numPr>
                <w:ilvl w:val="0"/>
                <w:numId w:val="4"/>
              </w:numPr>
              <w:ind w:left="0" w:hanging="426"/>
              <w:contextualSpacing/>
              <w:rPr>
                <w:sz w:val="24"/>
                <w:szCs w:val="24"/>
              </w:rPr>
            </w:pPr>
            <w:r w:rsidRPr="00E53785">
              <w:rPr>
                <w:sz w:val="24"/>
                <w:szCs w:val="24"/>
              </w:rPr>
              <w:t>8.Акт допуска в эксплуатацию приборов учета, акт наличия и состояния контрольно-измерительных приборов и автоматических регуляторов.</w:t>
            </w:r>
          </w:p>
          <w:p w:rsidR="00ED6BD7" w:rsidRPr="00E53785" w:rsidRDefault="00ED6BD7" w:rsidP="00424D3D">
            <w:pPr>
              <w:numPr>
                <w:ilvl w:val="0"/>
                <w:numId w:val="4"/>
              </w:numPr>
              <w:ind w:left="0" w:hanging="426"/>
              <w:contextualSpacing/>
              <w:rPr>
                <w:sz w:val="24"/>
                <w:szCs w:val="24"/>
              </w:rPr>
            </w:pPr>
            <w:r w:rsidRPr="00E53785">
              <w:rPr>
                <w:sz w:val="24"/>
                <w:szCs w:val="24"/>
              </w:rPr>
              <w:lastRenderedPageBreak/>
              <w:t>9.Акт работоспособности защиты систем теплопотребления.</w:t>
            </w:r>
          </w:p>
          <w:p w:rsidR="00ED6BD7" w:rsidRPr="00E53785" w:rsidRDefault="00ED6BD7" w:rsidP="00424D3D">
            <w:pPr>
              <w:contextualSpacing/>
              <w:rPr>
                <w:sz w:val="24"/>
                <w:szCs w:val="24"/>
              </w:rPr>
            </w:pPr>
            <w:r w:rsidRPr="00E53785">
              <w:rPr>
                <w:sz w:val="24"/>
                <w:szCs w:val="24"/>
              </w:rPr>
              <w:t>10. Акт наличия паспортов тепловых энергоустановок, принципиальных схем и инструкций для обслуживающего персонала и соответствия их действительности</w:t>
            </w:r>
            <w:proofErr w:type="gramStart"/>
            <w:r w:rsidRPr="00E53785">
              <w:rPr>
                <w:sz w:val="24"/>
                <w:szCs w:val="24"/>
              </w:rPr>
              <w:t xml:space="preserve"> .</w:t>
            </w:r>
            <w:proofErr w:type="gramEnd"/>
          </w:p>
          <w:p w:rsidR="00ED6BD7" w:rsidRPr="00E53785" w:rsidRDefault="00ED6BD7" w:rsidP="00424D3D">
            <w:pPr>
              <w:contextualSpacing/>
              <w:rPr>
                <w:sz w:val="24"/>
                <w:szCs w:val="24"/>
              </w:rPr>
            </w:pPr>
            <w:r w:rsidRPr="00E53785">
              <w:rPr>
                <w:sz w:val="24"/>
                <w:szCs w:val="24"/>
              </w:rPr>
              <w:t>11. Акт отсутствия прямых соединений оборудования тепловых пунктов с водопроводом и канализацией.</w:t>
            </w:r>
          </w:p>
          <w:p w:rsidR="00ED6BD7" w:rsidRPr="00E53785" w:rsidRDefault="00ED6BD7" w:rsidP="00424D3D">
            <w:pPr>
              <w:numPr>
                <w:ilvl w:val="0"/>
                <w:numId w:val="5"/>
              </w:numPr>
              <w:ind w:left="0" w:hanging="426"/>
              <w:contextualSpacing/>
              <w:rPr>
                <w:sz w:val="24"/>
                <w:szCs w:val="24"/>
              </w:rPr>
            </w:pPr>
            <w:r w:rsidRPr="00E53785">
              <w:rPr>
                <w:sz w:val="24"/>
                <w:szCs w:val="24"/>
              </w:rPr>
              <w:t>12. Акт на плотность оборудования тепловых пунктов.</w:t>
            </w:r>
          </w:p>
          <w:p w:rsidR="00ED6BD7" w:rsidRPr="00E53785" w:rsidRDefault="00ED6BD7" w:rsidP="00424D3D">
            <w:pPr>
              <w:numPr>
                <w:ilvl w:val="0"/>
                <w:numId w:val="5"/>
              </w:numPr>
              <w:ind w:left="0" w:hanging="426"/>
              <w:contextualSpacing/>
              <w:rPr>
                <w:sz w:val="24"/>
                <w:szCs w:val="24"/>
              </w:rPr>
            </w:pPr>
            <w:r w:rsidRPr="00E53785">
              <w:rPr>
                <w:sz w:val="24"/>
                <w:szCs w:val="24"/>
              </w:rPr>
              <w:t>13. Акт наличия пломб на расчетных шайбах и соплах элеваторов.</w:t>
            </w:r>
          </w:p>
          <w:p w:rsidR="00ED6BD7" w:rsidRPr="00E53785" w:rsidRDefault="00ED6BD7" w:rsidP="00424D3D">
            <w:pPr>
              <w:numPr>
                <w:ilvl w:val="0"/>
                <w:numId w:val="5"/>
              </w:numPr>
              <w:ind w:left="0" w:hanging="426"/>
              <w:contextualSpacing/>
              <w:rPr>
                <w:sz w:val="24"/>
                <w:szCs w:val="24"/>
              </w:rPr>
            </w:pPr>
            <w:r w:rsidRPr="00E53785">
              <w:rPr>
                <w:sz w:val="24"/>
                <w:szCs w:val="24"/>
              </w:rPr>
              <w:t>14.Справка теплоснабжающей организации об отсутствии задолженности за поставленную тепловую (мощность), теплоноситель.</w:t>
            </w:r>
          </w:p>
          <w:p w:rsidR="00ED6BD7" w:rsidRPr="00E53785" w:rsidRDefault="00ED6BD7" w:rsidP="00424D3D">
            <w:pPr>
              <w:numPr>
                <w:ilvl w:val="0"/>
                <w:numId w:val="5"/>
              </w:numPr>
              <w:ind w:left="0" w:hanging="426"/>
              <w:contextualSpacing/>
              <w:rPr>
                <w:sz w:val="24"/>
                <w:szCs w:val="24"/>
              </w:rPr>
            </w:pPr>
            <w:r w:rsidRPr="00E53785">
              <w:rPr>
                <w:sz w:val="24"/>
                <w:szCs w:val="24"/>
              </w:rPr>
              <w:t xml:space="preserve">15. Справка о наличие собственных </w:t>
            </w:r>
            <w:proofErr w:type="gramStart"/>
            <w:r w:rsidRPr="00E53785">
              <w:rPr>
                <w:sz w:val="24"/>
                <w:szCs w:val="24"/>
              </w:rPr>
              <w:t>и(</w:t>
            </w:r>
            <w:proofErr w:type="gramEnd"/>
            <w:r w:rsidRPr="00E53785">
              <w:rPr>
                <w:sz w:val="24"/>
                <w:szCs w:val="24"/>
              </w:rPr>
              <w:t xml:space="preserve">или) привлеченных ремонтных бригад и обеспеченность их материально-техническими ресурсами для осуществления надлежащей эксплуатации </w:t>
            </w:r>
            <w:proofErr w:type="spellStart"/>
            <w:r w:rsidRPr="00E53785">
              <w:rPr>
                <w:sz w:val="24"/>
                <w:szCs w:val="24"/>
              </w:rPr>
              <w:t>теплопотребляющих</w:t>
            </w:r>
            <w:proofErr w:type="spellEnd"/>
            <w:r w:rsidRPr="00E53785">
              <w:rPr>
                <w:sz w:val="24"/>
                <w:szCs w:val="24"/>
              </w:rPr>
              <w:t xml:space="preserve"> установок.</w:t>
            </w:r>
          </w:p>
          <w:p w:rsidR="00ED6BD7" w:rsidRPr="00E53785" w:rsidRDefault="00ED6BD7" w:rsidP="00424D3D">
            <w:pPr>
              <w:numPr>
                <w:ilvl w:val="0"/>
                <w:numId w:val="5"/>
              </w:numPr>
              <w:ind w:left="0" w:hanging="426"/>
              <w:contextualSpacing/>
              <w:rPr>
                <w:sz w:val="24"/>
                <w:szCs w:val="24"/>
              </w:rPr>
            </w:pPr>
            <w:r w:rsidRPr="00E53785">
              <w:rPr>
                <w:sz w:val="24"/>
                <w:szCs w:val="24"/>
              </w:rPr>
              <w:t xml:space="preserve">16. Акт проведения испытания оборудования </w:t>
            </w:r>
            <w:proofErr w:type="spellStart"/>
            <w:r w:rsidRPr="00E53785">
              <w:rPr>
                <w:sz w:val="24"/>
                <w:szCs w:val="24"/>
              </w:rPr>
              <w:t>теплопотребляющих</w:t>
            </w:r>
            <w:proofErr w:type="spellEnd"/>
            <w:r w:rsidRPr="00E53785">
              <w:rPr>
                <w:sz w:val="24"/>
                <w:szCs w:val="24"/>
              </w:rPr>
              <w:t xml:space="preserve"> установок на плотность и прочность.</w:t>
            </w:r>
          </w:p>
          <w:p w:rsidR="00ED6BD7" w:rsidRDefault="00ED6BD7" w:rsidP="00424D3D">
            <w:pPr>
              <w:rPr>
                <w:b/>
                <w:sz w:val="24"/>
                <w:szCs w:val="24"/>
              </w:rPr>
            </w:pPr>
            <w:r w:rsidRPr="00E53785">
              <w:rPr>
                <w:sz w:val="24"/>
                <w:szCs w:val="24"/>
              </w:rPr>
              <w:t>17. Справка о надежности теплоснабжения потребителей тепловой энергии с учетом климатических условий в соответствии с критериями, приведенными в приложении №3 к Правилам оценки готовности к отопительному периоду</w:t>
            </w:r>
          </w:p>
        </w:tc>
      </w:tr>
    </w:tbl>
    <w:p w:rsidR="00ED6BD7" w:rsidRPr="00E53785" w:rsidRDefault="00ED6BD7" w:rsidP="00454525">
      <w:pPr>
        <w:jc w:val="center"/>
        <w:rPr>
          <w:b/>
          <w:sz w:val="24"/>
          <w:szCs w:val="24"/>
        </w:rPr>
      </w:pPr>
    </w:p>
    <w:p w:rsidR="00ED6BD7" w:rsidRDefault="00ED6BD7" w:rsidP="00454525">
      <w:pPr>
        <w:rPr>
          <w:color w:val="000000"/>
          <w:spacing w:val="-11"/>
          <w:szCs w:val="28"/>
        </w:rPr>
        <w:sectPr w:rsidR="00ED6BD7" w:rsidSect="00454525">
          <w:pgSz w:w="16838" w:h="11906" w:orient="landscape" w:code="9"/>
          <w:pgMar w:top="851" w:right="851" w:bottom="1418" w:left="851" w:header="720" w:footer="720" w:gutter="0"/>
          <w:cols w:space="720"/>
          <w:titlePg/>
          <w:docGrid w:linePitch="381"/>
        </w:sectPr>
      </w:pPr>
    </w:p>
    <w:p w:rsidR="00F734B5" w:rsidRDefault="00ED6BD7" w:rsidP="00424D3D">
      <w:pPr>
        <w:ind w:left="5580"/>
        <w:rPr>
          <w:color w:val="000000"/>
          <w:spacing w:val="-11"/>
          <w:szCs w:val="28"/>
        </w:rPr>
      </w:pPr>
      <w:r w:rsidRPr="005727E4">
        <w:rPr>
          <w:caps/>
          <w:color w:val="000000"/>
          <w:spacing w:val="-11"/>
          <w:szCs w:val="28"/>
        </w:rPr>
        <w:lastRenderedPageBreak/>
        <w:t>Приложение</w:t>
      </w:r>
      <w:r>
        <w:rPr>
          <w:color w:val="000000"/>
          <w:spacing w:val="-11"/>
          <w:szCs w:val="28"/>
        </w:rPr>
        <w:t xml:space="preserve"> 2</w:t>
      </w:r>
    </w:p>
    <w:p w:rsidR="00F734B5" w:rsidRDefault="00ED6BD7" w:rsidP="00424D3D">
      <w:pPr>
        <w:ind w:left="5580"/>
        <w:rPr>
          <w:color w:val="000000"/>
          <w:spacing w:val="-11"/>
          <w:szCs w:val="28"/>
        </w:rPr>
      </w:pPr>
      <w:r>
        <w:rPr>
          <w:color w:val="000000"/>
          <w:spacing w:val="-11"/>
          <w:szCs w:val="28"/>
        </w:rPr>
        <w:t>к Постановлению администрации Усть-Катавского город</w:t>
      </w:r>
      <w:r w:rsidR="00F734B5">
        <w:rPr>
          <w:color w:val="000000"/>
          <w:spacing w:val="-11"/>
          <w:szCs w:val="28"/>
        </w:rPr>
        <w:t xml:space="preserve">ского округа </w:t>
      </w:r>
    </w:p>
    <w:p w:rsidR="00ED6BD7" w:rsidRDefault="00F734B5" w:rsidP="00424D3D">
      <w:pPr>
        <w:ind w:left="5580"/>
        <w:rPr>
          <w:color w:val="000000"/>
          <w:spacing w:val="-11"/>
          <w:szCs w:val="28"/>
        </w:rPr>
      </w:pPr>
      <w:r>
        <w:rPr>
          <w:color w:val="000000"/>
          <w:spacing w:val="-11"/>
          <w:szCs w:val="28"/>
        </w:rPr>
        <w:t xml:space="preserve">от </w:t>
      </w:r>
      <w:r w:rsidR="00ED6BD7">
        <w:rPr>
          <w:color w:val="000000"/>
          <w:spacing w:val="-11"/>
          <w:szCs w:val="28"/>
        </w:rPr>
        <w:t xml:space="preserve"> </w:t>
      </w:r>
      <w:r>
        <w:rPr>
          <w:color w:val="000000"/>
          <w:spacing w:val="-11"/>
          <w:szCs w:val="28"/>
        </w:rPr>
        <w:t>14.07.2014 г. № 708</w:t>
      </w:r>
    </w:p>
    <w:p w:rsidR="00ED6BD7" w:rsidRDefault="00ED6BD7" w:rsidP="00372DCF">
      <w:pPr>
        <w:jc w:val="center"/>
        <w:rPr>
          <w:color w:val="000000"/>
          <w:spacing w:val="-11"/>
          <w:szCs w:val="28"/>
        </w:rPr>
      </w:pPr>
    </w:p>
    <w:p w:rsidR="00ED6BD7" w:rsidRDefault="00ED6BD7" w:rsidP="00372DCF">
      <w:pPr>
        <w:jc w:val="center"/>
        <w:rPr>
          <w:b/>
          <w:szCs w:val="28"/>
        </w:rPr>
      </w:pPr>
      <w:r w:rsidRPr="00424D3D">
        <w:rPr>
          <w:b/>
          <w:szCs w:val="28"/>
        </w:rPr>
        <w:t xml:space="preserve">График </w:t>
      </w:r>
    </w:p>
    <w:p w:rsidR="00ED6BD7" w:rsidRPr="00424D3D" w:rsidRDefault="00ED6BD7" w:rsidP="00372DCF">
      <w:pPr>
        <w:jc w:val="center"/>
        <w:rPr>
          <w:b/>
          <w:spacing w:val="-3"/>
          <w:szCs w:val="28"/>
        </w:rPr>
      </w:pPr>
      <w:r w:rsidRPr="00424D3D">
        <w:rPr>
          <w:b/>
          <w:spacing w:val="-3"/>
          <w:szCs w:val="28"/>
        </w:rPr>
        <w:t xml:space="preserve">проведения проверок готовности теплоснабжающих, </w:t>
      </w:r>
      <w:proofErr w:type="spellStart"/>
      <w:r w:rsidRPr="00424D3D">
        <w:rPr>
          <w:b/>
          <w:spacing w:val="-3"/>
          <w:szCs w:val="28"/>
        </w:rPr>
        <w:t>теплосетевых</w:t>
      </w:r>
      <w:proofErr w:type="spellEnd"/>
      <w:r w:rsidRPr="00424D3D">
        <w:rPr>
          <w:b/>
          <w:spacing w:val="-3"/>
          <w:szCs w:val="28"/>
        </w:rPr>
        <w:t xml:space="preserve"> организаций и потребителей тепловой энергии Усть-Катавского городского округа к отопительному периоду 2014-2015 годов </w:t>
      </w:r>
    </w:p>
    <w:p w:rsidR="00ED6BD7" w:rsidRPr="00741CFF" w:rsidRDefault="00ED6BD7" w:rsidP="00372DCF">
      <w:pPr>
        <w:rPr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2"/>
        <w:gridCol w:w="2445"/>
        <w:gridCol w:w="6421"/>
      </w:tblGrid>
      <w:tr w:rsidR="00ED6BD7" w:rsidRPr="00741CFF" w:rsidTr="00F1618C">
        <w:tc>
          <w:tcPr>
            <w:tcW w:w="782" w:type="dxa"/>
          </w:tcPr>
          <w:p w:rsidR="00ED6BD7" w:rsidRPr="001766A1" w:rsidRDefault="00ED6BD7" w:rsidP="002F7956">
            <w:pPr>
              <w:rPr>
                <w:szCs w:val="28"/>
              </w:rPr>
            </w:pPr>
            <w:r w:rsidRPr="001766A1">
              <w:rPr>
                <w:szCs w:val="28"/>
              </w:rPr>
              <w:t xml:space="preserve">№  </w:t>
            </w:r>
            <w:proofErr w:type="spellStart"/>
            <w:proofErr w:type="gramStart"/>
            <w:r w:rsidRPr="001766A1">
              <w:rPr>
                <w:szCs w:val="28"/>
              </w:rPr>
              <w:t>п</w:t>
            </w:r>
            <w:proofErr w:type="spellEnd"/>
            <w:proofErr w:type="gramEnd"/>
            <w:r w:rsidRPr="001766A1">
              <w:rPr>
                <w:szCs w:val="28"/>
              </w:rPr>
              <w:t>/</w:t>
            </w:r>
            <w:proofErr w:type="spellStart"/>
            <w:r w:rsidRPr="001766A1">
              <w:rPr>
                <w:szCs w:val="28"/>
              </w:rPr>
              <w:t>п</w:t>
            </w:r>
            <w:proofErr w:type="spellEnd"/>
          </w:p>
        </w:tc>
        <w:tc>
          <w:tcPr>
            <w:tcW w:w="2445" w:type="dxa"/>
          </w:tcPr>
          <w:p w:rsidR="00ED6BD7" w:rsidRPr="001766A1" w:rsidRDefault="00ED6BD7" w:rsidP="002F7956">
            <w:pPr>
              <w:rPr>
                <w:szCs w:val="28"/>
              </w:rPr>
            </w:pPr>
            <w:r w:rsidRPr="001766A1">
              <w:rPr>
                <w:szCs w:val="28"/>
              </w:rPr>
              <w:t>Дата проведения проверки</w:t>
            </w:r>
          </w:p>
        </w:tc>
        <w:tc>
          <w:tcPr>
            <w:tcW w:w="6421" w:type="dxa"/>
          </w:tcPr>
          <w:p w:rsidR="00ED6BD7" w:rsidRPr="001766A1" w:rsidRDefault="00ED6BD7" w:rsidP="002F7956">
            <w:pPr>
              <w:rPr>
                <w:szCs w:val="28"/>
              </w:rPr>
            </w:pPr>
            <w:r w:rsidRPr="001766A1">
              <w:rPr>
                <w:szCs w:val="28"/>
              </w:rPr>
              <w:t>Объект проведения проверки</w:t>
            </w:r>
          </w:p>
        </w:tc>
      </w:tr>
      <w:tr w:rsidR="00ED6BD7" w:rsidRPr="00741CFF" w:rsidTr="00F1618C">
        <w:tc>
          <w:tcPr>
            <w:tcW w:w="782" w:type="dxa"/>
          </w:tcPr>
          <w:p w:rsidR="00ED6BD7" w:rsidRPr="001766A1" w:rsidRDefault="00ED6BD7" w:rsidP="002F7956">
            <w:pPr>
              <w:jc w:val="center"/>
              <w:rPr>
                <w:szCs w:val="28"/>
              </w:rPr>
            </w:pPr>
            <w:r w:rsidRPr="001766A1">
              <w:rPr>
                <w:szCs w:val="28"/>
              </w:rPr>
              <w:t>1</w:t>
            </w:r>
          </w:p>
        </w:tc>
        <w:tc>
          <w:tcPr>
            <w:tcW w:w="2445" w:type="dxa"/>
          </w:tcPr>
          <w:p w:rsidR="00ED6BD7" w:rsidRPr="001766A1" w:rsidRDefault="00ED6BD7" w:rsidP="002F79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18.08.-20.08.2014</w:t>
            </w:r>
          </w:p>
        </w:tc>
        <w:tc>
          <w:tcPr>
            <w:tcW w:w="6421" w:type="dxa"/>
          </w:tcPr>
          <w:p w:rsidR="00ED6BD7" w:rsidRPr="001766A1" w:rsidRDefault="00ED6BD7" w:rsidP="002F7956">
            <w:pPr>
              <w:rPr>
                <w:szCs w:val="28"/>
              </w:rPr>
            </w:pPr>
            <w:r w:rsidRPr="001766A1">
              <w:rPr>
                <w:szCs w:val="28"/>
              </w:rPr>
              <w:t>Объекты управления образования</w:t>
            </w:r>
          </w:p>
        </w:tc>
      </w:tr>
      <w:tr w:rsidR="00ED6BD7" w:rsidRPr="00741CFF" w:rsidTr="00F1618C">
        <w:tc>
          <w:tcPr>
            <w:tcW w:w="782" w:type="dxa"/>
          </w:tcPr>
          <w:p w:rsidR="00ED6BD7" w:rsidRPr="001766A1" w:rsidRDefault="00ED6BD7" w:rsidP="002F7956">
            <w:pPr>
              <w:jc w:val="center"/>
              <w:rPr>
                <w:szCs w:val="28"/>
              </w:rPr>
            </w:pPr>
            <w:r w:rsidRPr="001766A1">
              <w:rPr>
                <w:szCs w:val="28"/>
              </w:rPr>
              <w:t>2</w:t>
            </w:r>
          </w:p>
        </w:tc>
        <w:tc>
          <w:tcPr>
            <w:tcW w:w="2445" w:type="dxa"/>
          </w:tcPr>
          <w:p w:rsidR="00ED6BD7" w:rsidRPr="001766A1" w:rsidRDefault="00ED6BD7" w:rsidP="002F79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21.08.-22.08</w:t>
            </w:r>
            <w:r w:rsidRPr="001766A1">
              <w:rPr>
                <w:szCs w:val="28"/>
              </w:rPr>
              <w:t>.2014</w:t>
            </w:r>
          </w:p>
        </w:tc>
        <w:tc>
          <w:tcPr>
            <w:tcW w:w="6421" w:type="dxa"/>
          </w:tcPr>
          <w:p w:rsidR="00ED6BD7" w:rsidRPr="001766A1" w:rsidRDefault="00ED6BD7" w:rsidP="002F7956">
            <w:pPr>
              <w:rPr>
                <w:szCs w:val="28"/>
              </w:rPr>
            </w:pPr>
            <w:r w:rsidRPr="001766A1">
              <w:rPr>
                <w:szCs w:val="28"/>
              </w:rPr>
              <w:t xml:space="preserve">Объекты управления культуры </w:t>
            </w:r>
          </w:p>
        </w:tc>
      </w:tr>
      <w:tr w:rsidR="00ED6BD7" w:rsidRPr="00741CFF" w:rsidTr="00F1618C">
        <w:tc>
          <w:tcPr>
            <w:tcW w:w="782" w:type="dxa"/>
          </w:tcPr>
          <w:p w:rsidR="00ED6BD7" w:rsidRPr="001766A1" w:rsidRDefault="00ED6BD7" w:rsidP="002F7956">
            <w:pPr>
              <w:jc w:val="center"/>
              <w:rPr>
                <w:szCs w:val="28"/>
              </w:rPr>
            </w:pPr>
            <w:r w:rsidRPr="001766A1">
              <w:rPr>
                <w:szCs w:val="28"/>
              </w:rPr>
              <w:t>3</w:t>
            </w:r>
          </w:p>
        </w:tc>
        <w:tc>
          <w:tcPr>
            <w:tcW w:w="2445" w:type="dxa"/>
          </w:tcPr>
          <w:p w:rsidR="00ED6BD7" w:rsidRPr="001766A1" w:rsidRDefault="00ED6BD7" w:rsidP="002F79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25.08.-29.08.</w:t>
            </w:r>
            <w:r w:rsidRPr="001766A1">
              <w:rPr>
                <w:szCs w:val="28"/>
              </w:rPr>
              <w:t>2014</w:t>
            </w:r>
          </w:p>
        </w:tc>
        <w:tc>
          <w:tcPr>
            <w:tcW w:w="6421" w:type="dxa"/>
          </w:tcPr>
          <w:p w:rsidR="00ED6BD7" w:rsidRPr="001766A1" w:rsidRDefault="00ED6BD7" w:rsidP="002F7956">
            <w:pPr>
              <w:rPr>
                <w:szCs w:val="28"/>
              </w:rPr>
            </w:pPr>
            <w:r w:rsidRPr="001766A1">
              <w:rPr>
                <w:szCs w:val="28"/>
              </w:rPr>
              <w:t>Многоквартирные дома</w:t>
            </w:r>
            <w:r>
              <w:rPr>
                <w:szCs w:val="28"/>
              </w:rPr>
              <w:t>,</w:t>
            </w:r>
            <w:r w:rsidRPr="001766A1">
              <w:rPr>
                <w:szCs w:val="28"/>
              </w:rPr>
              <w:t xml:space="preserve"> обслуживаемые МУП «СМУ-1»</w:t>
            </w:r>
          </w:p>
        </w:tc>
      </w:tr>
      <w:tr w:rsidR="00ED6BD7" w:rsidRPr="00741CFF" w:rsidTr="00F1618C">
        <w:tc>
          <w:tcPr>
            <w:tcW w:w="782" w:type="dxa"/>
          </w:tcPr>
          <w:p w:rsidR="00ED6BD7" w:rsidRPr="001766A1" w:rsidRDefault="00ED6BD7" w:rsidP="002F7956">
            <w:pPr>
              <w:jc w:val="center"/>
              <w:rPr>
                <w:szCs w:val="28"/>
              </w:rPr>
            </w:pPr>
            <w:r w:rsidRPr="001766A1">
              <w:rPr>
                <w:szCs w:val="28"/>
              </w:rPr>
              <w:t>4</w:t>
            </w:r>
          </w:p>
        </w:tc>
        <w:tc>
          <w:tcPr>
            <w:tcW w:w="2445" w:type="dxa"/>
          </w:tcPr>
          <w:p w:rsidR="00ED6BD7" w:rsidRPr="001766A1" w:rsidRDefault="00ED6BD7" w:rsidP="002F79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</w:t>
            </w:r>
            <w:r w:rsidRPr="001766A1">
              <w:rPr>
                <w:szCs w:val="28"/>
              </w:rPr>
              <w:t>09.</w:t>
            </w:r>
            <w:r>
              <w:rPr>
                <w:szCs w:val="28"/>
              </w:rPr>
              <w:t>-02.09.</w:t>
            </w:r>
            <w:r w:rsidRPr="001766A1">
              <w:rPr>
                <w:szCs w:val="28"/>
              </w:rPr>
              <w:t>2014</w:t>
            </w:r>
          </w:p>
        </w:tc>
        <w:tc>
          <w:tcPr>
            <w:tcW w:w="6421" w:type="dxa"/>
          </w:tcPr>
          <w:p w:rsidR="00ED6BD7" w:rsidRPr="001766A1" w:rsidRDefault="00ED6BD7" w:rsidP="002F7956">
            <w:pPr>
              <w:rPr>
                <w:szCs w:val="28"/>
              </w:rPr>
            </w:pPr>
            <w:r w:rsidRPr="001766A1">
              <w:rPr>
                <w:szCs w:val="28"/>
              </w:rPr>
              <w:t>Многоквартирные дома</w:t>
            </w:r>
            <w:r>
              <w:rPr>
                <w:szCs w:val="28"/>
              </w:rPr>
              <w:t>,</w:t>
            </w:r>
            <w:r w:rsidRPr="001766A1">
              <w:rPr>
                <w:szCs w:val="28"/>
              </w:rPr>
              <w:t xml:space="preserve"> обслуживаемые ООО «Теплоэнергетика»</w:t>
            </w:r>
          </w:p>
        </w:tc>
      </w:tr>
      <w:tr w:rsidR="00ED6BD7" w:rsidRPr="00741CFF" w:rsidTr="00F1618C">
        <w:tc>
          <w:tcPr>
            <w:tcW w:w="782" w:type="dxa"/>
          </w:tcPr>
          <w:p w:rsidR="00ED6BD7" w:rsidRPr="001766A1" w:rsidRDefault="00ED6BD7" w:rsidP="002F7956">
            <w:pPr>
              <w:jc w:val="center"/>
              <w:rPr>
                <w:szCs w:val="28"/>
              </w:rPr>
            </w:pPr>
            <w:r w:rsidRPr="001766A1">
              <w:rPr>
                <w:szCs w:val="28"/>
              </w:rPr>
              <w:t>5</w:t>
            </w:r>
          </w:p>
        </w:tc>
        <w:tc>
          <w:tcPr>
            <w:tcW w:w="2445" w:type="dxa"/>
          </w:tcPr>
          <w:p w:rsidR="00ED6BD7" w:rsidRPr="001766A1" w:rsidRDefault="00ED6BD7" w:rsidP="002F79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03.09.-05.09.</w:t>
            </w:r>
            <w:r w:rsidRPr="001766A1">
              <w:rPr>
                <w:szCs w:val="28"/>
              </w:rPr>
              <w:t>2014</w:t>
            </w:r>
          </w:p>
        </w:tc>
        <w:tc>
          <w:tcPr>
            <w:tcW w:w="6421" w:type="dxa"/>
          </w:tcPr>
          <w:p w:rsidR="00ED6BD7" w:rsidRPr="001766A1" w:rsidRDefault="00ED6BD7" w:rsidP="002F7956">
            <w:pPr>
              <w:rPr>
                <w:szCs w:val="28"/>
              </w:rPr>
            </w:pPr>
            <w:r w:rsidRPr="001766A1">
              <w:rPr>
                <w:szCs w:val="28"/>
              </w:rPr>
              <w:t>Многоквартирные дома</w:t>
            </w:r>
            <w:r>
              <w:rPr>
                <w:szCs w:val="28"/>
              </w:rPr>
              <w:t>,</w:t>
            </w:r>
            <w:r w:rsidRPr="001766A1">
              <w:rPr>
                <w:szCs w:val="28"/>
              </w:rPr>
              <w:t xml:space="preserve"> обслуживаемые ООО «КОМФОРТ»</w:t>
            </w:r>
          </w:p>
        </w:tc>
      </w:tr>
      <w:tr w:rsidR="00ED6BD7" w:rsidRPr="00741CFF" w:rsidTr="00F1618C">
        <w:tc>
          <w:tcPr>
            <w:tcW w:w="782" w:type="dxa"/>
          </w:tcPr>
          <w:p w:rsidR="00ED6BD7" w:rsidRPr="001766A1" w:rsidRDefault="00ED6BD7" w:rsidP="002F7956">
            <w:pPr>
              <w:jc w:val="center"/>
              <w:rPr>
                <w:szCs w:val="28"/>
              </w:rPr>
            </w:pPr>
            <w:r w:rsidRPr="001766A1">
              <w:rPr>
                <w:szCs w:val="28"/>
              </w:rPr>
              <w:t>6</w:t>
            </w:r>
          </w:p>
        </w:tc>
        <w:tc>
          <w:tcPr>
            <w:tcW w:w="2445" w:type="dxa"/>
          </w:tcPr>
          <w:p w:rsidR="00ED6BD7" w:rsidRPr="001766A1" w:rsidRDefault="00ED6BD7" w:rsidP="002F79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08.09.</w:t>
            </w:r>
            <w:r w:rsidRPr="001766A1">
              <w:rPr>
                <w:szCs w:val="28"/>
              </w:rPr>
              <w:t>2014</w:t>
            </w:r>
          </w:p>
        </w:tc>
        <w:tc>
          <w:tcPr>
            <w:tcW w:w="6421" w:type="dxa"/>
          </w:tcPr>
          <w:p w:rsidR="00ED6BD7" w:rsidRPr="001766A1" w:rsidRDefault="00ED6BD7" w:rsidP="002F7956">
            <w:pPr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1766A1">
              <w:rPr>
                <w:szCs w:val="28"/>
              </w:rPr>
              <w:t>ногоквартирны</w:t>
            </w:r>
            <w:r>
              <w:rPr>
                <w:szCs w:val="28"/>
              </w:rPr>
              <w:t>е</w:t>
            </w:r>
            <w:r w:rsidRPr="001766A1">
              <w:rPr>
                <w:szCs w:val="28"/>
              </w:rPr>
              <w:t xml:space="preserve"> </w:t>
            </w:r>
            <w:proofErr w:type="gramStart"/>
            <w:r w:rsidRPr="001766A1">
              <w:rPr>
                <w:szCs w:val="28"/>
              </w:rPr>
              <w:t>дом</w:t>
            </w:r>
            <w:r>
              <w:rPr>
                <w:szCs w:val="28"/>
              </w:rPr>
              <w:t>а</w:t>
            </w:r>
            <w:proofErr w:type="gramEnd"/>
            <w:r w:rsidRPr="001766A1">
              <w:rPr>
                <w:szCs w:val="28"/>
              </w:rPr>
              <w:t xml:space="preserve"> обслуживаемы</w:t>
            </w:r>
            <w:r>
              <w:rPr>
                <w:szCs w:val="28"/>
              </w:rPr>
              <w:t>е</w:t>
            </w:r>
            <w:r w:rsidRPr="001766A1">
              <w:rPr>
                <w:szCs w:val="28"/>
              </w:rPr>
              <w:t xml:space="preserve"> И</w:t>
            </w:r>
            <w:r>
              <w:rPr>
                <w:szCs w:val="28"/>
              </w:rPr>
              <w:t>.</w:t>
            </w:r>
            <w:r w:rsidRPr="001766A1">
              <w:rPr>
                <w:szCs w:val="28"/>
              </w:rPr>
              <w:t>П. Серебряков</w:t>
            </w:r>
            <w:r>
              <w:rPr>
                <w:szCs w:val="28"/>
              </w:rPr>
              <w:t>ым</w:t>
            </w:r>
            <w:r w:rsidRPr="001766A1">
              <w:rPr>
                <w:szCs w:val="28"/>
              </w:rPr>
              <w:t xml:space="preserve"> П.А.</w:t>
            </w:r>
          </w:p>
        </w:tc>
      </w:tr>
      <w:tr w:rsidR="00ED6BD7" w:rsidRPr="00741CFF" w:rsidTr="00F1618C">
        <w:tc>
          <w:tcPr>
            <w:tcW w:w="782" w:type="dxa"/>
          </w:tcPr>
          <w:p w:rsidR="00ED6BD7" w:rsidRPr="001766A1" w:rsidRDefault="00ED6BD7" w:rsidP="002F7956">
            <w:pPr>
              <w:jc w:val="center"/>
              <w:rPr>
                <w:szCs w:val="28"/>
              </w:rPr>
            </w:pPr>
            <w:r w:rsidRPr="001766A1">
              <w:rPr>
                <w:szCs w:val="28"/>
              </w:rPr>
              <w:t>7</w:t>
            </w:r>
          </w:p>
        </w:tc>
        <w:tc>
          <w:tcPr>
            <w:tcW w:w="2445" w:type="dxa"/>
          </w:tcPr>
          <w:p w:rsidR="00ED6BD7" w:rsidRPr="001766A1" w:rsidRDefault="00ED6BD7" w:rsidP="002F79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09.09-10.09.</w:t>
            </w:r>
            <w:r w:rsidRPr="001766A1">
              <w:rPr>
                <w:szCs w:val="28"/>
              </w:rPr>
              <w:t>2014</w:t>
            </w:r>
          </w:p>
        </w:tc>
        <w:tc>
          <w:tcPr>
            <w:tcW w:w="6421" w:type="dxa"/>
          </w:tcPr>
          <w:p w:rsidR="00ED6BD7" w:rsidRPr="001766A1" w:rsidRDefault="00ED6BD7" w:rsidP="002F7956">
            <w:pPr>
              <w:rPr>
                <w:szCs w:val="28"/>
              </w:rPr>
            </w:pPr>
            <w:r w:rsidRPr="001766A1">
              <w:rPr>
                <w:szCs w:val="28"/>
              </w:rPr>
              <w:t>Котельные</w:t>
            </w:r>
            <w:r>
              <w:rPr>
                <w:szCs w:val="28"/>
              </w:rPr>
              <w:t>,</w:t>
            </w:r>
            <w:r w:rsidRPr="001766A1">
              <w:rPr>
                <w:szCs w:val="28"/>
              </w:rPr>
              <w:t xml:space="preserve"> обслуживаемые ООО «Коммунальные системы» п. </w:t>
            </w:r>
            <w:proofErr w:type="gramStart"/>
            <w:r w:rsidRPr="001766A1">
              <w:rPr>
                <w:szCs w:val="28"/>
              </w:rPr>
              <w:t>Вязовая</w:t>
            </w:r>
            <w:proofErr w:type="gramEnd"/>
            <w:r w:rsidRPr="001766A1">
              <w:rPr>
                <w:szCs w:val="28"/>
              </w:rPr>
              <w:t>, с. Тюбеляс</w:t>
            </w:r>
          </w:p>
        </w:tc>
      </w:tr>
      <w:tr w:rsidR="00ED6BD7" w:rsidRPr="00741CFF" w:rsidTr="00F1618C">
        <w:tc>
          <w:tcPr>
            <w:tcW w:w="782" w:type="dxa"/>
          </w:tcPr>
          <w:p w:rsidR="00ED6BD7" w:rsidRPr="001766A1" w:rsidRDefault="00ED6BD7" w:rsidP="002F79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445" w:type="dxa"/>
          </w:tcPr>
          <w:p w:rsidR="00ED6BD7" w:rsidRPr="001766A1" w:rsidRDefault="00ED6BD7" w:rsidP="002F7956">
            <w:pPr>
              <w:jc w:val="center"/>
              <w:rPr>
                <w:szCs w:val="28"/>
              </w:rPr>
            </w:pPr>
            <w:r w:rsidRPr="001766A1">
              <w:rPr>
                <w:szCs w:val="28"/>
              </w:rPr>
              <w:t>11</w:t>
            </w:r>
            <w:r>
              <w:rPr>
                <w:szCs w:val="28"/>
              </w:rPr>
              <w:t>.09.-15.09.</w:t>
            </w:r>
            <w:r w:rsidRPr="001766A1">
              <w:rPr>
                <w:szCs w:val="28"/>
              </w:rPr>
              <w:t>2014</w:t>
            </w:r>
          </w:p>
        </w:tc>
        <w:tc>
          <w:tcPr>
            <w:tcW w:w="6421" w:type="dxa"/>
          </w:tcPr>
          <w:p w:rsidR="00ED6BD7" w:rsidRPr="001766A1" w:rsidRDefault="00ED6BD7" w:rsidP="002F7956">
            <w:pPr>
              <w:rPr>
                <w:szCs w:val="28"/>
              </w:rPr>
            </w:pPr>
            <w:r>
              <w:rPr>
                <w:szCs w:val="28"/>
              </w:rPr>
              <w:t xml:space="preserve">Котельные, </w:t>
            </w:r>
            <w:r w:rsidRPr="001766A1">
              <w:rPr>
                <w:szCs w:val="28"/>
              </w:rPr>
              <w:t>обслуживаемые  ООО «Теплоэнергетика»</w:t>
            </w:r>
          </w:p>
        </w:tc>
      </w:tr>
    </w:tbl>
    <w:p w:rsidR="00ED6BD7" w:rsidRDefault="00ED6BD7" w:rsidP="00372DCF"/>
    <w:p w:rsidR="00ED6BD7" w:rsidRDefault="00ED6BD7" w:rsidP="00372DCF">
      <w:pPr>
        <w:jc w:val="both"/>
        <w:rPr>
          <w:szCs w:val="28"/>
        </w:rPr>
      </w:pPr>
    </w:p>
    <w:p w:rsidR="00ED6BD7" w:rsidRDefault="00ED6BD7" w:rsidP="00372DCF">
      <w:pPr>
        <w:jc w:val="both"/>
        <w:rPr>
          <w:szCs w:val="28"/>
        </w:rPr>
      </w:pPr>
    </w:p>
    <w:p w:rsidR="00ED6BD7" w:rsidRDefault="00ED6BD7" w:rsidP="00372DCF">
      <w:pPr>
        <w:jc w:val="both"/>
        <w:rPr>
          <w:szCs w:val="28"/>
        </w:rPr>
      </w:pPr>
      <w:bookmarkStart w:id="0" w:name="_GoBack"/>
      <w:bookmarkEnd w:id="0"/>
    </w:p>
    <w:p w:rsidR="00ED6BD7" w:rsidRDefault="00ED6BD7" w:rsidP="00372DCF"/>
    <w:p w:rsidR="00ED6BD7" w:rsidRPr="00E8311E" w:rsidRDefault="00ED6BD7" w:rsidP="0057442E">
      <w:pPr>
        <w:shd w:val="clear" w:color="auto" w:fill="FFFFFF"/>
        <w:tabs>
          <w:tab w:val="left" w:pos="7546"/>
        </w:tabs>
        <w:spacing w:before="14"/>
        <w:rPr>
          <w:szCs w:val="28"/>
        </w:rPr>
      </w:pPr>
    </w:p>
    <w:sectPr w:rsidR="00ED6BD7" w:rsidRPr="00E8311E" w:rsidSect="00952CBA">
      <w:pgSz w:w="11906" w:h="16838" w:code="9"/>
      <w:pgMar w:top="851" w:right="851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BD7" w:rsidRDefault="00ED6BD7">
      <w:r>
        <w:separator/>
      </w:r>
    </w:p>
  </w:endnote>
  <w:endnote w:type="continuationSeparator" w:id="0">
    <w:p w:rsidR="00ED6BD7" w:rsidRDefault="00ED6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BD7" w:rsidRDefault="00ED6BD7">
      <w:r>
        <w:separator/>
      </w:r>
    </w:p>
  </w:footnote>
  <w:footnote w:type="continuationSeparator" w:id="0">
    <w:p w:rsidR="00ED6BD7" w:rsidRDefault="00ED6B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BD7" w:rsidRPr="00C14491" w:rsidRDefault="00596E94" w:rsidP="00C51888">
    <w:pPr>
      <w:pStyle w:val="a3"/>
      <w:jc w:val="center"/>
    </w:pPr>
    <w:r w:rsidRPr="00C14491">
      <w:rPr>
        <w:rStyle w:val="a7"/>
      </w:rPr>
      <w:fldChar w:fldCharType="begin"/>
    </w:r>
    <w:r w:rsidR="00ED6BD7" w:rsidRPr="00C14491">
      <w:rPr>
        <w:rStyle w:val="a7"/>
      </w:rPr>
      <w:instrText xml:space="preserve"> PAGE </w:instrText>
    </w:r>
    <w:r w:rsidRPr="00C14491">
      <w:rPr>
        <w:rStyle w:val="a7"/>
      </w:rPr>
      <w:fldChar w:fldCharType="separate"/>
    </w:r>
    <w:r w:rsidR="00F734B5">
      <w:rPr>
        <w:rStyle w:val="a7"/>
        <w:noProof/>
      </w:rPr>
      <w:t>5</w:t>
    </w:r>
    <w:r w:rsidRPr="00C14491">
      <w:rPr>
        <w:rStyle w:val="a7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E647C"/>
    <w:multiLevelType w:val="hybridMultilevel"/>
    <w:tmpl w:val="E0800BA6"/>
    <w:lvl w:ilvl="0" w:tplc="72DA6E6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0367042"/>
    <w:multiLevelType w:val="hybridMultilevel"/>
    <w:tmpl w:val="8C4E2DA0"/>
    <w:lvl w:ilvl="0" w:tplc="D500E3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5E5A6ADC"/>
    <w:multiLevelType w:val="hybridMultilevel"/>
    <w:tmpl w:val="170A5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754F72"/>
    <w:multiLevelType w:val="hybridMultilevel"/>
    <w:tmpl w:val="AD9CE548"/>
    <w:lvl w:ilvl="0" w:tplc="04190001">
      <w:start w:val="1"/>
      <w:numFmt w:val="bullet"/>
      <w:lvlText w:val=""/>
      <w:lvlJc w:val="left"/>
      <w:pPr>
        <w:ind w:left="795" w:hanging="43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5A6F05"/>
    <w:multiLevelType w:val="singleLevel"/>
    <w:tmpl w:val="B3B80F26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113"/>
    <w:rsid w:val="00012222"/>
    <w:rsid w:val="00013EF0"/>
    <w:rsid w:val="000175A2"/>
    <w:rsid w:val="000177B6"/>
    <w:rsid w:val="00017D3F"/>
    <w:rsid w:val="000307E0"/>
    <w:rsid w:val="000308BB"/>
    <w:rsid w:val="0003179F"/>
    <w:rsid w:val="00033928"/>
    <w:rsid w:val="00037B69"/>
    <w:rsid w:val="0004166B"/>
    <w:rsid w:val="00041781"/>
    <w:rsid w:val="000527C4"/>
    <w:rsid w:val="00054349"/>
    <w:rsid w:val="00055167"/>
    <w:rsid w:val="0006081E"/>
    <w:rsid w:val="000608D5"/>
    <w:rsid w:val="00060920"/>
    <w:rsid w:val="000636FC"/>
    <w:rsid w:val="00065A1D"/>
    <w:rsid w:val="00067652"/>
    <w:rsid w:val="0007164A"/>
    <w:rsid w:val="00072AA5"/>
    <w:rsid w:val="000740D1"/>
    <w:rsid w:val="000817F1"/>
    <w:rsid w:val="00084B9C"/>
    <w:rsid w:val="000863B1"/>
    <w:rsid w:val="00094A06"/>
    <w:rsid w:val="000A3304"/>
    <w:rsid w:val="000A3626"/>
    <w:rsid w:val="000A4ECE"/>
    <w:rsid w:val="000A60E0"/>
    <w:rsid w:val="000A68B0"/>
    <w:rsid w:val="000B047A"/>
    <w:rsid w:val="000B2FA3"/>
    <w:rsid w:val="000B382A"/>
    <w:rsid w:val="000C690E"/>
    <w:rsid w:val="000C7B6B"/>
    <w:rsid w:val="000D1984"/>
    <w:rsid w:val="000D6EE6"/>
    <w:rsid w:val="000E1B93"/>
    <w:rsid w:val="000E609A"/>
    <w:rsid w:val="000F06DC"/>
    <w:rsid w:val="000F17E9"/>
    <w:rsid w:val="000F1B21"/>
    <w:rsid w:val="000F6B61"/>
    <w:rsid w:val="001146CF"/>
    <w:rsid w:val="0011515C"/>
    <w:rsid w:val="001174B2"/>
    <w:rsid w:val="001176A3"/>
    <w:rsid w:val="00121812"/>
    <w:rsid w:val="00125E78"/>
    <w:rsid w:val="00126CD5"/>
    <w:rsid w:val="001274AD"/>
    <w:rsid w:val="0012774E"/>
    <w:rsid w:val="00133AC8"/>
    <w:rsid w:val="0013722C"/>
    <w:rsid w:val="00140806"/>
    <w:rsid w:val="001409C9"/>
    <w:rsid w:val="00141D06"/>
    <w:rsid w:val="00142335"/>
    <w:rsid w:val="0014778E"/>
    <w:rsid w:val="00152850"/>
    <w:rsid w:val="00153AA7"/>
    <w:rsid w:val="00154C0F"/>
    <w:rsid w:val="001576B7"/>
    <w:rsid w:val="00161200"/>
    <w:rsid w:val="00164168"/>
    <w:rsid w:val="001766A1"/>
    <w:rsid w:val="00177564"/>
    <w:rsid w:val="00180ADE"/>
    <w:rsid w:val="00183540"/>
    <w:rsid w:val="00191E3B"/>
    <w:rsid w:val="00196069"/>
    <w:rsid w:val="00197707"/>
    <w:rsid w:val="001A0C07"/>
    <w:rsid w:val="001A40BC"/>
    <w:rsid w:val="001A4300"/>
    <w:rsid w:val="001A7527"/>
    <w:rsid w:val="001B466B"/>
    <w:rsid w:val="001C0756"/>
    <w:rsid w:val="001C189E"/>
    <w:rsid w:val="001C60BC"/>
    <w:rsid w:val="001C61B8"/>
    <w:rsid w:val="001C67ED"/>
    <w:rsid w:val="001D1313"/>
    <w:rsid w:val="001D15DC"/>
    <w:rsid w:val="001D2903"/>
    <w:rsid w:val="001D7254"/>
    <w:rsid w:val="001E2C2D"/>
    <w:rsid w:val="001E2C2F"/>
    <w:rsid w:val="001E754E"/>
    <w:rsid w:val="001F38A4"/>
    <w:rsid w:val="001F617E"/>
    <w:rsid w:val="00202BC5"/>
    <w:rsid w:val="00204047"/>
    <w:rsid w:val="0020414E"/>
    <w:rsid w:val="00207481"/>
    <w:rsid w:val="00207935"/>
    <w:rsid w:val="00210A81"/>
    <w:rsid w:val="00212F30"/>
    <w:rsid w:val="00214D92"/>
    <w:rsid w:val="00214FBE"/>
    <w:rsid w:val="0021592E"/>
    <w:rsid w:val="00215A3A"/>
    <w:rsid w:val="00230921"/>
    <w:rsid w:val="0023164B"/>
    <w:rsid w:val="00236C76"/>
    <w:rsid w:val="00241065"/>
    <w:rsid w:val="00244D47"/>
    <w:rsid w:val="00250943"/>
    <w:rsid w:val="00252376"/>
    <w:rsid w:val="00263313"/>
    <w:rsid w:val="00266B46"/>
    <w:rsid w:val="002676BC"/>
    <w:rsid w:val="00267C89"/>
    <w:rsid w:val="002711A8"/>
    <w:rsid w:val="00272A2E"/>
    <w:rsid w:val="00273AC0"/>
    <w:rsid w:val="002741E0"/>
    <w:rsid w:val="00274BC7"/>
    <w:rsid w:val="0027612D"/>
    <w:rsid w:val="002811D9"/>
    <w:rsid w:val="002817E0"/>
    <w:rsid w:val="00283558"/>
    <w:rsid w:val="002874DF"/>
    <w:rsid w:val="00287535"/>
    <w:rsid w:val="00291761"/>
    <w:rsid w:val="00295DBE"/>
    <w:rsid w:val="002A1C87"/>
    <w:rsid w:val="002A40A7"/>
    <w:rsid w:val="002A49ED"/>
    <w:rsid w:val="002C0784"/>
    <w:rsid w:val="002C208F"/>
    <w:rsid w:val="002C3855"/>
    <w:rsid w:val="002C43E4"/>
    <w:rsid w:val="002C7D64"/>
    <w:rsid w:val="002D499C"/>
    <w:rsid w:val="002D5529"/>
    <w:rsid w:val="002E5446"/>
    <w:rsid w:val="002E544A"/>
    <w:rsid w:val="002E773D"/>
    <w:rsid w:val="002F1E1B"/>
    <w:rsid w:val="002F46A6"/>
    <w:rsid w:val="002F4FE4"/>
    <w:rsid w:val="002F5743"/>
    <w:rsid w:val="002F7443"/>
    <w:rsid w:val="002F7956"/>
    <w:rsid w:val="00301785"/>
    <w:rsid w:val="00304BB9"/>
    <w:rsid w:val="00306145"/>
    <w:rsid w:val="0031092F"/>
    <w:rsid w:val="00314245"/>
    <w:rsid w:val="00315A3A"/>
    <w:rsid w:val="003160A6"/>
    <w:rsid w:val="00321D9E"/>
    <w:rsid w:val="003312E8"/>
    <w:rsid w:val="00335145"/>
    <w:rsid w:val="00336BC2"/>
    <w:rsid w:val="00337F54"/>
    <w:rsid w:val="00340DC5"/>
    <w:rsid w:val="00345371"/>
    <w:rsid w:val="003467A7"/>
    <w:rsid w:val="00347680"/>
    <w:rsid w:val="00352082"/>
    <w:rsid w:val="003537B5"/>
    <w:rsid w:val="00353925"/>
    <w:rsid w:val="0036046C"/>
    <w:rsid w:val="0036089B"/>
    <w:rsid w:val="00360D47"/>
    <w:rsid w:val="0036344E"/>
    <w:rsid w:val="00364648"/>
    <w:rsid w:val="00364697"/>
    <w:rsid w:val="00364BD4"/>
    <w:rsid w:val="00370BBB"/>
    <w:rsid w:val="00371AF8"/>
    <w:rsid w:val="00372DCF"/>
    <w:rsid w:val="00381A10"/>
    <w:rsid w:val="00383298"/>
    <w:rsid w:val="00385677"/>
    <w:rsid w:val="00387C13"/>
    <w:rsid w:val="003958D4"/>
    <w:rsid w:val="00396050"/>
    <w:rsid w:val="003968CA"/>
    <w:rsid w:val="00397237"/>
    <w:rsid w:val="003A114D"/>
    <w:rsid w:val="003B0DC5"/>
    <w:rsid w:val="003B418E"/>
    <w:rsid w:val="003B4242"/>
    <w:rsid w:val="003B516A"/>
    <w:rsid w:val="003C3EE9"/>
    <w:rsid w:val="003C4016"/>
    <w:rsid w:val="003D1483"/>
    <w:rsid w:val="003D3D4C"/>
    <w:rsid w:val="003E0B36"/>
    <w:rsid w:val="003F36A6"/>
    <w:rsid w:val="003F3D0F"/>
    <w:rsid w:val="003F4617"/>
    <w:rsid w:val="003F71DA"/>
    <w:rsid w:val="004004C3"/>
    <w:rsid w:val="0040444E"/>
    <w:rsid w:val="00405CCE"/>
    <w:rsid w:val="004113AA"/>
    <w:rsid w:val="004218CE"/>
    <w:rsid w:val="00424568"/>
    <w:rsid w:val="00424D3D"/>
    <w:rsid w:val="00426507"/>
    <w:rsid w:val="0042664E"/>
    <w:rsid w:val="0042754B"/>
    <w:rsid w:val="004276DE"/>
    <w:rsid w:val="00430AC5"/>
    <w:rsid w:val="00435BFD"/>
    <w:rsid w:val="004365EF"/>
    <w:rsid w:val="004371DA"/>
    <w:rsid w:val="00437DEE"/>
    <w:rsid w:val="00440608"/>
    <w:rsid w:val="004415DE"/>
    <w:rsid w:val="00441873"/>
    <w:rsid w:val="00454525"/>
    <w:rsid w:val="0045504A"/>
    <w:rsid w:val="0045551A"/>
    <w:rsid w:val="00455C77"/>
    <w:rsid w:val="004603AC"/>
    <w:rsid w:val="00460D50"/>
    <w:rsid w:val="0046136D"/>
    <w:rsid w:val="0046417F"/>
    <w:rsid w:val="00467771"/>
    <w:rsid w:val="00470AD2"/>
    <w:rsid w:val="004714AB"/>
    <w:rsid w:val="00472EA1"/>
    <w:rsid w:val="00475790"/>
    <w:rsid w:val="00476974"/>
    <w:rsid w:val="00480C3B"/>
    <w:rsid w:val="00481911"/>
    <w:rsid w:val="0048637A"/>
    <w:rsid w:val="00486ECB"/>
    <w:rsid w:val="00487679"/>
    <w:rsid w:val="0049078F"/>
    <w:rsid w:val="004922FC"/>
    <w:rsid w:val="004956FC"/>
    <w:rsid w:val="004A742A"/>
    <w:rsid w:val="004A7CB4"/>
    <w:rsid w:val="004B2295"/>
    <w:rsid w:val="004B37A4"/>
    <w:rsid w:val="004B530C"/>
    <w:rsid w:val="004C39F1"/>
    <w:rsid w:val="004C3CDE"/>
    <w:rsid w:val="004C674E"/>
    <w:rsid w:val="004D19C0"/>
    <w:rsid w:val="004D1FB1"/>
    <w:rsid w:val="004E2729"/>
    <w:rsid w:val="004E4C0A"/>
    <w:rsid w:val="004F2A79"/>
    <w:rsid w:val="00501EAE"/>
    <w:rsid w:val="00506F4F"/>
    <w:rsid w:val="0051063D"/>
    <w:rsid w:val="005131F0"/>
    <w:rsid w:val="00516E2B"/>
    <w:rsid w:val="00520856"/>
    <w:rsid w:val="00530917"/>
    <w:rsid w:val="005360AF"/>
    <w:rsid w:val="0054556D"/>
    <w:rsid w:val="00546DB7"/>
    <w:rsid w:val="005525DF"/>
    <w:rsid w:val="00553F70"/>
    <w:rsid w:val="00554B61"/>
    <w:rsid w:val="00562457"/>
    <w:rsid w:val="005650C8"/>
    <w:rsid w:val="00566A4E"/>
    <w:rsid w:val="005727E4"/>
    <w:rsid w:val="00573F46"/>
    <w:rsid w:val="0057442E"/>
    <w:rsid w:val="005750BD"/>
    <w:rsid w:val="005753C5"/>
    <w:rsid w:val="00577285"/>
    <w:rsid w:val="00581A48"/>
    <w:rsid w:val="00584ACE"/>
    <w:rsid w:val="00585BB6"/>
    <w:rsid w:val="005906F6"/>
    <w:rsid w:val="00591B85"/>
    <w:rsid w:val="00592928"/>
    <w:rsid w:val="00595A08"/>
    <w:rsid w:val="005965B9"/>
    <w:rsid w:val="00596E94"/>
    <w:rsid w:val="005A1B0C"/>
    <w:rsid w:val="005A2C1F"/>
    <w:rsid w:val="005A5EA7"/>
    <w:rsid w:val="005A723E"/>
    <w:rsid w:val="005B3135"/>
    <w:rsid w:val="005B387D"/>
    <w:rsid w:val="005C06CB"/>
    <w:rsid w:val="005C1409"/>
    <w:rsid w:val="005D3A9B"/>
    <w:rsid w:val="005D3D04"/>
    <w:rsid w:val="005E10EF"/>
    <w:rsid w:val="005E2C5E"/>
    <w:rsid w:val="005E33BF"/>
    <w:rsid w:val="005E49E2"/>
    <w:rsid w:val="005E572A"/>
    <w:rsid w:val="005E58EB"/>
    <w:rsid w:val="005F1FE1"/>
    <w:rsid w:val="005F2587"/>
    <w:rsid w:val="0060211C"/>
    <w:rsid w:val="00604199"/>
    <w:rsid w:val="00610B23"/>
    <w:rsid w:val="00616243"/>
    <w:rsid w:val="00622008"/>
    <w:rsid w:val="00625291"/>
    <w:rsid w:val="00627AD0"/>
    <w:rsid w:val="00633153"/>
    <w:rsid w:val="00634277"/>
    <w:rsid w:val="00634464"/>
    <w:rsid w:val="006372CC"/>
    <w:rsid w:val="00637D7B"/>
    <w:rsid w:val="00641530"/>
    <w:rsid w:val="0064255C"/>
    <w:rsid w:val="006429CA"/>
    <w:rsid w:val="006458C3"/>
    <w:rsid w:val="0064722A"/>
    <w:rsid w:val="0064774F"/>
    <w:rsid w:val="00651291"/>
    <w:rsid w:val="0065402D"/>
    <w:rsid w:val="00654FC5"/>
    <w:rsid w:val="006551FF"/>
    <w:rsid w:val="00662F8E"/>
    <w:rsid w:val="0066624A"/>
    <w:rsid w:val="0066647A"/>
    <w:rsid w:val="00666E35"/>
    <w:rsid w:val="00673184"/>
    <w:rsid w:val="006769F4"/>
    <w:rsid w:val="006819B4"/>
    <w:rsid w:val="00683747"/>
    <w:rsid w:val="00683C04"/>
    <w:rsid w:val="0068493E"/>
    <w:rsid w:val="00686478"/>
    <w:rsid w:val="00686964"/>
    <w:rsid w:val="00690212"/>
    <w:rsid w:val="00690823"/>
    <w:rsid w:val="00694885"/>
    <w:rsid w:val="00694E39"/>
    <w:rsid w:val="00696AB5"/>
    <w:rsid w:val="006A0E69"/>
    <w:rsid w:val="006B23EE"/>
    <w:rsid w:val="006B46A8"/>
    <w:rsid w:val="006C0BD8"/>
    <w:rsid w:val="006C18DD"/>
    <w:rsid w:val="006C39AE"/>
    <w:rsid w:val="006D0C12"/>
    <w:rsid w:val="006E2BDB"/>
    <w:rsid w:val="006E4C97"/>
    <w:rsid w:val="006E7374"/>
    <w:rsid w:val="006F7195"/>
    <w:rsid w:val="00705A2E"/>
    <w:rsid w:val="00706113"/>
    <w:rsid w:val="007062F4"/>
    <w:rsid w:val="0070674D"/>
    <w:rsid w:val="007105E5"/>
    <w:rsid w:val="00710974"/>
    <w:rsid w:val="00714A01"/>
    <w:rsid w:val="00715BF1"/>
    <w:rsid w:val="00716E39"/>
    <w:rsid w:val="00725CCC"/>
    <w:rsid w:val="0072732D"/>
    <w:rsid w:val="007278BD"/>
    <w:rsid w:val="00727B99"/>
    <w:rsid w:val="007310B1"/>
    <w:rsid w:val="007337B6"/>
    <w:rsid w:val="00741CFF"/>
    <w:rsid w:val="007443A0"/>
    <w:rsid w:val="0075307A"/>
    <w:rsid w:val="00756425"/>
    <w:rsid w:val="00757174"/>
    <w:rsid w:val="007574F1"/>
    <w:rsid w:val="00760490"/>
    <w:rsid w:val="007607B8"/>
    <w:rsid w:val="0076180A"/>
    <w:rsid w:val="007636AD"/>
    <w:rsid w:val="00770057"/>
    <w:rsid w:val="0077181B"/>
    <w:rsid w:val="00782AE1"/>
    <w:rsid w:val="007832B8"/>
    <w:rsid w:val="00783E1A"/>
    <w:rsid w:val="00783E20"/>
    <w:rsid w:val="00785E06"/>
    <w:rsid w:val="00786988"/>
    <w:rsid w:val="007923FB"/>
    <w:rsid w:val="00793C16"/>
    <w:rsid w:val="00794066"/>
    <w:rsid w:val="00796598"/>
    <w:rsid w:val="00796CA5"/>
    <w:rsid w:val="00796CEC"/>
    <w:rsid w:val="007A0893"/>
    <w:rsid w:val="007A0FC3"/>
    <w:rsid w:val="007A1AA3"/>
    <w:rsid w:val="007A4BF4"/>
    <w:rsid w:val="007A4E82"/>
    <w:rsid w:val="007A59C2"/>
    <w:rsid w:val="007B1372"/>
    <w:rsid w:val="007B284C"/>
    <w:rsid w:val="007B518D"/>
    <w:rsid w:val="007B52EF"/>
    <w:rsid w:val="007B7559"/>
    <w:rsid w:val="007C1646"/>
    <w:rsid w:val="007D158B"/>
    <w:rsid w:val="007D2B49"/>
    <w:rsid w:val="007D3310"/>
    <w:rsid w:val="007D39F0"/>
    <w:rsid w:val="007D6591"/>
    <w:rsid w:val="007D6C99"/>
    <w:rsid w:val="007E05D9"/>
    <w:rsid w:val="007E19A2"/>
    <w:rsid w:val="007E2C10"/>
    <w:rsid w:val="007E30E5"/>
    <w:rsid w:val="007E3C85"/>
    <w:rsid w:val="007E4298"/>
    <w:rsid w:val="007F0117"/>
    <w:rsid w:val="007F1AA1"/>
    <w:rsid w:val="007F3451"/>
    <w:rsid w:val="007F3D72"/>
    <w:rsid w:val="007F6DB5"/>
    <w:rsid w:val="00801001"/>
    <w:rsid w:val="0080200F"/>
    <w:rsid w:val="008104D5"/>
    <w:rsid w:val="00812805"/>
    <w:rsid w:val="008143F3"/>
    <w:rsid w:val="00814B6D"/>
    <w:rsid w:val="00815E4C"/>
    <w:rsid w:val="0081666D"/>
    <w:rsid w:val="00817A4D"/>
    <w:rsid w:val="00822375"/>
    <w:rsid w:val="00822DAE"/>
    <w:rsid w:val="00823840"/>
    <w:rsid w:val="00824764"/>
    <w:rsid w:val="00827C59"/>
    <w:rsid w:val="00832B8E"/>
    <w:rsid w:val="008374D5"/>
    <w:rsid w:val="008424A8"/>
    <w:rsid w:val="00843394"/>
    <w:rsid w:val="008454D3"/>
    <w:rsid w:val="00851122"/>
    <w:rsid w:val="008553A9"/>
    <w:rsid w:val="00860B74"/>
    <w:rsid w:val="00860CA1"/>
    <w:rsid w:val="0086179E"/>
    <w:rsid w:val="00862B5B"/>
    <w:rsid w:val="008678B8"/>
    <w:rsid w:val="008708A4"/>
    <w:rsid w:val="00870DA7"/>
    <w:rsid w:val="00871333"/>
    <w:rsid w:val="00875ABC"/>
    <w:rsid w:val="00875AE6"/>
    <w:rsid w:val="008767F6"/>
    <w:rsid w:val="00876CE1"/>
    <w:rsid w:val="00877394"/>
    <w:rsid w:val="0088129E"/>
    <w:rsid w:val="00882720"/>
    <w:rsid w:val="008833E4"/>
    <w:rsid w:val="00883872"/>
    <w:rsid w:val="00884403"/>
    <w:rsid w:val="00884FF0"/>
    <w:rsid w:val="00893019"/>
    <w:rsid w:val="0089303E"/>
    <w:rsid w:val="008A31D6"/>
    <w:rsid w:val="008A51EE"/>
    <w:rsid w:val="008A5BAA"/>
    <w:rsid w:val="008A72E2"/>
    <w:rsid w:val="008B02FE"/>
    <w:rsid w:val="008B0790"/>
    <w:rsid w:val="008B19B0"/>
    <w:rsid w:val="008D1322"/>
    <w:rsid w:val="008D4D85"/>
    <w:rsid w:val="008D63C1"/>
    <w:rsid w:val="008D70DF"/>
    <w:rsid w:val="008E4D88"/>
    <w:rsid w:val="008F4038"/>
    <w:rsid w:val="008F4F42"/>
    <w:rsid w:val="008F541D"/>
    <w:rsid w:val="008F6B5A"/>
    <w:rsid w:val="008F6F80"/>
    <w:rsid w:val="00900BE6"/>
    <w:rsid w:val="00900F19"/>
    <w:rsid w:val="0090536B"/>
    <w:rsid w:val="00906482"/>
    <w:rsid w:val="00906F2D"/>
    <w:rsid w:val="00907493"/>
    <w:rsid w:val="00913596"/>
    <w:rsid w:val="00913FE0"/>
    <w:rsid w:val="009156A7"/>
    <w:rsid w:val="00921C7D"/>
    <w:rsid w:val="009220F2"/>
    <w:rsid w:val="00923C23"/>
    <w:rsid w:val="00930079"/>
    <w:rsid w:val="009373D4"/>
    <w:rsid w:val="009400C1"/>
    <w:rsid w:val="00946E1A"/>
    <w:rsid w:val="00950C81"/>
    <w:rsid w:val="0095269A"/>
    <w:rsid w:val="00952B5D"/>
    <w:rsid w:val="00952CBA"/>
    <w:rsid w:val="00956424"/>
    <w:rsid w:val="009572CB"/>
    <w:rsid w:val="00960182"/>
    <w:rsid w:val="00963342"/>
    <w:rsid w:val="00963392"/>
    <w:rsid w:val="009707A6"/>
    <w:rsid w:val="00970BAF"/>
    <w:rsid w:val="00973DA5"/>
    <w:rsid w:val="00975666"/>
    <w:rsid w:val="00977238"/>
    <w:rsid w:val="00985066"/>
    <w:rsid w:val="009A2F97"/>
    <w:rsid w:val="009A3941"/>
    <w:rsid w:val="009A5C29"/>
    <w:rsid w:val="009B15DA"/>
    <w:rsid w:val="009B1831"/>
    <w:rsid w:val="009B7D1F"/>
    <w:rsid w:val="009C7068"/>
    <w:rsid w:val="009D2A30"/>
    <w:rsid w:val="009E1874"/>
    <w:rsid w:val="009E77D9"/>
    <w:rsid w:val="009F1495"/>
    <w:rsid w:val="009F227C"/>
    <w:rsid w:val="009F52CA"/>
    <w:rsid w:val="009F73DF"/>
    <w:rsid w:val="00A00F96"/>
    <w:rsid w:val="00A01983"/>
    <w:rsid w:val="00A027CB"/>
    <w:rsid w:val="00A07EA7"/>
    <w:rsid w:val="00A237A7"/>
    <w:rsid w:val="00A24570"/>
    <w:rsid w:val="00A26844"/>
    <w:rsid w:val="00A3086E"/>
    <w:rsid w:val="00A31EC5"/>
    <w:rsid w:val="00A33814"/>
    <w:rsid w:val="00A36DF9"/>
    <w:rsid w:val="00A3756B"/>
    <w:rsid w:val="00A37757"/>
    <w:rsid w:val="00A40C00"/>
    <w:rsid w:val="00A41449"/>
    <w:rsid w:val="00A51997"/>
    <w:rsid w:val="00A55ADF"/>
    <w:rsid w:val="00A56C0D"/>
    <w:rsid w:val="00A63879"/>
    <w:rsid w:val="00A64381"/>
    <w:rsid w:val="00A72A9B"/>
    <w:rsid w:val="00A856A9"/>
    <w:rsid w:val="00A868F6"/>
    <w:rsid w:val="00A9112B"/>
    <w:rsid w:val="00A919C8"/>
    <w:rsid w:val="00A91D86"/>
    <w:rsid w:val="00AA29C7"/>
    <w:rsid w:val="00AA309A"/>
    <w:rsid w:val="00AA39D1"/>
    <w:rsid w:val="00AB2B7E"/>
    <w:rsid w:val="00AC42F0"/>
    <w:rsid w:val="00AD1CE2"/>
    <w:rsid w:val="00AD2A48"/>
    <w:rsid w:val="00AD4AD0"/>
    <w:rsid w:val="00AD7ADC"/>
    <w:rsid w:val="00AE70EE"/>
    <w:rsid w:val="00AF1ACF"/>
    <w:rsid w:val="00AF3CC7"/>
    <w:rsid w:val="00AF7507"/>
    <w:rsid w:val="00B00E82"/>
    <w:rsid w:val="00B03B45"/>
    <w:rsid w:val="00B03C04"/>
    <w:rsid w:val="00B063F4"/>
    <w:rsid w:val="00B06F5F"/>
    <w:rsid w:val="00B22C13"/>
    <w:rsid w:val="00B22C67"/>
    <w:rsid w:val="00B2327B"/>
    <w:rsid w:val="00B24C18"/>
    <w:rsid w:val="00B307AB"/>
    <w:rsid w:val="00B35224"/>
    <w:rsid w:val="00B367C9"/>
    <w:rsid w:val="00B36F9E"/>
    <w:rsid w:val="00B40488"/>
    <w:rsid w:val="00B45176"/>
    <w:rsid w:val="00B45500"/>
    <w:rsid w:val="00B463C9"/>
    <w:rsid w:val="00B508E4"/>
    <w:rsid w:val="00B534DD"/>
    <w:rsid w:val="00B57387"/>
    <w:rsid w:val="00B57CBF"/>
    <w:rsid w:val="00B62475"/>
    <w:rsid w:val="00B62E64"/>
    <w:rsid w:val="00B67CFB"/>
    <w:rsid w:val="00B70663"/>
    <w:rsid w:val="00B70752"/>
    <w:rsid w:val="00B71115"/>
    <w:rsid w:val="00B7351E"/>
    <w:rsid w:val="00B73AC8"/>
    <w:rsid w:val="00B73E73"/>
    <w:rsid w:val="00B81C9F"/>
    <w:rsid w:val="00B83E9A"/>
    <w:rsid w:val="00B85238"/>
    <w:rsid w:val="00B85D18"/>
    <w:rsid w:val="00B90EC7"/>
    <w:rsid w:val="00B92996"/>
    <w:rsid w:val="00B96BEB"/>
    <w:rsid w:val="00BA0288"/>
    <w:rsid w:val="00BA3EC6"/>
    <w:rsid w:val="00BA706F"/>
    <w:rsid w:val="00BB1B4F"/>
    <w:rsid w:val="00BB4649"/>
    <w:rsid w:val="00BB72C7"/>
    <w:rsid w:val="00BC3BF7"/>
    <w:rsid w:val="00BC55E2"/>
    <w:rsid w:val="00BD3541"/>
    <w:rsid w:val="00BD3EE6"/>
    <w:rsid w:val="00BD45F4"/>
    <w:rsid w:val="00BE0C6B"/>
    <w:rsid w:val="00BE0FD7"/>
    <w:rsid w:val="00BE29BF"/>
    <w:rsid w:val="00BE3670"/>
    <w:rsid w:val="00BE3676"/>
    <w:rsid w:val="00BE6E77"/>
    <w:rsid w:val="00BE7E11"/>
    <w:rsid w:val="00BF265C"/>
    <w:rsid w:val="00BF3760"/>
    <w:rsid w:val="00BF4E5A"/>
    <w:rsid w:val="00BF5920"/>
    <w:rsid w:val="00C013DF"/>
    <w:rsid w:val="00C021CC"/>
    <w:rsid w:val="00C048B5"/>
    <w:rsid w:val="00C049AC"/>
    <w:rsid w:val="00C07084"/>
    <w:rsid w:val="00C1089E"/>
    <w:rsid w:val="00C10CB4"/>
    <w:rsid w:val="00C121AA"/>
    <w:rsid w:val="00C14491"/>
    <w:rsid w:val="00C23258"/>
    <w:rsid w:val="00C2519B"/>
    <w:rsid w:val="00C32F0C"/>
    <w:rsid w:val="00C35732"/>
    <w:rsid w:val="00C35D6C"/>
    <w:rsid w:val="00C37E6A"/>
    <w:rsid w:val="00C44A42"/>
    <w:rsid w:val="00C44DF7"/>
    <w:rsid w:val="00C45632"/>
    <w:rsid w:val="00C4675E"/>
    <w:rsid w:val="00C46C47"/>
    <w:rsid w:val="00C51888"/>
    <w:rsid w:val="00C54B7F"/>
    <w:rsid w:val="00C60E2D"/>
    <w:rsid w:val="00C71913"/>
    <w:rsid w:val="00C820DD"/>
    <w:rsid w:val="00C85FEC"/>
    <w:rsid w:val="00C90D85"/>
    <w:rsid w:val="00C92CFD"/>
    <w:rsid w:val="00C9405A"/>
    <w:rsid w:val="00CA0E3F"/>
    <w:rsid w:val="00CA120F"/>
    <w:rsid w:val="00CA57DE"/>
    <w:rsid w:val="00CA6FEE"/>
    <w:rsid w:val="00CA7EB9"/>
    <w:rsid w:val="00CB23F7"/>
    <w:rsid w:val="00CB3CE7"/>
    <w:rsid w:val="00CC165F"/>
    <w:rsid w:val="00CC1F8A"/>
    <w:rsid w:val="00CC1FCF"/>
    <w:rsid w:val="00CC3175"/>
    <w:rsid w:val="00CC3919"/>
    <w:rsid w:val="00CC79DC"/>
    <w:rsid w:val="00CC7CDA"/>
    <w:rsid w:val="00CD1A0D"/>
    <w:rsid w:val="00CD2B02"/>
    <w:rsid w:val="00CD3F0D"/>
    <w:rsid w:val="00CD4696"/>
    <w:rsid w:val="00CD5B6C"/>
    <w:rsid w:val="00CE084D"/>
    <w:rsid w:val="00CE318C"/>
    <w:rsid w:val="00CE71A6"/>
    <w:rsid w:val="00CF1DB6"/>
    <w:rsid w:val="00CF5A20"/>
    <w:rsid w:val="00D0016C"/>
    <w:rsid w:val="00D005EB"/>
    <w:rsid w:val="00D01925"/>
    <w:rsid w:val="00D0539D"/>
    <w:rsid w:val="00D05B72"/>
    <w:rsid w:val="00D130D1"/>
    <w:rsid w:val="00D14257"/>
    <w:rsid w:val="00D14573"/>
    <w:rsid w:val="00D14666"/>
    <w:rsid w:val="00D16DC4"/>
    <w:rsid w:val="00D2075D"/>
    <w:rsid w:val="00D20C9F"/>
    <w:rsid w:val="00D246D2"/>
    <w:rsid w:val="00D27199"/>
    <w:rsid w:val="00D327B4"/>
    <w:rsid w:val="00D41017"/>
    <w:rsid w:val="00D424B4"/>
    <w:rsid w:val="00D44144"/>
    <w:rsid w:val="00D443CB"/>
    <w:rsid w:val="00D45F9F"/>
    <w:rsid w:val="00D54162"/>
    <w:rsid w:val="00D57D87"/>
    <w:rsid w:val="00D61B1E"/>
    <w:rsid w:val="00D66BE2"/>
    <w:rsid w:val="00D73FEB"/>
    <w:rsid w:val="00D75477"/>
    <w:rsid w:val="00D76916"/>
    <w:rsid w:val="00D805F0"/>
    <w:rsid w:val="00D80C44"/>
    <w:rsid w:val="00D85FD7"/>
    <w:rsid w:val="00D86AF9"/>
    <w:rsid w:val="00D917E5"/>
    <w:rsid w:val="00D956DC"/>
    <w:rsid w:val="00D958B8"/>
    <w:rsid w:val="00DA2480"/>
    <w:rsid w:val="00DA349F"/>
    <w:rsid w:val="00DA7CC0"/>
    <w:rsid w:val="00DB56D8"/>
    <w:rsid w:val="00DC20F0"/>
    <w:rsid w:val="00DC3480"/>
    <w:rsid w:val="00DC3574"/>
    <w:rsid w:val="00DC79AB"/>
    <w:rsid w:val="00DC7B98"/>
    <w:rsid w:val="00DD5FF3"/>
    <w:rsid w:val="00DD7723"/>
    <w:rsid w:val="00DE1DDC"/>
    <w:rsid w:val="00DE5A4B"/>
    <w:rsid w:val="00DE6E89"/>
    <w:rsid w:val="00DE72B2"/>
    <w:rsid w:val="00E0056C"/>
    <w:rsid w:val="00E07451"/>
    <w:rsid w:val="00E076B9"/>
    <w:rsid w:val="00E07F49"/>
    <w:rsid w:val="00E15897"/>
    <w:rsid w:val="00E16D92"/>
    <w:rsid w:val="00E17A74"/>
    <w:rsid w:val="00E21189"/>
    <w:rsid w:val="00E22EF2"/>
    <w:rsid w:val="00E258BB"/>
    <w:rsid w:val="00E3128A"/>
    <w:rsid w:val="00E335F9"/>
    <w:rsid w:val="00E33E3C"/>
    <w:rsid w:val="00E353B5"/>
    <w:rsid w:val="00E40199"/>
    <w:rsid w:val="00E42BBF"/>
    <w:rsid w:val="00E430E5"/>
    <w:rsid w:val="00E441BD"/>
    <w:rsid w:val="00E462A6"/>
    <w:rsid w:val="00E50224"/>
    <w:rsid w:val="00E507CF"/>
    <w:rsid w:val="00E53785"/>
    <w:rsid w:val="00E5516D"/>
    <w:rsid w:val="00E6036B"/>
    <w:rsid w:val="00E6383D"/>
    <w:rsid w:val="00E64F7D"/>
    <w:rsid w:val="00E702EC"/>
    <w:rsid w:val="00E703D8"/>
    <w:rsid w:val="00E766D0"/>
    <w:rsid w:val="00E8127F"/>
    <w:rsid w:val="00E818EC"/>
    <w:rsid w:val="00E82E80"/>
    <w:rsid w:val="00E8311E"/>
    <w:rsid w:val="00E93614"/>
    <w:rsid w:val="00E93E6E"/>
    <w:rsid w:val="00E95946"/>
    <w:rsid w:val="00E95E29"/>
    <w:rsid w:val="00E9668F"/>
    <w:rsid w:val="00EA159E"/>
    <w:rsid w:val="00EA2C7C"/>
    <w:rsid w:val="00EA78A4"/>
    <w:rsid w:val="00EB26E0"/>
    <w:rsid w:val="00EB3454"/>
    <w:rsid w:val="00EB3D62"/>
    <w:rsid w:val="00EB4D9E"/>
    <w:rsid w:val="00EB6805"/>
    <w:rsid w:val="00EC0DD4"/>
    <w:rsid w:val="00EC0F39"/>
    <w:rsid w:val="00EC62A8"/>
    <w:rsid w:val="00ED6BD7"/>
    <w:rsid w:val="00EE3147"/>
    <w:rsid w:val="00EF4FA5"/>
    <w:rsid w:val="00EF7A5B"/>
    <w:rsid w:val="00EF7EB5"/>
    <w:rsid w:val="00F11A8E"/>
    <w:rsid w:val="00F12C80"/>
    <w:rsid w:val="00F136C3"/>
    <w:rsid w:val="00F1618C"/>
    <w:rsid w:val="00F17B5A"/>
    <w:rsid w:val="00F24B00"/>
    <w:rsid w:val="00F26F23"/>
    <w:rsid w:val="00F3095A"/>
    <w:rsid w:val="00F32398"/>
    <w:rsid w:val="00F32F59"/>
    <w:rsid w:val="00F331A8"/>
    <w:rsid w:val="00F35F40"/>
    <w:rsid w:val="00F36545"/>
    <w:rsid w:val="00F37A3A"/>
    <w:rsid w:val="00F44158"/>
    <w:rsid w:val="00F44B58"/>
    <w:rsid w:val="00F460E4"/>
    <w:rsid w:val="00F51AEA"/>
    <w:rsid w:val="00F5291F"/>
    <w:rsid w:val="00F52D4A"/>
    <w:rsid w:val="00F572D2"/>
    <w:rsid w:val="00F6438F"/>
    <w:rsid w:val="00F656CC"/>
    <w:rsid w:val="00F6583E"/>
    <w:rsid w:val="00F67DC4"/>
    <w:rsid w:val="00F734B5"/>
    <w:rsid w:val="00F7410C"/>
    <w:rsid w:val="00F74FF6"/>
    <w:rsid w:val="00F76C12"/>
    <w:rsid w:val="00F805E6"/>
    <w:rsid w:val="00F82EC2"/>
    <w:rsid w:val="00F83289"/>
    <w:rsid w:val="00F86D12"/>
    <w:rsid w:val="00F87982"/>
    <w:rsid w:val="00F879DE"/>
    <w:rsid w:val="00F94F13"/>
    <w:rsid w:val="00F95F35"/>
    <w:rsid w:val="00F96010"/>
    <w:rsid w:val="00F96B54"/>
    <w:rsid w:val="00FA1115"/>
    <w:rsid w:val="00FA18DE"/>
    <w:rsid w:val="00FA3987"/>
    <w:rsid w:val="00FB0170"/>
    <w:rsid w:val="00FB26D5"/>
    <w:rsid w:val="00FB6D62"/>
    <w:rsid w:val="00FC095B"/>
    <w:rsid w:val="00FC0D3D"/>
    <w:rsid w:val="00FC2D88"/>
    <w:rsid w:val="00FC3867"/>
    <w:rsid w:val="00FC3ADC"/>
    <w:rsid w:val="00FC7425"/>
    <w:rsid w:val="00FD5208"/>
    <w:rsid w:val="00FD545E"/>
    <w:rsid w:val="00FD5FEC"/>
    <w:rsid w:val="00FE19DC"/>
    <w:rsid w:val="00FE53FA"/>
    <w:rsid w:val="00FF4AF5"/>
    <w:rsid w:val="00FF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113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706113"/>
    <w:pPr>
      <w:keepNext/>
      <w:jc w:val="center"/>
      <w:outlineLvl w:val="0"/>
    </w:pPr>
    <w:rPr>
      <w:rFonts w:ascii="Arial Black" w:hAnsi="Arial Black"/>
      <w:b/>
      <w:bCs/>
      <w:sz w:val="44"/>
      <w:szCs w:val="24"/>
    </w:rPr>
  </w:style>
  <w:style w:type="paragraph" w:styleId="6">
    <w:name w:val="heading 6"/>
    <w:basedOn w:val="a"/>
    <w:next w:val="a"/>
    <w:link w:val="60"/>
    <w:uiPriority w:val="9"/>
    <w:qFormat/>
    <w:rsid w:val="004545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3B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sid w:val="007A73B6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C518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73B6"/>
    <w:rPr>
      <w:sz w:val="28"/>
    </w:rPr>
  </w:style>
  <w:style w:type="paragraph" w:styleId="a5">
    <w:name w:val="footer"/>
    <w:basedOn w:val="a"/>
    <w:link w:val="a6"/>
    <w:uiPriority w:val="99"/>
    <w:rsid w:val="00C518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73B6"/>
    <w:rPr>
      <w:sz w:val="28"/>
    </w:rPr>
  </w:style>
  <w:style w:type="character" w:styleId="a7">
    <w:name w:val="page number"/>
    <w:basedOn w:val="a0"/>
    <w:uiPriority w:val="99"/>
    <w:rsid w:val="00C5188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A868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3B6"/>
    <w:rPr>
      <w:sz w:val="0"/>
      <w:szCs w:val="0"/>
    </w:rPr>
  </w:style>
  <w:style w:type="character" w:styleId="aa">
    <w:name w:val="Hyperlink"/>
    <w:basedOn w:val="a0"/>
    <w:uiPriority w:val="99"/>
    <w:rsid w:val="00E8127F"/>
    <w:rPr>
      <w:color w:val="0000FF"/>
      <w:u w:val="single"/>
    </w:rPr>
  </w:style>
  <w:style w:type="paragraph" w:customStyle="1" w:styleId="11">
    <w:name w:val="Абзац списка1"/>
    <w:basedOn w:val="a"/>
    <w:qFormat/>
    <w:rsid w:val="004545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E53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6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1005</Words>
  <Characters>7732</Characters>
  <Application>Microsoft Office Word</Application>
  <DocSecurity>0</DocSecurity>
  <Lines>64</Lines>
  <Paragraphs>17</Paragraphs>
  <ScaleCrop>false</ScaleCrop>
  <Company>Infrastruktura</Company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Infrastruktura</dc:creator>
  <cp:keywords/>
  <dc:description/>
  <cp:lastModifiedBy>nadezdina</cp:lastModifiedBy>
  <cp:revision>4</cp:revision>
  <cp:lastPrinted>2014-07-14T10:17:00Z</cp:lastPrinted>
  <dcterms:created xsi:type="dcterms:W3CDTF">2014-07-14T09:40:00Z</dcterms:created>
  <dcterms:modified xsi:type="dcterms:W3CDTF">2014-07-18T08:07:00Z</dcterms:modified>
</cp:coreProperties>
</file>