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60" w:rsidRDefault="00075460" w:rsidP="00A97747">
      <w:pPr>
        <w:tabs>
          <w:tab w:val="left" w:pos="-3119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C2E79" w:rsidRPr="00B55B5F" w:rsidRDefault="007C2E79" w:rsidP="007C2E79">
      <w:pPr>
        <w:ind w:left="3348" w:right="4535" w:firstLine="905"/>
        <w:rPr>
          <w:rFonts w:ascii="Times New Roman" w:hAnsi="Times New Roman" w:cs="Times New Roman"/>
          <w:sz w:val="20"/>
          <w:szCs w:val="20"/>
        </w:rPr>
      </w:pPr>
      <w:r w:rsidRPr="00B55B5F">
        <w:rPr>
          <w:rFonts w:ascii="Times New Roman" w:hAnsi="Times New Roman" w:cs="Times New Roman"/>
          <w:noProof/>
          <w:szCs w:val="20"/>
        </w:rPr>
        <w:drawing>
          <wp:inline distT="0" distB="0" distL="0" distR="0" wp14:anchorId="4555D3CD" wp14:editId="08AB45C1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E79" w:rsidRPr="00B55B5F" w:rsidRDefault="007C2E79" w:rsidP="007C2E79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proofErr w:type="gramStart"/>
      <w:r w:rsidRPr="00B55B5F">
        <w:rPr>
          <w:rFonts w:ascii="Times New Roman" w:hAnsi="Times New Roman" w:cs="Times New Roman"/>
          <w:b/>
          <w:sz w:val="40"/>
          <w:szCs w:val="40"/>
        </w:rPr>
        <w:t>СОБРАНИЕ  ДЕПУТАТОВ</w:t>
      </w:r>
      <w:proofErr w:type="gramEnd"/>
    </w:p>
    <w:p w:rsidR="007C2E79" w:rsidRPr="00B55B5F" w:rsidRDefault="007C2E79" w:rsidP="007C2E79">
      <w:pPr>
        <w:keepNext/>
        <w:tabs>
          <w:tab w:val="left" w:pos="0"/>
          <w:tab w:val="left" w:pos="567"/>
          <w:tab w:val="left" w:pos="5670"/>
          <w:tab w:val="left" w:pos="7938"/>
        </w:tabs>
        <w:jc w:val="center"/>
        <w:outlineLvl w:val="0"/>
        <w:rPr>
          <w:rFonts w:ascii="Times New Roman" w:hAnsi="Times New Roman" w:cs="Times New Roman"/>
          <w:b/>
          <w:bCs/>
          <w:kern w:val="32"/>
          <w:szCs w:val="20"/>
        </w:rPr>
      </w:pPr>
      <w:r w:rsidRPr="00B55B5F">
        <w:rPr>
          <w:rFonts w:ascii="Times New Roman" w:hAnsi="Times New Roman" w:cs="Times New Roman"/>
          <w:b/>
          <w:bCs/>
          <w:kern w:val="32"/>
          <w:sz w:val="32"/>
          <w:szCs w:val="32"/>
        </w:rPr>
        <w:t xml:space="preserve">        УСТЬ-КАТАВСКОГО ГОРОДСКОГО ОКРУГА</w:t>
      </w:r>
    </w:p>
    <w:p w:rsidR="007C2E79" w:rsidRPr="00B55B5F" w:rsidRDefault="007C2E79" w:rsidP="007C2E79">
      <w:pPr>
        <w:jc w:val="center"/>
        <w:rPr>
          <w:rFonts w:ascii="Times New Roman" w:hAnsi="Times New Roman" w:cs="Times New Roman"/>
          <w:b/>
          <w:bCs/>
          <w:lang w:eastAsia="ar-SA"/>
        </w:rPr>
      </w:pPr>
      <w:r w:rsidRPr="00B55B5F">
        <w:rPr>
          <w:rFonts w:ascii="Times New Roman" w:hAnsi="Times New Roman" w:cs="Times New Roman"/>
          <w:b/>
          <w:bCs/>
          <w:szCs w:val="20"/>
        </w:rPr>
        <w:t>ЧЕЛЯБИНСКОЙ ОБЛАСТИ</w:t>
      </w:r>
    </w:p>
    <w:p w:rsidR="007C2E79" w:rsidRPr="00B55B5F" w:rsidRDefault="007C2E79" w:rsidP="007C2E79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proofErr w:type="gramStart"/>
      <w:r w:rsidRPr="00B55B5F">
        <w:rPr>
          <w:rFonts w:ascii="Times New Roman" w:hAnsi="Times New Roman" w:cs="Times New Roman"/>
          <w:b/>
          <w:bCs/>
          <w:sz w:val="30"/>
          <w:szCs w:val="30"/>
        </w:rPr>
        <w:t>Шестое  заседание</w:t>
      </w:r>
      <w:proofErr w:type="gramEnd"/>
    </w:p>
    <w:p w:rsidR="007C2E79" w:rsidRDefault="007C2E79" w:rsidP="007C2E79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79" w:rsidRPr="00B55B5F" w:rsidRDefault="007C2E79" w:rsidP="007C2E79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55B5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C2E79" w:rsidRPr="00B55B5F" w:rsidRDefault="007C2E79" w:rsidP="007C2E79">
      <w:pPr>
        <w:tabs>
          <w:tab w:val="left" w:pos="567"/>
          <w:tab w:val="left" w:pos="5670"/>
          <w:tab w:val="left" w:pos="7938"/>
        </w:tabs>
        <w:jc w:val="both"/>
        <w:rPr>
          <w:rFonts w:ascii="Times New Roman" w:hAnsi="Times New Roman" w:cs="Times New Roman"/>
        </w:rPr>
      </w:pPr>
    </w:p>
    <w:p w:rsidR="007C2E79" w:rsidRPr="00B55B5F" w:rsidRDefault="007C2E79" w:rsidP="007C2E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55B5F">
        <w:rPr>
          <w:rFonts w:ascii="Times New Roman" w:hAnsi="Times New Roman" w:cs="Times New Roman"/>
          <w:b/>
          <w:sz w:val="28"/>
          <w:szCs w:val="28"/>
        </w:rPr>
        <w:t>от    25.04. 2018     №   6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55B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55B5F">
        <w:rPr>
          <w:rFonts w:ascii="Times New Roman" w:hAnsi="Times New Roman" w:cs="Times New Roman"/>
          <w:b/>
          <w:sz w:val="28"/>
          <w:szCs w:val="28"/>
        </w:rPr>
        <w:t xml:space="preserve">            г. Усть-Катав</w:t>
      </w:r>
    </w:p>
    <w:p w:rsidR="00807E4F" w:rsidRDefault="00807E4F" w:rsidP="00807E4F">
      <w:pPr>
        <w:tabs>
          <w:tab w:val="left" w:pos="-3119"/>
        </w:tabs>
        <w:ind w:right="4309"/>
        <w:jc w:val="both"/>
        <w:rPr>
          <w:rFonts w:ascii="Times New Roman" w:hAnsi="Times New Roman" w:cs="Times New Roman"/>
          <w:sz w:val="28"/>
          <w:szCs w:val="28"/>
        </w:rPr>
      </w:pPr>
    </w:p>
    <w:p w:rsidR="00807E4F" w:rsidRPr="00807E4F" w:rsidRDefault="00DD5122" w:rsidP="007C2E79">
      <w:pPr>
        <w:tabs>
          <w:tab w:val="left" w:pos="-3119"/>
        </w:tabs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446628">
        <w:rPr>
          <w:rFonts w:ascii="Times New Roman" w:hAnsi="Times New Roman" w:cs="Times New Roman"/>
          <w:sz w:val="28"/>
          <w:szCs w:val="28"/>
        </w:rPr>
        <w:t xml:space="preserve"> </w:t>
      </w:r>
      <w:r w:rsidR="00136D95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="00136D95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136D95">
        <w:rPr>
          <w:rFonts w:ascii="Times New Roman" w:hAnsi="Times New Roman" w:cs="Times New Roman"/>
          <w:sz w:val="28"/>
          <w:szCs w:val="28"/>
        </w:rPr>
        <w:t xml:space="preserve"> городского округа от 24.06.2016г. №78 «Об утверждении П</w:t>
      </w:r>
      <w:r w:rsidR="00446628">
        <w:rPr>
          <w:rFonts w:ascii="Times New Roman" w:hAnsi="Times New Roman" w:cs="Times New Roman"/>
          <w:sz w:val="28"/>
          <w:szCs w:val="28"/>
        </w:rPr>
        <w:t>оложени</w:t>
      </w:r>
      <w:r w:rsidR="00136D95">
        <w:rPr>
          <w:rFonts w:ascii="Times New Roman" w:hAnsi="Times New Roman" w:cs="Times New Roman"/>
          <w:sz w:val="28"/>
          <w:szCs w:val="28"/>
        </w:rPr>
        <w:t>я</w:t>
      </w:r>
      <w:r w:rsidR="00446628">
        <w:rPr>
          <w:rFonts w:ascii="Times New Roman" w:hAnsi="Times New Roman" w:cs="Times New Roman"/>
          <w:sz w:val="28"/>
          <w:szCs w:val="28"/>
        </w:rPr>
        <w:t xml:space="preserve"> об Управлении образования администрации </w:t>
      </w:r>
      <w:proofErr w:type="spellStart"/>
      <w:r w:rsidR="00446628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44662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36D95">
        <w:rPr>
          <w:rFonts w:ascii="Times New Roman" w:hAnsi="Times New Roman" w:cs="Times New Roman"/>
          <w:sz w:val="28"/>
          <w:szCs w:val="28"/>
        </w:rPr>
        <w:t>»</w:t>
      </w:r>
      <w:r w:rsidR="00446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E4F" w:rsidRPr="009240C3" w:rsidRDefault="00807E4F" w:rsidP="00807E4F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294A" w:rsidRPr="002D0859" w:rsidRDefault="00E6294A" w:rsidP="00E6294A">
      <w:pPr>
        <w:shd w:val="clear" w:color="auto" w:fill="FFFFFF"/>
        <w:ind w:left="11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2D085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</w:t>
      </w:r>
      <w:r w:rsidR="00AA517D">
        <w:rPr>
          <w:rFonts w:ascii="Times New Roman" w:hAnsi="Times New Roman" w:cs="Times New Roman"/>
          <w:sz w:val="28"/>
          <w:szCs w:val="28"/>
        </w:rPr>
        <w:t>, Федеральным законом от 29.12.2012г. №</w:t>
      </w:r>
      <w:r w:rsidR="00505760">
        <w:rPr>
          <w:rFonts w:ascii="Times New Roman" w:hAnsi="Times New Roman" w:cs="Times New Roman"/>
          <w:sz w:val="28"/>
          <w:szCs w:val="28"/>
        </w:rPr>
        <w:t xml:space="preserve"> </w:t>
      </w:r>
      <w:r w:rsidR="00AA517D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</w:t>
      </w:r>
      <w:r w:rsidRPr="002D0859">
        <w:rPr>
          <w:rFonts w:ascii="Times New Roman" w:hAnsi="Times New Roman" w:cs="Times New Roman"/>
          <w:sz w:val="28"/>
          <w:szCs w:val="28"/>
        </w:rPr>
        <w:t xml:space="preserve"> Уставом Усть-Катавского городского округа, Собрание депутатов </w:t>
      </w:r>
    </w:p>
    <w:p w:rsidR="00807E4F" w:rsidRPr="00810D95" w:rsidRDefault="00807E4F" w:rsidP="00807E4F"/>
    <w:p w:rsidR="00807E4F" w:rsidRDefault="00807E4F" w:rsidP="00807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0C3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1679BA" w:rsidRPr="009240C3" w:rsidRDefault="001679BA" w:rsidP="00807E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9BA" w:rsidRDefault="00807E4F" w:rsidP="00BC2235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B87">
        <w:rPr>
          <w:rFonts w:ascii="Times New Roman" w:hAnsi="Times New Roman" w:cs="Times New Roman"/>
          <w:sz w:val="28"/>
          <w:szCs w:val="28"/>
        </w:rPr>
        <w:t>1</w:t>
      </w:r>
      <w:r w:rsidR="00A70ED6">
        <w:rPr>
          <w:rFonts w:ascii="Times New Roman" w:hAnsi="Times New Roman" w:cs="Times New Roman"/>
          <w:sz w:val="28"/>
          <w:szCs w:val="28"/>
        </w:rPr>
        <w:t xml:space="preserve">. </w:t>
      </w:r>
      <w:r w:rsidR="00DC72E1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1679BA">
        <w:rPr>
          <w:rFonts w:ascii="Times New Roman" w:hAnsi="Times New Roman" w:cs="Times New Roman"/>
          <w:sz w:val="28"/>
          <w:szCs w:val="28"/>
        </w:rPr>
        <w:t xml:space="preserve"> в</w:t>
      </w:r>
      <w:r w:rsidR="00446628">
        <w:rPr>
          <w:rFonts w:ascii="Times New Roman" w:hAnsi="Times New Roman" w:cs="Times New Roman"/>
          <w:sz w:val="28"/>
          <w:szCs w:val="28"/>
        </w:rPr>
        <w:t xml:space="preserve"> Положение об Управлении образования администрации Усть-Катавского городского округа, утвержденное</w:t>
      </w:r>
      <w:r w:rsidR="001679BA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446628">
        <w:rPr>
          <w:rFonts w:ascii="Times New Roman" w:hAnsi="Times New Roman" w:cs="Times New Roman"/>
          <w:sz w:val="28"/>
          <w:szCs w:val="28"/>
        </w:rPr>
        <w:t>м</w:t>
      </w:r>
      <w:r w:rsidR="001679BA">
        <w:rPr>
          <w:rFonts w:ascii="Times New Roman" w:hAnsi="Times New Roman" w:cs="Times New Roman"/>
          <w:sz w:val="28"/>
          <w:szCs w:val="28"/>
        </w:rPr>
        <w:t xml:space="preserve"> Собрания депутатов Усть-Катавского городского округа от 24.06.2016г. №</w:t>
      </w:r>
      <w:r w:rsidR="00505760">
        <w:rPr>
          <w:rFonts w:ascii="Times New Roman" w:hAnsi="Times New Roman" w:cs="Times New Roman"/>
          <w:sz w:val="28"/>
          <w:szCs w:val="28"/>
        </w:rPr>
        <w:t xml:space="preserve"> </w:t>
      </w:r>
      <w:r w:rsidR="001679BA">
        <w:rPr>
          <w:rFonts w:ascii="Times New Roman" w:hAnsi="Times New Roman" w:cs="Times New Roman"/>
          <w:sz w:val="28"/>
          <w:szCs w:val="28"/>
        </w:rPr>
        <w:t>78:</w:t>
      </w:r>
    </w:p>
    <w:p w:rsidR="007C2E79" w:rsidRDefault="007C2E79" w:rsidP="00BC2235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9BA" w:rsidRDefault="001679BA" w:rsidP="00BC2235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="003E1E67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679BA" w:rsidRDefault="003E1E67" w:rsidP="00BC2235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 </w:t>
      </w:r>
      <w:r w:rsidR="001679BA">
        <w:rPr>
          <w:rFonts w:ascii="Times New Roman" w:hAnsi="Times New Roman" w:cs="Times New Roman"/>
          <w:sz w:val="28"/>
          <w:szCs w:val="28"/>
        </w:rPr>
        <w:t>Юридический адрес Управления образования:</w:t>
      </w:r>
    </w:p>
    <w:p w:rsidR="001679BA" w:rsidRDefault="00BC2235" w:rsidP="00BC2235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456043</w:t>
      </w:r>
      <w:r w:rsidR="001679BA">
        <w:rPr>
          <w:rFonts w:ascii="Times New Roman" w:hAnsi="Times New Roman" w:cs="Times New Roman"/>
          <w:sz w:val="28"/>
          <w:szCs w:val="28"/>
        </w:rPr>
        <w:t xml:space="preserve">, Челябинская область, </w:t>
      </w:r>
      <w:r>
        <w:rPr>
          <w:rFonts w:ascii="Times New Roman" w:hAnsi="Times New Roman" w:cs="Times New Roman"/>
          <w:sz w:val="28"/>
          <w:szCs w:val="28"/>
        </w:rPr>
        <w:t>г. Усть-Катав, ул. Ленина, д. 47а;</w:t>
      </w:r>
    </w:p>
    <w:p w:rsidR="00BC2235" w:rsidRDefault="00BC2235" w:rsidP="00BC2235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 Управления образования:</w:t>
      </w:r>
    </w:p>
    <w:p w:rsidR="001679BA" w:rsidRDefault="00BC2235" w:rsidP="00BC2235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456043, Челябинская область, г</w:t>
      </w:r>
      <w:r w:rsidR="00505760">
        <w:rPr>
          <w:rFonts w:ascii="Times New Roman" w:hAnsi="Times New Roman" w:cs="Times New Roman"/>
          <w:sz w:val="28"/>
          <w:szCs w:val="28"/>
        </w:rPr>
        <w:t>. Усть-Катав, ул. Ленина, д. 40</w:t>
      </w:r>
      <w:r w:rsidR="003E1E67">
        <w:rPr>
          <w:rFonts w:ascii="Times New Roman" w:hAnsi="Times New Roman" w:cs="Times New Roman"/>
          <w:sz w:val="28"/>
          <w:szCs w:val="28"/>
        </w:rPr>
        <w:t>»</w:t>
      </w:r>
      <w:r w:rsidR="00505760">
        <w:rPr>
          <w:rFonts w:ascii="Times New Roman" w:hAnsi="Times New Roman" w:cs="Times New Roman"/>
          <w:sz w:val="28"/>
          <w:szCs w:val="28"/>
        </w:rPr>
        <w:t>.</w:t>
      </w:r>
    </w:p>
    <w:p w:rsidR="007C2E79" w:rsidRDefault="007C2E79" w:rsidP="00BC2235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E67" w:rsidRPr="00505760" w:rsidRDefault="009A7803" w:rsidP="00BC2235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60">
        <w:rPr>
          <w:rFonts w:ascii="Times New Roman" w:hAnsi="Times New Roman" w:cs="Times New Roman"/>
          <w:sz w:val="28"/>
          <w:szCs w:val="28"/>
        </w:rPr>
        <w:t xml:space="preserve">1.2. </w:t>
      </w:r>
      <w:r w:rsidR="003E1E67" w:rsidRPr="00505760">
        <w:rPr>
          <w:rFonts w:ascii="Times New Roman" w:hAnsi="Times New Roman" w:cs="Times New Roman"/>
          <w:sz w:val="28"/>
          <w:szCs w:val="28"/>
        </w:rPr>
        <w:t>Пункт 13 изложить в следующей редакции:</w:t>
      </w:r>
    </w:p>
    <w:p w:rsidR="003E1E67" w:rsidRDefault="003E1E67" w:rsidP="00BC2235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60">
        <w:rPr>
          <w:rFonts w:ascii="Times New Roman" w:hAnsi="Times New Roman" w:cs="Times New Roman"/>
          <w:sz w:val="28"/>
          <w:szCs w:val="28"/>
        </w:rPr>
        <w:t xml:space="preserve">«13. Управление образования является полным </w:t>
      </w:r>
      <w:r w:rsidR="006A16CE" w:rsidRPr="00505760">
        <w:rPr>
          <w:rFonts w:ascii="Times New Roman" w:hAnsi="Times New Roman" w:cs="Times New Roman"/>
          <w:sz w:val="28"/>
          <w:szCs w:val="28"/>
        </w:rPr>
        <w:t>правопреемником</w:t>
      </w:r>
      <w:r w:rsidRPr="00505760">
        <w:rPr>
          <w:rFonts w:ascii="Times New Roman" w:hAnsi="Times New Roman" w:cs="Times New Roman"/>
          <w:sz w:val="28"/>
          <w:szCs w:val="28"/>
        </w:rPr>
        <w:t xml:space="preserve"> всех прав и обязанностей Муниципального казённого учреждения «Управление образования Усть-Катавского городского округа», которое создано на </w:t>
      </w:r>
      <w:r w:rsidR="00505760" w:rsidRPr="00505760">
        <w:rPr>
          <w:rFonts w:ascii="Times New Roman" w:hAnsi="Times New Roman" w:cs="Times New Roman"/>
          <w:sz w:val="28"/>
          <w:szCs w:val="28"/>
        </w:rPr>
        <w:t>основании</w:t>
      </w:r>
      <w:r w:rsidR="00505760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Усть-Катавского городского округа от 30.12.2010 г. № 1349, в соответствии с Федеральным Законом от 06.10.2003</w:t>
      </w:r>
      <w:r w:rsidR="00C83483">
        <w:rPr>
          <w:rFonts w:ascii="Times New Roman" w:hAnsi="Times New Roman" w:cs="Times New Roman"/>
          <w:sz w:val="28"/>
          <w:szCs w:val="28"/>
        </w:rPr>
        <w:t xml:space="preserve"> г. </w:t>
      </w:r>
      <w:r w:rsidR="00505760">
        <w:rPr>
          <w:rFonts w:ascii="Times New Roman" w:hAnsi="Times New Roman" w:cs="Times New Roman"/>
          <w:sz w:val="28"/>
          <w:szCs w:val="28"/>
        </w:rPr>
        <w:t xml:space="preserve"> </w:t>
      </w:r>
      <w:r w:rsidR="00505760" w:rsidRPr="002D0859">
        <w:rPr>
          <w:rFonts w:ascii="Times New Roman" w:hAnsi="Times New Roman" w:cs="Times New Roman"/>
          <w:sz w:val="28"/>
          <w:szCs w:val="28"/>
        </w:rPr>
        <w:t>№</w:t>
      </w:r>
      <w:r w:rsidR="00505760">
        <w:rPr>
          <w:rFonts w:ascii="Times New Roman" w:hAnsi="Times New Roman" w:cs="Times New Roman"/>
          <w:sz w:val="28"/>
          <w:szCs w:val="28"/>
        </w:rPr>
        <w:t xml:space="preserve"> </w:t>
      </w:r>
      <w:r w:rsidR="00505760" w:rsidRPr="002D0859">
        <w:rPr>
          <w:rFonts w:ascii="Times New Roman" w:hAnsi="Times New Roman" w:cs="Times New Roman"/>
          <w:sz w:val="28"/>
          <w:szCs w:val="28"/>
        </w:rPr>
        <w:t>131-Ф3 «Об общих принципах организации местного самоуправления в Российской Федерации»</w:t>
      </w:r>
      <w:r w:rsidR="00505760">
        <w:rPr>
          <w:rFonts w:ascii="Times New Roman" w:hAnsi="Times New Roman" w:cs="Times New Roman"/>
          <w:sz w:val="28"/>
          <w:szCs w:val="28"/>
        </w:rPr>
        <w:t>, Уставом Усть-Катавского городского округа, с правом юридического лица».</w:t>
      </w:r>
    </w:p>
    <w:p w:rsidR="006A16CE" w:rsidRDefault="006A16CE" w:rsidP="00BC2235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E79" w:rsidRDefault="007C2E79" w:rsidP="00BC2235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E79" w:rsidRDefault="007C2E79" w:rsidP="00BC2235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E79" w:rsidRDefault="007C2E79" w:rsidP="00BC2235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E79" w:rsidRDefault="007C2E79" w:rsidP="00BC2235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803" w:rsidRDefault="00B44FAF" w:rsidP="00BC2235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Подпункт 4 пункта 15 </w:t>
      </w:r>
      <w:r w:rsidR="009A780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A7803" w:rsidRDefault="00B44FAF" w:rsidP="004C1B54">
      <w:pPr>
        <w:tabs>
          <w:tab w:val="left" w:pos="-3119"/>
          <w:tab w:val="left" w:pos="851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</w:t>
      </w:r>
      <w:r w:rsidR="009A7803">
        <w:rPr>
          <w:rFonts w:ascii="Times New Roman" w:hAnsi="Times New Roman" w:cs="Times New Roman"/>
          <w:sz w:val="28"/>
          <w:szCs w:val="28"/>
        </w:rPr>
        <w:t xml:space="preserve">является главным распорядителем бюджетных средств </w:t>
      </w:r>
      <w:r>
        <w:rPr>
          <w:rFonts w:ascii="Times New Roman" w:hAnsi="Times New Roman" w:cs="Times New Roman"/>
          <w:sz w:val="28"/>
          <w:szCs w:val="28"/>
        </w:rPr>
        <w:t>для подведомственных учреждений».</w:t>
      </w:r>
    </w:p>
    <w:p w:rsidR="00075460" w:rsidRDefault="00075460" w:rsidP="00BC2235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803" w:rsidRDefault="00B44FAF" w:rsidP="00BC2235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9A7803">
        <w:rPr>
          <w:rFonts w:ascii="Times New Roman" w:hAnsi="Times New Roman" w:cs="Times New Roman"/>
          <w:sz w:val="28"/>
          <w:szCs w:val="28"/>
        </w:rPr>
        <w:t xml:space="preserve">. </w:t>
      </w:r>
      <w:r w:rsidR="00A162E0">
        <w:rPr>
          <w:rFonts w:ascii="Times New Roman" w:hAnsi="Times New Roman" w:cs="Times New Roman"/>
          <w:sz w:val="28"/>
          <w:szCs w:val="28"/>
        </w:rPr>
        <w:t>Подпункт 36 пункта 15 изложить в следующей редакции:</w:t>
      </w:r>
    </w:p>
    <w:p w:rsidR="00A162E0" w:rsidRDefault="00B44FAF" w:rsidP="00BC2235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«36) </w:t>
      </w:r>
      <w:r w:rsidR="007711DF">
        <w:rPr>
          <w:rFonts w:ascii="Times New Roman" w:hAnsi="Times New Roman" w:cs="Times New Roman"/>
          <w:sz w:val="28"/>
          <w:szCs w:val="28"/>
        </w:rPr>
        <w:t>осуществляет подбор кадров на замещение должностей руководителей подведомственных учреждений, заключае</w:t>
      </w:r>
      <w:r w:rsidR="00446628">
        <w:rPr>
          <w:rFonts w:ascii="Times New Roman" w:hAnsi="Times New Roman" w:cs="Times New Roman"/>
          <w:sz w:val="28"/>
          <w:szCs w:val="28"/>
        </w:rPr>
        <w:t>т и прекращает трудовые договоры</w:t>
      </w:r>
      <w:r w:rsidR="007711DF">
        <w:rPr>
          <w:rFonts w:ascii="Times New Roman" w:hAnsi="Times New Roman" w:cs="Times New Roman"/>
          <w:sz w:val="28"/>
          <w:szCs w:val="28"/>
        </w:rPr>
        <w:t xml:space="preserve"> с руководителями подведомственных учр</w:t>
      </w:r>
      <w:r>
        <w:rPr>
          <w:rFonts w:ascii="Times New Roman" w:hAnsi="Times New Roman" w:cs="Times New Roman"/>
          <w:sz w:val="28"/>
          <w:szCs w:val="28"/>
        </w:rPr>
        <w:t>еждений, вносит в них изменения».</w:t>
      </w:r>
    </w:p>
    <w:p w:rsidR="00075460" w:rsidRDefault="00075460" w:rsidP="00BC2235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1DF" w:rsidRDefault="00B44FAF" w:rsidP="00BC2235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7711DF">
        <w:rPr>
          <w:rFonts w:ascii="Times New Roman" w:hAnsi="Times New Roman" w:cs="Times New Roman"/>
          <w:sz w:val="28"/>
          <w:szCs w:val="28"/>
        </w:rPr>
        <w:t xml:space="preserve">. </w:t>
      </w:r>
      <w:r w:rsidR="00941DA0">
        <w:rPr>
          <w:rFonts w:ascii="Times New Roman" w:hAnsi="Times New Roman" w:cs="Times New Roman"/>
          <w:sz w:val="28"/>
          <w:szCs w:val="28"/>
        </w:rPr>
        <w:t>Подпункт 13 пункта 22 изложить в следующей редакции:</w:t>
      </w:r>
    </w:p>
    <w:p w:rsidR="00941DA0" w:rsidRDefault="004C1B54" w:rsidP="00BC2235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«13) </w:t>
      </w:r>
      <w:r w:rsidR="00941DA0">
        <w:rPr>
          <w:rFonts w:ascii="Times New Roman" w:hAnsi="Times New Roman" w:cs="Times New Roman"/>
          <w:sz w:val="28"/>
          <w:szCs w:val="28"/>
        </w:rPr>
        <w:t xml:space="preserve">назначает, освобождает от должности, применяет меры поощрения и налагает </w:t>
      </w:r>
      <w:r w:rsidR="00075460">
        <w:rPr>
          <w:rFonts w:ascii="Times New Roman" w:hAnsi="Times New Roman" w:cs="Times New Roman"/>
          <w:sz w:val="28"/>
          <w:szCs w:val="28"/>
        </w:rPr>
        <w:t xml:space="preserve">дисциплинарные </w:t>
      </w:r>
      <w:r w:rsidR="00941DA0">
        <w:rPr>
          <w:rFonts w:ascii="Times New Roman" w:hAnsi="Times New Roman" w:cs="Times New Roman"/>
          <w:sz w:val="28"/>
          <w:szCs w:val="28"/>
        </w:rPr>
        <w:t>взыскания на работников Управления образования и руководителей подведо</w:t>
      </w:r>
      <w:r>
        <w:rPr>
          <w:rFonts w:ascii="Times New Roman" w:hAnsi="Times New Roman" w:cs="Times New Roman"/>
          <w:sz w:val="28"/>
          <w:szCs w:val="28"/>
        </w:rPr>
        <w:t>мственных учреждений».</w:t>
      </w:r>
    </w:p>
    <w:p w:rsidR="00075460" w:rsidRPr="00941DA0" w:rsidRDefault="00075460" w:rsidP="00303B35">
      <w:pPr>
        <w:tabs>
          <w:tab w:val="left" w:pos="-3119"/>
          <w:tab w:val="left" w:pos="9921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A280F" w:rsidRPr="00D958DB" w:rsidRDefault="00BC2235" w:rsidP="00BC22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280F">
        <w:rPr>
          <w:rFonts w:ascii="Times New Roman" w:hAnsi="Times New Roman" w:cs="Times New Roman"/>
          <w:sz w:val="28"/>
          <w:szCs w:val="28"/>
        </w:rPr>
        <w:t xml:space="preserve">. </w:t>
      </w:r>
      <w:r w:rsidR="004A280F" w:rsidRPr="00511952">
        <w:rPr>
          <w:rFonts w:ascii="Times New Roman" w:hAnsi="Times New Roman" w:cs="Times New Roman"/>
          <w:sz w:val="28"/>
          <w:szCs w:val="28"/>
        </w:rPr>
        <w:t>Настоящее решение разме</w:t>
      </w:r>
      <w:r w:rsidR="004A280F">
        <w:rPr>
          <w:rFonts w:ascii="Times New Roman" w:hAnsi="Times New Roman" w:cs="Times New Roman"/>
          <w:sz w:val="28"/>
          <w:szCs w:val="28"/>
        </w:rPr>
        <w:t>стить</w:t>
      </w:r>
      <w:r w:rsidR="004A280F" w:rsidRPr="00511952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4A280F" w:rsidRPr="0051195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4A280F" w:rsidRPr="0051195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6" w:history="1">
        <w:r w:rsidR="004A280F" w:rsidRPr="00A22012">
          <w:rPr>
            <w:rStyle w:val="a4"/>
            <w:rFonts w:ascii="Times New Roman" w:hAnsi="Times New Roman"/>
            <w:lang w:val="en-US"/>
          </w:rPr>
          <w:t>www</w:t>
        </w:r>
        <w:r w:rsidR="004A280F" w:rsidRPr="00A22012">
          <w:rPr>
            <w:rStyle w:val="a4"/>
            <w:rFonts w:ascii="Times New Roman" w:hAnsi="Times New Roman"/>
          </w:rPr>
          <w:t>.</w:t>
        </w:r>
        <w:proofErr w:type="spellStart"/>
        <w:r w:rsidR="004A280F" w:rsidRPr="00A22012">
          <w:rPr>
            <w:rStyle w:val="a4"/>
            <w:rFonts w:ascii="Times New Roman" w:hAnsi="Times New Roman"/>
            <w:lang w:val="en-US"/>
          </w:rPr>
          <w:t>ukgo</w:t>
        </w:r>
        <w:proofErr w:type="spellEnd"/>
        <w:r w:rsidR="004A280F" w:rsidRPr="00A22012">
          <w:rPr>
            <w:rStyle w:val="a4"/>
            <w:rFonts w:ascii="Times New Roman" w:hAnsi="Times New Roman"/>
          </w:rPr>
          <w:t>.</w:t>
        </w:r>
        <w:proofErr w:type="spellStart"/>
        <w:r w:rsidR="004A280F" w:rsidRPr="00A22012">
          <w:rPr>
            <w:rStyle w:val="a4"/>
            <w:rFonts w:ascii="Times New Roman" w:hAnsi="Times New Roman"/>
            <w:lang w:val="en-US"/>
          </w:rPr>
          <w:t>su</w:t>
        </w:r>
        <w:proofErr w:type="spellEnd"/>
      </w:hyperlink>
      <w:r w:rsidR="004A280F">
        <w:rPr>
          <w:rFonts w:ascii="Times New Roman" w:hAnsi="Times New Roman" w:cs="Times New Roman"/>
          <w:sz w:val="28"/>
          <w:szCs w:val="28"/>
        </w:rPr>
        <w:t xml:space="preserve"> и обнародовать на информационном стенде </w:t>
      </w:r>
      <w:r w:rsidR="004A280F" w:rsidRPr="00D958DB">
        <w:rPr>
          <w:rFonts w:ascii="Times New Roman" w:hAnsi="Times New Roman" w:cs="Times New Roman"/>
          <w:sz w:val="28"/>
          <w:szCs w:val="28"/>
        </w:rPr>
        <w:t xml:space="preserve">в здании администрации  </w:t>
      </w:r>
      <w:proofErr w:type="spellStart"/>
      <w:r w:rsidR="004A280F" w:rsidRPr="00D958D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4A280F" w:rsidRPr="00D958DB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776EEB" w:rsidRPr="00776EEB" w:rsidRDefault="00BC2235" w:rsidP="00776EEB">
      <w:pPr>
        <w:tabs>
          <w:tab w:val="left" w:pos="-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2F74" w:rsidRPr="00302F74">
        <w:rPr>
          <w:rFonts w:ascii="Times New Roman" w:hAnsi="Times New Roman" w:cs="Times New Roman"/>
          <w:sz w:val="28"/>
          <w:szCs w:val="28"/>
        </w:rPr>
        <w:t xml:space="preserve">. </w:t>
      </w:r>
      <w:r w:rsidR="00776EEB" w:rsidRPr="00776EE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председателя комиссии по законодательству, местному самоуправлению, регламенту, депутатской этике и связям с общественностью П.В. </w:t>
      </w:r>
      <w:proofErr w:type="spellStart"/>
      <w:r w:rsidR="00776EEB" w:rsidRPr="00776EEB">
        <w:rPr>
          <w:rFonts w:ascii="Times New Roman" w:hAnsi="Times New Roman" w:cs="Times New Roman"/>
          <w:sz w:val="28"/>
          <w:szCs w:val="28"/>
        </w:rPr>
        <w:t>Шарабарова</w:t>
      </w:r>
      <w:proofErr w:type="spellEnd"/>
      <w:r w:rsidR="00776EEB" w:rsidRPr="00776EEB">
        <w:rPr>
          <w:rFonts w:ascii="Times New Roman" w:hAnsi="Times New Roman" w:cs="Times New Roman"/>
          <w:sz w:val="28"/>
          <w:szCs w:val="28"/>
        </w:rPr>
        <w:t>.</w:t>
      </w:r>
    </w:p>
    <w:p w:rsidR="00E54D4B" w:rsidRPr="00302F74" w:rsidRDefault="00E54D4B" w:rsidP="00302F74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7E4F" w:rsidRDefault="00807E4F" w:rsidP="00807E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7E4F" w:rsidRPr="009240C3" w:rsidRDefault="00807E4F" w:rsidP="00807E4F">
      <w:pPr>
        <w:rPr>
          <w:rFonts w:ascii="Times New Roman" w:hAnsi="Times New Roman" w:cs="Times New Roman"/>
          <w:sz w:val="28"/>
          <w:szCs w:val="28"/>
        </w:rPr>
      </w:pPr>
      <w:r w:rsidRPr="009240C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807E4F" w:rsidRDefault="00807E4F" w:rsidP="00807E4F">
      <w:pPr>
        <w:rPr>
          <w:rFonts w:ascii="Times New Roman" w:hAnsi="Times New Roman" w:cs="Times New Roman"/>
          <w:sz w:val="28"/>
          <w:szCs w:val="28"/>
        </w:rPr>
      </w:pPr>
      <w:r w:rsidRPr="009240C3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="000F1774">
        <w:rPr>
          <w:rFonts w:ascii="Times New Roman" w:hAnsi="Times New Roman" w:cs="Times New Roman"/>
          <w:sz w:val="28"/>
          <w:szCs w:val="28"/>
        </w:rPr>
        <w:t>А.И.Дружинин</w:t>
      </w:r>
    </w:p>
    <w:p w:rsidR="00302F74" w:rsidRPr="009240C3" w:rsidRDefault="00302F74" w:rsidP="00807E4F">
      <w:pPr>
        <w:rPr>
          <w:rFonts w:ascii="Times New Roman" w:hAnsi="Times New Roman" w:cs="Times New Roman"/>
          <w:sz w:val="28"/>
          <w:szCs w:val="28"/>
        </w:rPr>
      </w:pPr>
    </w:p>
    <w:p w:rsidR="00E54D4B" w:rsidRDefault="00E54D4B" w:rsidP="00807E4F">
      <w:pPr>
        <w:rPr>
          <w:rFonts w:ascii="Times New Roman" w:hAnsi="Times New Roman" w:cs="Times New Roman"/>
          <w:sz w:val="28"/>
          <w:szCs w:val="28"/>
        </w:rPr>
      </w:pPr>
    </w:p>
    <w:p w:rsidR="00807E4F" w:rsidRDefault="00807E4F" w:rsidP="00807E4F">
      <w:pPr>
        <w:rPr>
          <w:rFonts w:ascii="Times New Roman" w:hAnsi="Times New Roman" w:cs="Times New Roman"/>
          <w:sz w:val="28"/>
          <w:szCs w:val="28"/>
        </w:rPr>
      </w:pPr>
      <w:r w:rsidRPr="009240C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240C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240C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9240C3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proofErr w:type="spellStart"/>
      <w:r w:rsidR="000F1774">
        <w:rPr>
          <w:rFonts w:ascii="Times New Roman" w:hAnsi="Times New Roman" w:cs="Times New Roman"/>
          <w:sz w:val="28"/>
          <w:szCs w:val="28"/>
        </w:rPr>
        <w:t>С.Д.Семков</w:t>
      </w:r>
      <w:bookmarkStart w:id="0" w:name="_GoBack"/>
      <w:bookmarkEnd w:id="0"/>
      <w:proofErr w:type="spellEnd"/>
    </w:p>
    <w:sectPr w:rsidR="00807E4F" w:rsidSect="00302F74">
      <w:pgSz w:w="11906" w:h="16838"/>
      <w:pgMar w:top="510" w:right="709" w:bottom="425" w:left="1276" w:header="720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4F"/>
    <w:rsid w:val="00070C05"/>
    <w:rsid w:val="00075460"/>
    <w:rsid w:val="000F1774"/>
    <w:rsid w:val="000F5C95"/>
    <w:rsid w:val="00121112"/>
    <w:rsid w:val="00136D95"/>
    <w:rsid w:val="001679BA"/>
    <w:rsid w:val="001709BB"/>
    <w:rsid w:val="00297591"/>
    <w:rsid w:val="00302F74"/>
    <w:rsid w:val="00303B35"/>
    <w:rsid w:val="003059F5"/>
    <w:rsid w:val="003948DA"/>
    <w:rsid w:val="003D6809"/>
    <w:rsid w:val="003E1E67"/>
    <w:rsid w:val="003E2488"/>
    <w:rsid w:val="00401BF2"/>
    <w:rsid w:val="00441C05"/>
    <w:rsid w:val="00443BB2"/>
    <w:rsid w:val="00446628"/>
    <w:rsid w:val="00493CA6"/>
    <w:rsid w:val="004A280F"/>
    <w:rsid w:val="004B0DC3"/>
    <w:rsid w:val="004C1B54"/>
    <w:rsid w:val="00505760"/>
    <w:rsid w:val="00556753"/>
    <w:rsid w:val="005C2592"/>
    <w:rsid w:val="005D0EDC"/>
    <w:rsid w:val="005D6686"/>
    <w:rsid w:val="005D6715"/>
    <w:rsid w:val="005F4259"/>
    <w:rsid w:val="00614C7D"/>
    <w:rsid w:val="006333AF"/>
    <w:rsid w:val="006948A5"/>
    <w:rsid w:val="00694987"/>
    <w:rsid w:val="006A16CE"/>
    <w:rsid w:val="00701B8F"/>
    <w:rsid w:val="00703755"/>
    <w:rsid w:val="00703C3F"/>
    <w:rsid w:val="007250AF"/>
    <w:rsid w:val="007711DF"/>
    <w:rsid w:val="00776EEB"/>
    <w:rsid w:val="00792DAC"/>
    <w:rsid w:val="007B0D3A"/>
    <w:rsid w:val="007C2E79"/>
    <w:rsid w:val="00807E4F"/>
    <w:rsid w:val="008A59DE"/>
    <w:rsid w:val="00906038"/>
    <w:rsid w:val="00941DA0"/>
    <w:rsid w:val="00986453"/>
    <w:rsid w:val="0098719E"/>
    <w:rsid w:val="00991197"/>
    <w:rsid w:val="009A146B"/>
    <w:rsid w:val="009A7803"/>
    <w:rsid w:val="009E6AA6"/>
    <w:rsid w:val="00A162E0"/>
    <w:rsid w:val="00A70341"/>
    <w:rsid w:val="00A70ED6"/>
    <w:rsid w:val="00A77157"/>
    <w:rsid w:val="00A86FC4"/>
    <w:rsid w:val="00A97747"/>
    <w:rsid w:val="00AA517D"/>
    <w:rsid w:val="00B44FAF"/>
    <w:rsid w:val="00BC2235"/>
    <w:rsid w:val="00C05867"/>
    <w:rsid w:val="00C34B75"/>
    <w:rsid w:val="00C41DB2"/>
    <w:rsid w:val="00C83483"/>
    <w:rsid w:val="00CF0985"/>
    <w:rsid w:val="00CF3569"/>
    <w:rsid w:val="00D31B80"/>
    <w:rsid w:val="00D80BF0"/>
    <w:rsid w:val="00DA12A5"/>
    <w:rsid w:val="00DC72E1"/>
    <w:rsid w:val="00DD5122"/>
    <w:rsid w:val="00E54D4B"/>
    <w:rsid w:val="00E6294A"/>
    <w:rsid w:val="00E912A9"/>
    <w:rsid w:val="00E91E87"/>
    <w:rsid w:val="00E92FFC"/>
    <w:rsid w:val="00ED19EE"/>
    <w:rsid w:val="00E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24CE"/>
  <w15:docId w15:val="{469BF2A4-DAC1-4558-B77B-33DF2DB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7E4F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3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3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7E4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07E4F"/>
    <w:rPr>
      <w:rFonts w:cs="Times New Roman"/>
      <w:b/>
      <w:color w:val="008000"/>
    </w:rPr>
  </w:style>
  <w:style w:type="character" w:styleId="a4">
    <w:name w:val="Hyperlink"/>
    <w:basedOn w:val="a0"/>
    <w:rsid w:val="00302F74"/>
    <w:rPr>
      <w:color w:val="0000FF"/>
      <w:u w:val="single"/>
    </w:rPr>
  </w:style>
  <w:style w:type="paragraph" w:customStyle="1" w:styleId="a5">
    <w:name w:val="Знак"/>
    <w:basedOn w:val="a"/>
    <w:rsid w:val="00E54D4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autoRedefine/>
    <w:rsid w:val="00A97747"/>
    <w:pPr>
      <w:tabs>
        <w:tab w:val="right" w:pos="9720"/>
      </w:tabs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A703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03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03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7">
    <w:name w:val="Table Grid"/>
    <w:basedOn w:val="a1"/>
    <w:uiPriority w:val="59"/>
    <w:rsid w:val="00A7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03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3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3B6E3-0A3A-424D-BCE5-1A26CC4C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Ермакова Татьяна Федоровна</cp:lastModifiedBy>
  <cp:revision>2</cp:revision>
  <cp:lastPrinted>2018-04-17T05:10:00Z</cp:lastPrinted>
  <dcterms:created xsi:type="dcterms:W3CDTF">2018-04-26T10:05:00Z</dcterms:created>
  <dcterms:modified xsi:type="dcterms:W3CDTF">2018-04-26T10:05:00Z</dcterms:modified>
</cp:coreProperties>
</file>