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4C4" w:rsidRPr="00852256" w:rsidRDefault="00B814C4" w:rsidP="00B814C4">
      <w:pPr>
        <w:tabs>
          <w:tab w:val="left" w:pos="11340"/>
        </w:tabs>
        <w:adjustRightInd w:val="0"/>
        <w:spacing w:after="0" w:line="240" w:lineRule="auto"/>
        <w:ind w:left="10348" w:firstLine="1"/>
        <w:rPr>
          <w:rFonts w:ascii="Times New Roman" w:hAnsi="Times New Roman"/>
          <w:b/>
          <w:sz w:val="24"/>
          <w:szCs w:val="24"/>
        </w:rPr>
      </w:pPr>
      <w:r w:rsidRPr="00852256">
        <w:rPr>
          <w:rFonts w:ascii="Times New Roman" w:hAnsi="Times New Roman"/>
          <w:b/>
          <w:sz w:val="24"/>
          <w:szCs w:val="24"/>
        </w:rPr>
        <w:t>УТВЕРЖДАЮ</w:t>
      </w:r>
    </w:p>
    <w:p w:rsidR="00B814C4" w:rsidRPr="00852256" w:rsidRDefault="00B814C4" w:rsidP="00B814C4">
      <w:pPr>
        <w:tabs>
          <w:tab w:val="left" w:pos="11340"/>
        </w:tabs>
        <w:adjustRightInd w:val="0"/>
        <w:spacing w:after="0" w:line="240" w:lineRule="auto"/>
        <w:ind w:left="10348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Генеральный директор</w:t>
      </w:r>
    </w:p>
    <w:p w:rsidR="00B814C4" w:rsidRPr="00852256" w:rsidRDefault="00B814C4" w:rsidP="00B814C4">
      <w:pPr>
        <w:tabs>
          <w:tab w:val="left" w:pos="11340"/>
        </w:tabs>
        <w:adjustRightInd w:val="0"/>
        <w:spacing w:after="0" w:line="240" w:lineRule="auto"/>
        <w:ind w:left="10348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ООО «»</w:t>
      </w:r>
    </w:p>
    <w:p w:rsidR="00B814C4" w:rsidRPr="00852256" w:rsidRDefault="00B814C4" w:rsidP="00B814C4">
      <w:pPr>
        <w:tabs>
          <w:tab w:val="left" w:pos="11340"/>
        </w:tabs>
        <w:adjustRightInd w:val="0"/>
        <w:spacing w:after="0" w:line="240" w:lineRule="auto"/>
        <w:ind w:left="10348" w:firstLine="1"/>
        <w:rPr>
          <w:rFonts w:ascii="Times New Roman" w:hAnsi="Times New Roman"/>
          <w:sz w:val="24"/>
          <w:szCs w:val="24"/>
        </w:rPr>
      </w:pPr>
    </w:p>
    <w:p w:rsidR="00B814C4" w:rsidRPr="00852256" w:rsidRDefault="00B814C4" w:rsidP="00B814C4">
      <w:pPr>
        <w:tabs>
          <w:tab w:val="left" w:pos="11340"/>
        </w:tabs>
        <w:adjustRightInd w:val="0"/>
        <w:spacing w:after="0" w:line="240" w:lineRule="auto"/>
        <w:ind w:left="10348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___________________ «___»_______</w:t>
      </w:r>
      <w:r>
        <w:rPr>
          <w:rFonts w:ascii="Times New Roman" w:hAnsi="Times New Roman"/>
          <w:sz w:val="24"/>
          <w:szCs w:val="24"/>
        </w:rPr>
        <w:t>________</w:t>
      </w:r>
      <w:r w:rsidRPr="00852256">
        <w:rPr>
          <w:rFonts w:ascii="Times New Roman" w:hAnsi="Times New Roman"/>
          <w:sz w:val="24"/>
          <w:szCs w:val="24"/>
        </w:rPr>
        <w:t>г.</w:t>
      </w:r>
    </w:p>
    <w:p w:rsidR="00251DFF" w:rsidRPr="00F52471" w:rsidRDefault="00251DFF" w:rsidP="00B814C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51DFF" w:rsidRDefault="00251DFF" w:rsidP="00B814C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550DC">
        <w:rPr>
          <w:rFonts w:ascii="Times New Roman" w:hAnsi="Times New Roman" w:cs="Times New Roman"/>
          <w:b/>
          <w:bCs/>
        </w:rPr>
        <w:t>Карта идентификации, оценки и управления рисками</w:t>
      </w:r>
    </w:p>
    <w:p w:rsidR="00B814C4" w:rsidRPr="00C550DC" w:rsidRDefault="00B814C4" w:rsidP="00B814C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pPr w:leftFromText="180" w:rightFromText="180" w:vertAnchor="text" w:horzAnchor="margin" w:tblpXSpec="center" w:tblpY="29"/>
        <w:tblW w:w="0" w:type="auto"/>
        <w:tblLook w:val="04A0" w:firstRow="1" w:lastRow="0" w:firstColumn="1" w:lastColumn="0" w:noHBand="0" w:noVBand="1"/>
      </w:tblPr>
      <w:tblGrid>
        <w:gridCol w:w="2216"/>
        <w:gridCol w:w="12570"/>
      </w:tblGrid>
      <w:tr w:rsidR="00251DFF" w:rsidRPr="00C550DC" w:rsidTr="00871984">
        <w:tc>
          <w:tcPr>
            <w:tcW w:w="2216" w:type="dxa"/>
            <w:shd w:val="clear" w:color="auto" w:fill="auto"/>
          </w:tcPr>
          <w:p w:rsidR="00251DFF" w:rsidRPr="00C550DC" w:rsidRDefault="00251DFF" w:rsidP="00B81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50DC">
              <w:rPr>
                <w:rFonts w:ascii="Times New Roman" w:hAnsi="Times New Roman" w:cs="Times New Roman"/>
                <w:b/>
                <w:bCs/>
              </w:rPr>
              <w:t>Подразделение:</w:t>
            </w:r>
          </w:p>
        </w:tc>
        <w:tc>
          <w:tcPr>
            <w:tcW w:w="12570" w:type="dxa"/>
            <w:tcBorders>
              <w:bottom w:val="single" w:sz="4" w:space="0" w:color="auto"/>
            </w:tcBorders>
            <w:shd w:val="clear" w:color="auto" w:fill="auto"/>
          </w:tcPr>
          <w:p w:rsidR="00251DFF" w:rsidRPr="00C550DC" w:rsidRDefault="00B814C4" w:rsidP="00B81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сейсморазведочная партия</w:t>
            </w:r>
          </w:p>
        </w:tc>
      </w:tr>
      <w:tr w:rsidR="00251DFF" w:rsidRPr="00C550DC" w:rsidTr="00871984">
        <w:tc>
          <w:tcPr>
            <w:tcW w:w="2216" w:type="dxa"/>
            <w:shd w:val="clear" w:color="auto" w:fill="auto"/>
          </w:tcPr>
          <w:p w:rsidR="00251DFF" w:rsidRPr="00C550DC" w:rsidRDefault="00251DFF" w:rsidP="00B81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70" w:type="dxa"/>
            <w:tcBorders>
              <w:top w:val="single" w:sz="4" w:space="0" w:color="auto"/>
            </w:tcBorders>
            <w:shd w:val="clear" w:color="auto" w:fill="auto"/>
          </w:tcPr>
          <w:p w:rsidR="00251DFF" w:rsidRPr="00C550DC" w:rsidRDefault="00251DFF" w:rsidP="00B81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51DFF" w:rsidRPr="00C550DC" w:rsidTr="00871984">
        <w:tc>
          <w:tcPr>
            <w:tcW w:w="2216" w:type="dxa"/>
            <w:shd w:val="clear" w:color="auto" w:fill="auto"/>
          </w:tcPr>
          <w:p w:rsidR="00251DFF" w:rsidRPr="00C550DC" w:rsidRDefault="00251DFF" w:rsidP="00B81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50DC">
              <w:rPr>
                <w:rFonts w:ascii="Times New Roman" w:hAnsi="Times New Roman" w:cs="Times New Roman"/>
                <w:b/>
                <w:bCs/>
              </w:rPr>
              <w:t>Процесс:</w:t>
            </w:r>
          </w:p>
        </w:tc>
        <w:tc>
          <w:tcPr>
            <w:tcW w:w="12570" w:type="dxa"/>
            <w:tcBorders>
              <w:bottom w:val="single" w:sz="4" w:space="0" w:color="auto"/>
            </w:tcBorders>
            <w:shd w:val="clear" w:color="auto" w:fill="auto"/>
          </w:tcPr>
          <w:p w:rsidR="00251DFF" w:rsidRPr="00C550DC" w:rsidRDefault="00B814C4" w:rsidP="00B81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 w:rsidR="00661779">
              <w:rPr>
                <w:rFonts w:ascii="Times New Roman" w:hAnsi="Times New Roman" w:cs="Times New Roman"/>
                <w:b/>
                <w:bCs/>
              </w:rPr>
              <w:t>роведение электросварочных газоопасных работ в сейсморазведочных партиях</w:t>
            </w:r>
          </w:p>
        </w:tc>
      </w:tr>
      <w:tr w:rsidR="00251DFF" w:rsidRPr="00C550DC" w:rsidTr="00871984">
        <w:tc>
          <w:tcPr>
            <w:tcW w:w="2216" w:type="dxa"/>
            <w:shd w:val="clear" w:color="auto" w:fill="auto"/>
          </w:tcPr>
          <w:p w:rsidR="00251DFF" w:rsidRPr="00C550DC" w:rsidRDefault="00251DFF" w:rsidP="00B81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70" w:type="dxa"/>
            <w:tcBorders>
              <w:top w:val="single" w:sz="4" w:space="0" w:color="auto"/>
            </w:tcBorders>
            <w:shd w:val="clear" w:color="auto" w:fill="auto"/>
          </w:tcPr>
          <w:p w:rsidR="00251DFF" w:rsidRPr="00C550DC" w:rsidRDefault="00251DFF" w:rsidP="00B814C4">
            <w:pPr>
              <w:spacing w:after="0" w:line="240" w:lineRule="auto"/>
              <w:rPr>
                <w:rFonts w:ascii="Times New Roman" w:hAnsi="Times New Roman" w:cs="Times New Roman"/>
                <w:bCs/>
                <w:vertAlign w:val="superscript"/>
              </w:rPr>
            </w:pPr>
            <w:r w:rsidRPr="00C550DC">
              <w:rPr>
                <w:rFonts w:ascii="Times New Roman" w:hAnsi="Times New Roman" w:cs="Times New Roman"/>
                <w:bCs/>
                <w:vertAlign w:val="superscript"/>
              </w:rPr>
              <w:t>(Описание работ)</w:t>
            </w:r>
          </w:p>
        </w:tc>
      </w:tr>
    </w:tbl>
    <w:p w:rsidR="00251DFF" w:rsidRPr="00C550DC" w:rsidRDefault="00251DFF" w:rsidP="00B814C4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5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89"/>
        <w:gridCol w:w="1245"/>
        <w:gridCol w:w="1057"/>
        <w:gridCol w:w="1495"/>
        <w:gridCol w:w="1612"/>
        <w:gridCol w:w="713"/>
        <w:gridCol w:w="644"/>
        <w:gridCol w:w="645"/>
        <w:gridCol w:w="1777"/>
        <w:gridCol w:w="704"/>
        <w:gridCol w:w="709"/>
        <w:gridCol w:w="709"/>
        <w:gridCol w:w="1919"/>
      </w:tblGrid>
      <w:tr w:rsidR="00B814C4" w:rsidRPr="00AD7F17" w:rsidTr="00871984">
        <w:trPr>
          <w:trHeight w:val="20"/>
          <w:jc w:val="center"/>
        </w:trPr>
        <w:tc>
          <w:tcPr>
            <w:tcW w:w="534" w:type="dxa"/>
            <w:vMerge w:val="restart"/>
            <w:shd w:val="clear" w:color="auto" w:fill="auto"/>
          </w:tcPr>
          <w:p w:rsidR="00B814C4" w:rsidRPr="00AD7F17" w:rsidRDefault="00B814C4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7F17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589" w:type="dxa"/>
            <w:vMerge w:val="restart"/>
            <w:shd w:val="clear" w:color="auto" w:fill="auto"/>
          </w:tcPr>
          <w:p w:rsidR="00B814C4" w:rsidRPr="00AD7F17" w:rsidRDefault="00B814C4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7F17">
              <w:rPr>
                <w:rFonts w:ascii="Times New Roman" w:hAnsi="Times New Roman" w:cs="Times New Roman"/>
                <w:b/>
              </w:rPr>
              <w:t>Этапы (задачи) связанные с выполнением работ</w:t>
            </w:r>
          </w:p>
        </w:tc>
        <w:tc>
          <w:tcPr>
            <w:tcW w:w="1245" w:type="dxa"/>
            <w:vMerge w:val="restart"/>
            <w:shd w:val="clear" w:color="auto" w:fill="auto"/>
          </w:tcPr>
          <w:p w:rsidR="00B814C4" w:rsidRPr="00AD7F17" w:rsidRDefault="00B814C4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7F17">
              <w:rPr>
                <w:rFonts w:ascii="Times New Roman" w:hAnsi="Times New Roman" w:cs="Times New Roman"/>
                <w:b/>
                <w:bCs/>
              </w:rPr>
              <w:t>Источник</w:t>
            </w:r>
          </w:p>
        </w:tc>
        <w:tc>
          <w:tcPr>
            <w:tcW w:w="1057" w:type="dxa"/>
            <w:vMerge w:val="restart"/>
            <w:shd w:val="clear" w:color="auto" w:fill="auto"/>
          </w:tcPr>
          <w:p w:rsidR="00B814C4" w:rsidRPr="00AD7F17" w:rsidRDefault="00B814C4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7F17">
              <w:rPr>
                <w:rFonts w:ascii="Times New Roman" w:hAnsi="Times New Roman" w:cs="Times New Roman"/>
                <w:b/>
              </w:rPr>
              <w:t>Опасность</w:t>
            </w:r>
          </w:p>
        </w:tc>
        <w:tc>
          <w:tcPr>
            <w:tcW w:w="1495" w:type="dxa"/>
            <w:vMerge w:val="restart"/>
            <w:shd w:val="clear" w:color="auto" w:fill="auto"/>
          </w:tcPr>
          <w:p w:rsidR="00B814C4" w:rsidRPr="00AD7F17" w:rsidRDefault="00B814C4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7F17">
              <w:rPr>
                <w:rFonts w:ascii="Times New Roman" w:hAnsi="Times New Roman" w:cs="Times New Roman"/>
                <w:b/>
              </w:rPr>
              <w:t>Возможные</w:t>
            </w:r>
          </w:p>
          <w:p w:rsidR="00B814C4" w:rsidRPr="00AD7F17" w:rsidRDefault="00B814C4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7F17">
              <w:rPr>
                <w:rFonts w:ascii="Times New Roman" w:hAnsi="Times New Roman" w:cs="Times New Roman"/>
                <w:b/>
              </w:rPr>
              <w:t>последствия</w:t>
            </w:r>
          </w:p>
        </w:tc>
        <w:tc>
          <w:tcPr>
            <w:tcW w:w="1612" w:type="dxa"/>
            <w:vMerge w:val="restart"/>
            <w:shd w:val="clear" w:color="auto" w:fill="auto"/>
          </w:tcPr>
          <w:p w:rsidR="00B814C4" w:rsidRPr="00AD7F17" w:rsidRDefault="00B814C4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7F17">
              <w:rPr>
                <w:rFonts w:ascii="Times New Roman" w:hAnsi="Times New Roman" w:cs="Times New Roman"/>
                <w:b/>
              </w:rPr>
              <w:t>Существующие</w:t>
            </w:r>
          </w:p>
          <w:p w:rsidR="00B814C4" w:rsidRPr="00AD7F17" w:rsidRDefault="00B814C4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7F17">
              <w:rPr>
                <w:rFonts w:ascii="Times New Roman" w:hAnsi="Times New Roman" w:cs="Times New Roman"/>
                <w:b/>
              </w:rPr>
              <w:t>меры по предупреждению (на момент оценки риска)</w:t>
            </w:r>
          </w:p>
        </w:tc>
        <w:tc>
          <w:tcPr>
            <w:tcW w:w="2002" w:type="dxa"/>
            <w:gridSpan w:val="3"/>
            <w:shd w:val="clear" w:color="auto" w:fill="auto"/>
          </w:tcPr>
          <w:p w:rsidR="00B814C4" w:rsidRPr="00AD7F17" w:rsidRDefault="00B814C4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7F17">
              <w:rPr>
                <w:rFonts w:ascii="Times New Roman" w:hAnsi="Times New Roman" w:cs="Times New Roman"/>
                <w:b/>
              </w:rPr>
              <w:t>Оценка риска</w:t>
            </w:r>
          </w:p>
          <w:p w:rsidR="00B814C4" w:rsidRPr="00AD7F17" w:rsidRDefault="00B814C4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7" w:type="dxa"/>
            <w:vMerge w:val="restart"/>
            <w:shd w:val="clear" w:color="auto" w:fill="auto"/>
          </w:tcPr>
          <w:p w:rsidR="00B814C4" w:rsidRPr="00AD7F17" w:rsidRDefault="00B814C4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7F17">
              <w:rPr>
                <w:rFonts w:ascii="Times New Roman" w:hAnsi="Times New Roman" w:cs="Times New Roman"/>
                <w:b/>
                <w:bCs/>
              </w:rPr>
              <w:t>Дополнительные мери по снижению риска</w:t>
            </w:r>
          </w:p>
        </w:tc>
        <w:tc>
          <w:tcPr>
            <w:tcW w:w="2122" w:type="dxa"/>
            <w:gridSpan w:val="3"/>
            <w:shd w:val="clear" w:color="auto" w:fill="auto"/>
          </w:tcPr>
          <w:p w:rsidR="00B814C4" w:rsidRPr="00AD7F17" w:rsidRDefault="00B814C4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7F17">
              <w:rPr>
                <w:rFonts w:ascii="Times New Roman" w:hAnsi="Times New Roman" w:cs="Times New Roman"/>
                <w:b/>
              </w:rPr>
              <w:t>Остаточный риск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B814C4" w:rsidRPr="00AD7F17" w:rsidRDefault="00B814C4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7F17">
              <w:rPr>
                <w:rFonts w:ascii="Times New Roman" w:hAnsi="Times New Roman" w:cs="Times New Roman"/>
                <w:b/>
              </w:rPr>
              <w:t>Мероприятия по снижению последствий при возникновении рисков</w:t>
            </w:r>
          </w:p>
        </w:tc>
      </w:tr>
      <w:tr w:rsidR="00B814C4" w:rsidRPr="00AD7F17" w:rsidTr="00871984">
        <w:trPr>
          <w:cantSplit/>
          <w:trHeight w:val="20"/>
          <w:jc w:val="center"/>
        </w:trPr>
        <w:tc>
          <w:tcPr>
            <w:tcW w:w="534" w:type="dxa"/>
            <w:vMerge/>
            <w:shd w:val="clear" w:color="auto" w:fill="auto"/>
          </w:tcPr>
          <w:p w:rsidR="00B814C4" w:rsidRPr="00AD7F17" w:rsidRDefault="00B814C4" w:rsidP="00B81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B814C4" w:rsidRPr="00AD7F17" w:rsidRDefault="00B814C4" w:rsidP="00B81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5" w:type="dxa"/>
            <w:vMerge/>
            <w:shd w:val="clear" w:color="auto" w:fill="auto"/>
          </w:tcPr>
          <w:p w:rsidR="00B814C4" w:rsidRPr="00AD7F17" w:rsidRDefault="00B814C4" w:rsidP="00B81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57" w:type="dxa"/>
            <w:vMerge/>
            <w:shd w:val="clear" w:color="auto" w:fill="auto"/>
          </w:tcPr>
          <w:p w:rsidR="00B814C4" w:rsidRPr="00AD7F17" w:rsidRDefault="00B814C4" w:rsidP="00B81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5" w:type="dxa"/>
            <w:vMerge/>
            <w:shd w:val="clear" w:color="auto" w:fill="auto"/>
          </w:tcPr>
          <w:p w:rsidR="00B814C4" w:rsidRPr="00AD7F17" w:rsidRDefault="00B814C4" w:rsidP="00B81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2" w:type="dxa"/>
            <w:vMerge/>
            <w:shd w:val="clear" w:color="auto" w:fill="auto"/>
          </w:tcPr>
          <w:p w:rsidR="00B814C4" w:rsidRPr="00AD7F17" w:rsidRDefault="00B814C4" w:rsidP="00B81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3" w:type="dxa"/>
            <w:shd w:val="clear" w:color="auto" w:fill="auto"/>
            <w:textDirection w:val="btLr"/>
            <w:vAlign w:val="center"/>
          </w:tcPr>
          <w:p w:rsidR="00B814C4" w:rsidRPr="00AD7F17" w:rsidRDefault="00B814C4" w:rsidP="00B814C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D7F17">
              <w:rPr>
                <w:rFonts w:ascii="Times New Roman" w:hAnsi="Times New Roman" w:cs="Times New Roman"/>
                <w:b/>
              </w:rPr>
              <w:t>Вероятность</w:t>
            </w:r>
          </w:p>
        </w:tc>
        <w:tc>
          <w:tcPr>
            <w:tcW w:w="644" w:type="dxa"/>
            <w:shd w:val="clear" w:color="auto" w:fill="auto"/>
            <w:textDirection w:val="btLr"/>
            <w:vAlign w:val="center"/>
          </w:tcPr>
          <w:p w:rsidR="00B814C4" w:rsidRPr="00AD7F17" w:rsidRDefault="00B814C4" w:rsidP="00B814C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D7F17">
              <w:rPr>
                <w:rFonts w:ascii="Times New Roman" w:hAnsi="Times New Roman" w:cs="Times New Roman"/>
                <w:b/>
              </w:rPr>
              <w:t>Тяжесть</w:t>
            </w:r>
          </w:p>
        </w:tc>
        <w:tc>
          <w:tcPr>
            <w:tcW w:w="645" w:type="dxa"/>
            <w:shd w:val="clear" w:color="auto" w:fill="auto"/>
            <w:textDirection w:val="btLr"/>
            <w:vAlign w:val="center"/>
          </w:tcPr>
          <w:p w:rsidR="00B814C4" w:rsidRPr="00AD7F17" w:rsidRDefault="00B814C4" w:rsidP="00B814C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D7F17">
              <w:rPr>
                <w:rFonts w:ascii="Times New Roman" w:hAnsi="Times New Roman" w:cs="Times New Roman"/>
                <w:b/>
              </w:rPr>
              <w:t>Риск</w:t>
            </w:r>
          </w:p>
        </w:tc>
        <w:tc>
          <w:tcPr>
            <w:tcW w:w="1777" w:type="dxa"/>
            <w:vMerge/>
            <w:shd w:val="clear" w:color="auto" w:fill="auto"/>
          </w:tcPr>
          <w:p w:rsidR="00B814C4" w:rsidRPr="00AD7F17" w:rsidRDefault="00B814C4" w:rsidP="00B81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4" w:type="dxa"/>
            <w:shd w:val="clear" w:color="auto" w:fill="auto"/>
            <w:textDirection w:val="btLr"/>
            <w:vAlign w:val="center"/>
          </w:tcPr>
          <w:p w:rsidR="00B814C4" w:rsidRPr="00AD7F17" w:rsidRDefault="00B814C4" w:rsidP="00B814C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D7F17">
              <w:rPr>
                <w:rFonts w:ascii="Times New Roman" w:hAnsi="Times New Roman" w:cs="Times New Roman"/>
                <w:b/>
              </w:rPr>
              <w:t>Вероятность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814C4" w:rsidRPr="00AD7F17" w:rsidRDefault="00B814C4" w:rsidP="00B814C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D7F17">
              <w:rPr>
                <w:rFonts w:ascii="Times New Roman" w:hAnsi="Times New Roman" w:cs="Times New Roman"/>
                <w:b/>
              </w:rPr>
              <w:t>Тяжесть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814C4" w:rsidRPr="00AD7F17" w:rsidRDefault="00B814C4" w:rsidP="00B814C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D7F17">
              <w:rPr>
                <w:rFonts w:ascii="Times New Roman" w:hAnsi="Times New Roman" w:cs="Times New Roman"/>
                <w:b/>
              </w:rPr>
              <w:t>Риск</w:t>
            </w:r>
          </w:p>
        </w:tc>
        <w:tc>
          <w:tcPr>
            <w:tcW w:w="1919" w:type="dxa"/>
            <w:vMerge/>
            <w:shd w:val="clear" w:color="auto" w:fill="auto"/>
          </w:tcPr>
          <w:p w:rsidR="00B814C4" w:rsidRPr="00AD7F17" w:rsidRDefault="00B814C4" w:rsidP="00B81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51DFF" w:rsidRPr="00AD7F17" w:rsidTr="00871984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251DFF" w:rsidRPr="00AD7F17" w:rsidRDefault="00251DFF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7F17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589" w:type="dxa"/>
            <w:shd w:val="clear" w:color="auto" w:fill="auto"/>
          </w:tcPr>
          <w:p w:rsidR="00251DFF" w:rsidRPr="00AD7F17" w:rsidRDefault="00251DFF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7F17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45" w:type="dxa"/>
            <w:shd w:val="clear" w:color="auto" w:fill="auto"/>
          </w:tcPr>
          <w:p w:rsidR="00251DFF" w:rsidRPr="00AD7F17" w:rsidRDefault="00251DFF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7F17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057" w:type="dxa"/>
            <w:shd w:val="clear" w:color="auto" w:fill="auto"/>
          </w:tcPr>
          <w:p w:rsidR="00251DFF" w:rsidRPr="00AD7F17" w:rsidRDefault="00251DFF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7F17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495" w:type="dxa"/>
            <w:shd w:val="clear" w:color="auto" w:fill="auto"/>
          </w:tcPr>
          <w:p w:rsidR="00251DFF" w:rsidRPr="00AD7F17" w:rsidRDefault="00251DFF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7F17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612" w:type="dxa"/>
            <w:shd w:val="clear" w:color="auto" w:fill="auto"/>
          </w:tcPr>
          <w:p w:rsidR="00251DFF" w:rsidRPr="00AD7F17" w:rsidRDefault="00251DFF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7F17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713" w:type="dxa"/>
            <w:shd w:val="clear" w:color="auto" w:fill="auto"/>
          </w:tcPr>
          <w:p w:rsidR="00251DFF" w:rsidRPr="00AD7F17" w:rsidRDefault="00251DFF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7F1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44" w:type="dxa"/>
            <w:shd w:val="clear" w:color="auto" w:fill="auto"/>
          </w:tcPr>
          <w:p w:rsidR="00251DFF" w:rsidRPr="00AD7F17" w:rsidRDefault="00251DFF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7F1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45" w:type="dxa"/>
            <w:shd w:val="clear" w:color="auto" w:fill="auto"/>
          </w:tcPr>
          <w:p w:rsidR="00251DFF" w:rsidRPr="00AD7F17" w:rsidRDefault="00251DFF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7F1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777" w:type="dxa"/>
            <w:shd w:val="clear" w:color="auto" w:fill="auto"/>
          </w:tcPr>
          <w:p w:rsidR="00251DFF" w:rsidRPr="00AD7F17" w:rsidRDefault="00251DFF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7F17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704" w:type="dxa"/>
            <w:shd w:val="clear" w:color="auto" w:fill="auto"/>
          </w:tcPr>
          <w:p w:rsidR="00251DFF" w:rsidRPr="00AD7F17" w:rsidRDefault="00251DFF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7F1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251DFF" w:rsidRPr="00AD7F17" w:rsidRDefault="00251DFF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7F1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251DFF" w:rsidRPr="00AD7F17" w:rsidRDefault="00251DFF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7F1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919" w:type="dxa"/>
            <w:shd w:val="clear" w:color="auto" w:fill="auto"/>
          </w:tcPr>
          <w:p w:rsidR="00251DFF" w:rsidRPr="00AD7F17" w:rsidRDefault="00251DFF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7F17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</w:tr>
      <w:tr w:rsidR="00251DFF" w:rsidRPr="00AD7F17" w:rsidTr="00871984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251DFF" w:rsidRPr="00AD7F17" w:rsidRDefault="00251DFF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7F17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589" w:type="dxa"/>
            <w:shd w:val="clear" w:color="auto" w:fill="auto"/>
          </w:tcPr>
          <w:p w:rsidR="00251DFF" w:rsidRPr="00AD7F17" w:rsidRDefault="00661779" w:rsidP="00B814C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D7F17">
              <w:rPr>
                <w:rFonts w:ascii="Times New Roman" w:hAnsi="Times New Roman" w:cs="Times New Roman"/>
                <w:bCs/>
              </w:rPr>
              <w:t>Огневые сварочные работы</w:t>
            </w:r>
          </w:p>
        </w:tc>
        <w:tc>
          <w:tcPr>
            <w:tcW w:w="1245" w:type="dxa"/>
            <w:shd w:val="clear" w:color="auto" w:fill="auto"/>
          </w:tcPr>
          <w:p w:rsidR="00251DFF" w:rsidRPr="00AD7F17" w:rsidRDefault="00661779" w:rsidP="00B814C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D7F17">
              <w:rPr>
                <w:rFonts w:ascii="Times New Roman" w:hAnsi="Times New Roman" w:cs="Times New Roman"/>
                <w:bCs/>
              </w:rPr>
              <w:t xml:space="preserve">Поражение электрическим током, </w:t>
            </w:r>
            <w:proofErr w:type="spellStart"/>
            <w:r w:rsidRPr="00AD7F17">
              <w:rPr>
                <w:rFonts w:ascii="Times New Roman" w:hAnsi="Times New Roman" w:cs="Times New Roman"/>
                <w:bCs/>
              </w:rPr>
              <w:t>пожароопасность</w:t>
            </w:r>
            <w:proofErr w:type="spellEnd"/>
            <w:r w:rsidRPr="00AD7F17">
              <w:rPr>
                <w:rFonts w:ascii="Times New Roman" w:hAnsi="Times New Roman" w:cs="Times New Roman"/>
                <w:bCs/>
              </w:rPr>
              <w:t>, ультрафиолетовое</w:t>
            </w:r>
            <w:r w:rsidR="00B814C4" w:rsidRPr="00AD7F17">
              <w:rPr>
                <w:rFonts w:ascii="Times New Roman" w:hAnsi="Times New Roman" w:cs="Times New Roman"/>
                <w:bCs/>
              </w:rPr>
              <w:t xml:space="preserve"> и</w:t>
            </w:r>
            <w:r w:rsidRPr="00AD7F17">
              <w:rPr>
                <w:rFonts w:ascii="Times New Roman" w:hAnsi="Times New Roman" w:cs="Times New Roman"/>
                <w:bCs/>
              </w:rPr>
              <w:t xml:space="preserve"> инфракрасное излучение</w:t>
            </w:r>
          </w:p>
        </w:tc>
        <w:tc>
          <w:tcPr>
            <w:tcW w:w="1057" w:type="dxa"/>
            <w:shd w:val="clear" w:color="auto" w:fill="auto"/>
          </w:tcPr>
          <w:p w:rsidR="00B814C4" w:rsidRPr="00AD7F17" w:rsidRDefault="00B814C4" w:rsidP="00B814C4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D7F17">
              <w:rPr>
                <w:rFonts w:ascii="Times New Roman" w:hAnsi="Times New Roman" w:cs="Times New Roman"/>
                <w:bCs/>
              </w:rPr>
              <w:t>о</w:t>
            </w:r>
            <w:r w:rsidR="00661779" w:rsidRPr="00AD7F17">
              <w:rPr>
                <w:rFonts w:ascii="Times New Roman" w:hAnsi="Times New Roman" w:cs="Times New Roman"/>
                <w:bCs/>
              </w:rPr>
              <w:t xml:space="preserve">пасность поражения </w:t>
            </w:r>
            <w:r w:rsidR="00655A10" w:rsidRPr="00AD7F17">
              <w:rPr>
                <w:rFonts w:ascii="Times New Roman" w:hAnsi="Times New Roman" w:cs="Times New Roman"/>
                <w:bCs/>
              </w:rPr>
              <w:t>электростатическим заря</w:t>
            </w:r>
            <w:r w:rsidRPr="00AD7F17">
              <w:rPr>
                <w:rFonts w:ascii="Times New Roman" w:hAnsi="Times New Roman" w:cs="Times New Roman"/>
                <w:bCs/>
              </w:rPr>
              <w:t>дом;</w:t>
            </w:r>
          </w:p>
          <w:p w:rsidR="00B814C4" w:rsidRPr="00AD7F17" w:rsidRDefault="00655A10" w:rsidP="00B814C4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D7F17">
              <w:rPr>
                <w:rFonts w:ascii="Times New Roman" w:hAnsi="Times New Roman" w:cs="Times New Roman"/>
                <w:bCs/>
              </w:rPr>
              <w:t>опасность воздействия открытого пламе</w:t>
            </w:r>
            <w:r w:rsidR="00B814C4" w:rsidRPr="00AD7F17">
              <w:rPr>
                <w:rFonts w:ascii="Times New Roman" w:hAnsi="Times New Roman" w:cs="Times New Roman"/>
                <w:bCs/>
              </w:rPr>
              <w:t>ни;</w:t>
            </w:r>
          </w:p>
          <w:p w:rsidR="00251DFF" w:rsidRPr="00AD7F17" w:rsidRDefault="00655A10" w:rsidP="00B814C4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proofErr w:type="gramStart"/>
            <w:r w:rsidRPr="00AD7F17">
              <w:rPr>
                <w:rFonts w:ascii="Times New Roman" w:hAnsi="Times New Roman" w:cs="Times New Roman"/>
                <w:bCs/>
              </w:rPr>
              <w:lastRenderedPageBreak/>
              <w:t>опасность</w:t>
            </w:r>
            <w:proofErr w:type="gramEnd"/>
            <w:r w:rsidRPr="00AD7F17">
              <w:rPr>
                <w:rFonts w:ascii="Times New Roman" w:hAnsi="Times New Roman" w:cs="Times New Roman"/>
                <w:bCs/>
              </w:rPr>
              <w:t xml:space="preserve"> связанная с воздействием ультрафиолетового излучени</w:t>
            </w:r>
            <w:r w:rsidR="00B814C4" w:rsidRPr="00AD7F17">
              <w:rPr>
                <w:rFonts w:ascii="Times New Roman" w:hAnsi="Times New Roman" w:cs="Times New Roman"/>
                <w:bCs/>
              </w:rPr>
              <w:t>я;</w:t>
            </w:r>
          </w:p>
          <w:p w:rsidR="00B814C4" w:rsidRPr="00AD7F17" w:rsidRDefault="00B814C4" w:rsidP="00B814C4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D7F17">
              <w:rPr>
                <w:rFonts w:ascii="Times New Roman" w:hAnsi="Times New Roman" w:cs="Times New Roman"/>
                <w:bCs/>
              </w:rPr>
              <w:t>пожар.</w:t>
            </w:r>
          </w:p>
        </w:tc>
        <w:tc>
          <w:tcPr>
            <w:tcW w:w="1495" w:type="dxa"/>
            <w:shd w:val="clear" w:color="auto" w:fill="auto"/>
          </w:tcPr>
          <w:p w:rsidR="00251DFF" w:rsidRPr="00AD7F17" w:rsidRDefault="00251DFF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D7F17">
              <w:rPr>
                <w:rFonts w:ascii="Times New Roman" w:hAnsi="Times New Roman" w:cs="Times New Roman"/>
                <w:bCs/>
              </w:rPr>
              <w:lastRenderedPageBreak/>
              <w:t>Тяжелая травма</w:t>
            </w:r>
          </w:p>
        </w:tc>
        <w:tc>
          <w:tcPr>
            <w:tcW w:w="1612" w:type="dxa"/>
            <w:shd w:val="clear" w:color="auto" w:fill="auto"/>
          </w:tcPr>
          <w:p w:rsidR="00B814C4" w:rsidRPr="00AD7F17" w:rsidRDefault="00B814C4" w:rsidP="00B814C4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AD7F17">
              <w:rPr>
                <w:rFonts w:ascii="Times New Roman" w:hAnsi="Times New Roman" w:cs="Times New Roman"/>
              </w:rPr>
              <w:t>инструктажи на рабочих местах по утверждённым программам;</w:t>
            </w:r>
          </w:p>
          <w:p w:rsidR="00B814C4" w:rsidRPr="00AD7F17" w:rsidRDefault="00B814C4" w:rsidP="00B814C4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AD7F17">
              <w:rPr>
                <w:rFonts w:ascii="Times New Roman" w:hAnsi="Times New Roman" w:cs="Times New Roman"/>
              </w:rPr>
              <w:t>ежегодное обучение работников оказанию первой помощи пострадавшим;</w:t>
            </w:r>
          </w:p>
          <w:p w:rsidR="00B814C4" w:rsidRPr="00AD7F17" w:rsidRDefault="00B814C4" w:rsidP="00B814C4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AD7F17">
              <w:rPr>
                <w:rFonts w:ascii="Times New Roman" w:hAnsi="Times New Roman" w:cs="Times New Roman"/>
              </w:rPr>
              <w:t>организация стажировки и обучения безопасным ме</w:t>
            </w:r>
            <w:r w:rsidRPr="00AD7F17">
              <w:rPr>
                <w:rFonts w:ascii="Times New Roman" w:hAnsi="Times New Roman" w:cs="Times New Roman"/>
              </w:rPr>
              <w:lastRenderedPageBreak/>
              <w:t>тодам и приёмам выполнения работ вновь принятых (переведённых) работников;</w:t>
            </w:r>
          </w:p>
          <w:p w:rsidR="00B814C4" w:rsidRPr="00AD7F17" w:rsidRDefault="00B814C4" w:rsidP="00B814C4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AD7F17">
              <w:rPr>
                <w:rFonts w:ascii="Times New Roman" w:hAnsi="Times New Roman" w:cs="Times New Roman"/>
              </w:rPr>
              <w:t>использование средств индивидуальной защиты;</w:t>
            </w:r>
          </w:p>
          <w:p w:rsidR="00B814C4" w:rsidRPr="00AD7F17" w:rsidRDefault="00655A10" w:rsidP="00B814C4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AD7F17">
              <w:rPr>
                <w:rFonts w:ascii="Times New Roman" w:hAnsi="Times New Roman" w:cs="Times New Roman"/>
                <w:bCs/>
              </w:rPr>
              <w:t>обучение</w:t>
            </w:r>
            <w:r w:rsidR="00B814C4" w:rsidRPr="00AD7F17">
              <w:rPr>
                <w:rFonts w:ascii="Times New Roman" w:hAnsi="Times New Roman" w:cs="Times New Roman"/>
                <w:bCs/>
              </w:rPr>
              <w:t xml:space="preserve"> по пожарно-техническому минимуму; </w:t>
            </w:r>
          </w:p>
          <w:p w:rsidR="00251DFF" w:rsidRPr="00AD7F17" w:rsidRDefault="00655A10" w:rsidP="00B814C4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AD7F17">
              <w:rPr>
                <w:rFonts w:ascii="Times New Roman" w:hAnsi="Times New Roman" w:cs="Times New Roman"/>
                <w:bCs/>
              </w:rPr>
              <w:t>правильная организация производства газосварочных работ и использование заземлите</w:t>
            </w:r>
            <w:r w:rsidR="00AD7F17" w:rsidRPr="00AD7F17">
              <w:rPr>
                <w:rFonts w:ascii="Times New Roman" w:hAnsi="Times New Roman" w:cs="Times New Roman"/>
                <w:bCs/>
              </w:rPr>
              <w:t>лей;</w:t>
            </w:r>
          </w:p>
          <w:p w:rsidR="00AD7F17" w:rsidRPr="00AD7F17" w:rsidRDefault="00AD7F17" w:rsidP="00B814C4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AD7F17">
              <w:rPr>
                <w:rFonts w:ascii="Times New Roman" w:hAnsi="Times New Roman" w:cs="Times New Roman"/>
                <w:bCs/>
              </w:rPr>
              <w:t>использование проверенных сварочных аппаратов, имеющих бирку с указанием даты проверки.</w:t>
            </w:r>
          </w:p>
        </w:tc>
        <w:tc>
          <w:tcPr>
            <w:tcW w:w="713" w:type="dxa"/>
            <w:shd w:val="clear" w:color="auto" w:fill="auto"/>
          </w:tcPr>
          <w:p w:rsidR="00251DFF" w:rsidRPr="00AD7F17" w:rsidRDefault="00251DFF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7F17">
              <w:rPr>
                <w:rFonts w:ascii="Times New Roman" w:hAnsi="Times New Roman" w:cs="Times New Roman"/>
              </w:rPr>
              <w:lastRenderedPageBreak/>
              <w:t>2</w:t>
            </w:r>
          </w:p>
          <w:p w:rsidR="00251DFF" w:rsidRPr="00AD7F17" w:rsidRDefault="00251DFF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51DFF" w:rsidRPr="00AD7F17" w:rsidRDefault="00251DFF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51DFF" w:rsidRPr="00AD7F17" w:rsidRDefault="00251DFF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51DFF" w:rsidRPr="00AD7F17" w:rsidRDefault="00251DFF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51DFF" w:rsidRPr="00AD7F17" w:rsidRDefault="00251DFF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shd w:val="clear" w:color="auto" w:fill="auto"/>
          </w:tcPr>
          <w:p w:rsidR="00251DFF" w:rsidRPr="00AD7F17" w:rsidRDefault="00251DFF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7F1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251DFF" w:rsidRPr="00AD7F17" w:rsidRDefault="00251DFF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7F1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251DFF" w:rsidRPr="00AD7F17" w:rsidRDefault="00251DFF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D7F17">
              <w:rPr>
                <w:rFonts w:ascii="Times New Roman" w:hAnsi="Times New Roman" w:cs="Times New Roman"/>
                <w:bCs/>
              </w:rPr>
              <w:t>Не требуется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251DFF" w:rsidRPr="00AD7F17" w:rsidRDefault="00B814C4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7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51DFF" w:rsidRPr="00AD7F17" w:rsidRDefault="00B814C4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7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51DFF" w:rsidRPr="00AD7F17" w:rsidRDefault="00B814C4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7F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251DFF" w:rsidRPr="00AD7F17" w:rsidRDefault="00B814C4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D7F17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655A10" w:rsidRPr="00AD7F17" w:rsidTr="00871984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655A10" w:rsidRPr="00AD7F17" w:rsidRDefault="00655A10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7F17">
              <w:rPr>
                <w:rFonts w:ascii="Times New Roman" w:hAnsi="Times New Roman" w:cs="Times New Roman"/>
                <w:b/>
                <w:bCs/>
              </w:rPr>
              <w:lastRenderedPageBreak/>
              <w:t>2.</w:t>
            </w:r>
          </w:p>
        </w:tc>
        <w:tc>
          <w:tcPr>
            <w:tcW w:w="1589" w:type="dxa"/>
            <w:shd w:val="clear" w:color="auto" w:fill="auto"/>
          </w:tcPr>
          <w:p w:rsidR="00655A10" w:rsidRPr="00AD7F17" w:rsidRDefault="00655A10" w:rsidP="00B814C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D7F17">
              <w:rPr>
                <w:rFonts w:ascii="Times New Roman" w:hAnsi="Times New Roman" w:cs="Times New Roman"/>
                <w:bCs/>
              </w:rPr>
              <w:t>Газоопасные работы</w:t>
            </w:r>
          </w:p>
        </w:tc>
        <w:tc>
          <w:tcPr>
            <w:tcW w:w="1245" w:type="dxa"/>
            <w:shd w:val="clear" w:color="auto" w:fill="auto"/>
          </w:tcPr>
          <w:p w:rsidR="00655A10" w:rsidRPr="00AD7F17" w:rsidRDefault="00655A10" w:rsidP="00B814C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D7F17">
              <w:rPr>
                <w:rFonts w:ascii="Times New Roman" w:hAnsi="Times New Roman" w:cs="Times New Roman"/>
                <w:bCs/>
              </w:rPr>
              <w:t xml:space="preserve">Утечка горючего газа, опасность взрыва, </w:t>
            </w:r>
            <w:proofErr w:type="spellStart"/>
            <w:r w:rsidRPr="00AD7F17">
              <w:rPr>
                <w:rFonts w:ascii="Times New Roman" w:hAnsi="Times New Roman" w:cs="Times New Roman"/>
                <w:bCs/>
              </w:rPr>
              <w:t>пожароопасность</w:t>
            </w:r>
            <w:proofErr w:type="spellEnd"/>
          </w:p>
        </w:tc>
        <w:tc>
          <w:tcPr>
            <w:tcW w:w="1057" w:type="dxa"/>
            <w:shd w:val="clear" w:color="auto" w:fill="auto"/>
          </w:tcPr>
          <w:p w:rsidR="00B814C4" w:rsidRPr="00AD7F17" w:rsidRDefault="00655A10" w:rsidP="00B814C4">
            <w:pPr>
              <w:pStyle w:val="a3"/>
              <w:numPr>
                <w:ilvl w:val="0"/>
                <w:numId w:val="4"/>
              </w:numPr>
              <w:tabs>
                <w:tab w:val="left" w:pos="18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D7F17">
              <w:rPr>
                <w:rFonts w:ascii="Times New Roman" w:hAnsi="Times New Roman" w:cs="Times New Roman"/>
                <w:bCs/>
              </w:rPr>
              <w:t>опасность воздействия открытого пламе</w:t>
            </w:r>
            <w:r w:rsidR="00B814C4" w:rsidRPr="00AD7F17">
              <w:rPr>
                <w:rFonts w:ascii="Times New Roman" w:hAnsi="Times New Roman" w:cs="Times New Roman"/>
                <w:bCs/>
              </w:rPr>
              <w:t>ни;</w:t>
            </w:r>
          </w:p>
          <w:p w:rsidR="00655A10" w:rsidRPr="00AD7F17" w:rsidRDefault="00760B71" w:rsidP="00B814C4">
            <w:pPr>
              <w:pStyle w:val="a3"/>
              <w:numPr>
                <w:ilvl w:val="0"/>
                <w:numId w:val="4"/>
              </w:numPr>
              <w:tabs>
                <w:tab w:val="left" w:pos="18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proofErr w:type="gramStart"/>
            <w:r w:rsidRPr="00AD7F17">
              <w:rPr>
                <w:rFonts w:ascii="Times New Roman" w:hAnsi="Times New Roman" w:cs="Times New Roman"/>
                <w:bCs/>
              </w:rPr>
              <w:t>взры</w:t>
            </w:r>
            <w:r w:rsidRPr="00AD7F17">
              <w:rPr>
                <w:rFonts w:ascii="Times New Roman" w:hAnsi="Times New Roman" w:cs="Times New Roman"/>
                <w:bCs/>
              </w:rPr>
              <w:lastRenderedPageBreak/>
              <w:t>вы</w:t>
            </w:r>
            <w:proofErr w:type="gramEnd"/>
            <w:r w:rsidRPr="00AD7F17">
              <w:rPr>
                <w:rFonts w:ascii="Times New Roman" w:hAnsi="Times New Roman" w:cs="Times New Roman"/>
                <w:bCs/>
              </w:rPr>
              <w:t xml:space="preserve"> бал</w:t>
            </w:r>
            <w:r w:rsidR="00B814C4" w:rsidRPr="00AD7F17">
              <w:rPr>
                <w:rFonts w:ascii="Times New Roman" w:hAnsi="Times New Roman" w:cs="Times New Roman"/>
                <w:bCs/>
              </w:rPr>
              <w:t>л</w:t>
            </w:r>
            <w:r w:rsidRPr="00AD7F17">
              <w:rPr>
                <w:rFonts w:ascii="Times New Roman" w:hAnsi="Times New Roman" w:cs="Times New Roman"/>
                <w:bCs/>
              </w:rPr>
              <w:t>онов с сжиженным газом</w:t>
            </w:r>
            <w:r w:rsidR="00B814C4" w:rsidRPr="00AD7F17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495" w:type="dxa"/>
            <w:shd w:val="clear" w:color="auto" w:fill="auto"/>
          </w:tcPr>
          <w:p w:rsidR="00655A10" w:rsidRPr="00AD7F17" w:rsidRDefault="00760B71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D7F17">
              <w:rPr>
                <w:rFonts w:ascii="Times New Roman" w:hAnsi="Times New Roman" w:cs="Times New Roman"/>
                <w:bCs/>
              </w:rPr>
              <w:lastRenderedPageBreak/>
              <w:t>Смертельная травма</w:t>
            </w:r>
          </w:p>
        </w:tc>
        <w:tc>
          <w:tcPr>
            <w:tcW w:w="1612" w:type="dxa"/>
            <w:shd w:val="clear" w:color="auto" w:fill="auto"/>
          </w:tcPr>
          <w:p w:rsidR="00B814C4" w:rsidRPr="00AD7F17" w:rsidRDefault="00B814C4" w:rsidP="00B814C4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AD7F17">
              <w:rPr>
                <w:rFonts w:ascii="Times New Roman" w:hAnsi="Times New Roman" w:cs="Times New Roman"/>
              </w:rPr>
              <w:t>инструктажи на рабочих местах по утверждённым программам;</w:t>
            </w:r>
          </w:p>
          <w:p w:rsidR="00B814C4" w:rsidRPr="00AD7F17" w:rsidRDefault="00B814C4" w:rsidP="00B814C4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AD7F17">
              <w:rPr>
                <w:rFonts w:ascii="Times New Roman" w:hAnsi="Times New Roman" w:cs="Times New Roman"/>
              </w:rPr>
              <w:t>ежегодное обучение работников ока</w:t>
            </w:r>
            <w:r w:rsidRPr="00AD7F17">
              <w:rPr>
                <w:rFonts w:ascii="Times New Roman" w:hAnsi="Times New Roman" w:cs="Times New Roman"/>
              </w:rPr>
              <w:lastRenderedPageBreak/>
              <w:t>занию первой помощи пострадавшим;</w:t>
            </w:r>
          </w:p>
          <w:p w:rsidR="00B814C4" w:rsidRPr="00AD7F17" w:rsidRDefault="00B814C4" w:rsidP="00B814C4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AD7F17">
              <w:rPr>
                <w:rFonts w:ascii="Times New Roman" w:hAnsi="Times New Roman" w:cs="Times New Roman"/>
              </w:rPr>
              <w:t>организация стажировки и обучения безопасным методам и приёмам выполнения работ вновь принятых (переведённых) работников;</w:t>
            </w:r>
          </w:p>
          <w:p w:rsidR="00B814C4" w:rsidRPr="00AD7F17" w:rsidRDefault="00B814C4" w:rsidP="00B814C4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AD7F17">
              <w:rPr>
                <w:rFonts w:ascii="Times New Roman" w:hAnsi="Times New Roman" w:cs="Times New Roman"/>
              </w:rPr>
              <w:t>использование средств индивидуальной защиты;</w:t>
            </w:r>
          </w:p>
          <w:p w:rsidR="00B814C4" w:rsidRPr="00AD7F17" w:rsidRDefault="00B814C4" w:rsidP="00B814C4">
            <w:pPr>
              <w:numPr>
                <w:ilvl w:val="0"/>
                <w:numId w:val="3"/>
              </w:numPr>
              <w:tabs>
                <w:tab w:val="left" w:pos="142"/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AD7F17">
              <w:rPr>
                <w:rFonts w:ascii="Times New Roman" w:hAnsi="Times New Roman" w:cs="Times New Roman"/>
                <w:bCs/>
              </w:rPr>
              <w:t>обучение по пожарно-техническому минимуму;</w:t>
            </w:r>
          </w:p>
          <w:p w:rsidR="00B814C4" w:rsidRPr="00AD7F17" w:rsidRDefault="00760B71" w:rsidP="00B814C4">
            <w:pPr>
              <w:numPr>
                <w:ilvl w:val="0"/>
                <w:numId w:val="3"/>
              </w:numPr>
              <w:tabs>
                <w:tab w:val="left" w:pos="142"/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AD7F17">
              <w:rPr>
                <w:rFonts w:ascii="Times New Roman" w:hAnsi="Times New Roman" w:cs="Times New Roman"/>
                <w:bCs/>
              </w:rPr>
              <w:t>правильная организация производства газосварочных работ и использование исправного газосварочного оборудова</w:t>
            </w:r>
            <w:r w:rsidR="00B814C4" w:rsidRPr="00AD7F17">
              <w:rPr>
                <w:rFonts w:ascii="Times New Roman" w:hAnsi="Times New Roman" w:cs="Times New Roman"/>
                <w:bCs/>
              </w:rPr>
              <w:t>ния;</w:t>
            </w:r>
          </w:p>
          <w:p w:rsidR="00655A10" w:rsidRPr="00AD7F17" w:rsidRDefault="00B814C4" w:rsidP="00B814C4">
            <w:pPr>
              <w:numPr>
                <w:ilvl w:val="0"/>
                <w:numId w:val="3"/>
              </w:numPr>
              <w:tabs>
                <w:tab w:val="left" w:pos="142"/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AD7F17">
              <w:rPr>
                <w:rFonts w:ascii="Times New Roman" w:hAnsi="Times New Roman" w:cs="Times New Roman"/>
                <w:bCs/>
              </w:rPr>
              <w:t>перевозка баллоном с газами на специально оборудованных тележках, имеющих за</w:t>
            </w:r>
            <w:r w:rsidRPr="00AD7F17">
              <w:rPr>
                <w:rFonts w:ascii="Times New Roman" w:hAnsi="Times New Roman" w:cs="Times New Roman"/>
                <w:bCs/>
              </w:rPr>
              <w:lastRenderedPageBreak/>
              <w:t>щиту от падения баллонов;</w:t>
            </w:r>
          </w:p>
          <w:p w:rsidR="00B814C4" w:rsidRPr="00AD7F17" w:rsidRDefault="00AD7F17" w:rsidP="00AD7F17">
            <w:pPr>
              <w:numPr>
                <w:ilvl w:val="0"/>
                <w:numId w:val="3"/>
              </w:numPr>
              <w:tabs>
                <w:tab w:val="left" w:pos="142"/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AD7F17">
              <w:rPr>
                <w:rFonts w:ascii="Times New Roman" w:hAnsi="Times New Roman" w:cs="Times New Roman"/>
                <w:bCs/>
              </w:rPr>
              <w:t>проверка газовых рукавов в сроки, установленные в паспорте;</w:t>
            </w:r>
          </w:p>
          <w:p w:rsidR="00AD7F17" w:rsidRPr="00AD7F17" w:rsidRDefault="00AD7F17" w:rsidP="00AD7F17">
            <w:pPr>
              <w:numPr>
                <w:ilvl w:val="0"/>
                <w:numId w:val="3"/>
              </w:numPr>
              <w:tabs>
                <w:tab w:val="left" w:pos="142"/>
                <w:tab w:val="left" w:pos="1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AD7F17">
              <w:rPr>
                <w:rFonts w:ascii="Times New Roman" w:hAnsi="Times New Roman" w:cs="Times New Roman"/>
                <w:bCs/>
              </w:rPr>
              <w:t>применение манометров, соответствующих требованиям безопасности.</w:t>
            </w:r>
          </w:p>
        </w:tc>
        <w:tc>
          <w:tcPr>
            <w:tcW w:w="713" w:type="dxa"/>
            <w:shd w:val="clear" w:color="auto" w:fill="auto"/>
          </w:tcPr>
          <w:p w:rsidR="00655A10" w:rsidRPr="00AD7F17" w:rsidRDefault="00760B71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7F17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644" w:type="dxa"/>
            <w:shd w:val="clear" w:color="auto" w:fill="auto"/>
          </w:tcPr>
          <w:p w:rsidR="00655A10" w:rsidRPr="00AD7F17" w:rsidRDefault="00760B71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7F1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655A10" w:rsidRPr="00AD7F17" w:rsidRDefault="00760B71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7F1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77" w:type="dxa"/>
            <w:shd w:val="clear" w:color="auto" w:fill="auto"/>
          </w:tcPr>
          <w:p w:rsidR="00655A10" w:rsidRPr="00AD7F17" w:rsidRDefault="00760B71" w:rsidP="00AD7F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D7F17">
              <w:rPr>
                <w:rFonts w:ascii="Times New Roman" w:hAnsi="Times New Roman" w:cs="Times New Roman"/>
                <w:bCs/>
              </w:rPr>
              <w:t>Задание может быть выполнено, но при этом следует строго контролировать ход выполнения работ, пр</w:t>
            </w:r>
            <w:r w:rsidR="00AD7F17" w:rsidRPr="00AD7F17">
              <w:rPr>
                <w:rFonts w:ascii="Times New Roman" w:hAnsi="Times New Roman" w:cs="Times New Roman"/>
                <w:bCs/>
              </w:rPr>
              <w:t>е</w:t>
            </w:r>
            <w:r w:rsidRPr="00AD7F17">
              <w:rPr>
                <w:rFonts w:ascii="Times New Roman" w:hAnsi="Times New Roman" w:cs="Times New Roman"/>
                <w:bCs/>
              </w:rPr>
              <w:t>дусмот</w:t>
            </w:r>
            <w:r w:rsidR="00AD7F17" w:rsidRPr="00AD7F17">
              <w:rPr>
                <w:rFonts w:ascii="Times New Roman" w:hAnsi="Times New Roman" w:cs="Times New Roman"/>
                <w:bCs/>
              </w:rPr>
              <w:t>рев в</w:t>
            </w:r>
            <w:r w:rsidRPr="00AD7F17">
              <w:rPr>
                <w:rFonts w:ascii="Times New Roman" w:hAnsi="Times New Roman" w:cs="Times New Roman"/>
                <w:bCs/>
              </w:rPr>
              <w:t>озможность даль</w:t>
            </w:r>
            <w:r w:rsidRPr="00AD7F17">
              <w:rPr>
                <w:rFonts w:ascii="Times New Roman" w:hAnsi="Times New Roman" w:cs="Times New Roman"/>
                <w:bCs/>
              </w:rPr>
              <w:lastRenderedPageBreak/>
              <w:t>нейшего снижения риска</w:t>
            </w:r>
          </w:p>
        </w:tc>
        <w:tc>
          <w:tcPr>
            <w:tcW w:w="704" w:type="dxa"/>
            <w:shd w:val="clear" w:color="auto" w:fill="auto"/>
          </w:tcPr>
          <w:p w:rsidR="00655A10" w:rsidRPr="00AD7F17" w:rsidRDefault="00655A10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655A10" w:rsidRPr="00AD7F17" w:rsidRDefault="00655A10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655A10" w:rsidRPr="00AD7F17" w:rsidRDefault="00655A10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shd w:val="clear" w:color="auto" w:fill="auto"/>
          </w:tcPr>
          <w:p w:rsidR="00655A10" w:rsidRPr="00AD7F17" w:rsidRDefault="00655A10" w:rsidP="00B81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D66164" w:rsidRPr="000A0736" w:rsidRDefault="00D66164" w:rsidP="00B814C4">
      <w:pPr>
        <w:pStyle w:val="a3"/>
        <w:spacing w:after="0" w:line="240" w:lineRule="auto"/>
        <w:ind w:left="0"/>
        <w:rPr>
          <w:rFonts w:ascii="Arial Narrow" w:hAnsi="Arial Narrow"/>
          <w:b/>
        </w:rPr>
      </w:pPr>
      <w:bookmarkStart w:id="0" w:name="_GoBack"/>
      <w:bookmarkEnd w:id="0"/>
    </w:p>
    <w:sectPr w:rsidR="00D66164" w:rsidRPr="000A0736" w:rsidSect="00B814C4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41CE2"/>
    <w:multiLevelType w:val="hybridMultilevel"/>
    <w:tmpl w:val="EEF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6557DB"/>
    <w:multiLevelType w:val="hybridMultilevel"/>
    <w:tmpl w:val="4B822654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A43355"/>
    <w:multiLevelType w:val="hybridMultilevel"/>
    <w:tmpl w:val="E3A6E44C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4F12D4"/>
    <w:multiLevelType w:val="hybridMultilevel"/>
    <w:tmpl w:val="DF4CF7D8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37C"/>
    <w:rsid w:val="00011958"/>
    <w:rsid w:val="000A0736"/>
    <w:rsid w:val="000D429A"/>
    <w:rsid w:val="00251DFF"/>
    <w:rsid w:val="00646D77"/>
    <w:rsid w:val="00655A10"/>
    <w:rsid w:val="00661779"/>
    <w:rsid w:val="00760B71"/>
    <w:rsid w:val="00814225"/>
    <w:rsid w:val="00A8237C"/>
    <w:rsid w:val="00AD7F17"/>
    <w:rsid w:val="00B814C4"/>
    <w:rsid w:val="00B8440A"/>
    <w:rsid w:val="00D6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C614F9-1395-48C5-9248-3392E251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D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Чунтомова Валентина Николаевна</dc:creator>
  <cp:lastModifiedBy>Муллахметов Линар Фирдаусович</cp:lastModifiedBy>
  <cp:revision>2</cp:revision>
  <cp:lastPrinted>2018-07-09T13:36:00Z</cp:lastPrinted>
  <dcterms:created xsi:type="dcterms:W3CDTF">2020-03-12T08:17:00Z</dcterms:created>
  <dcterms:modified xsi:type="dcterms:W3CDTF">2020-03-12T08:17:00Z</dcterms:modified>
</cp:coreProperties>
</file>