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F8" w:rsidRPr="001B28F8" w:rsidRDefault="001B28F8" w:rsidP="001B28F8">
      <w:pPr>
        <w:tabs>
          <w:tab w:val="left" w:pos="3600"/>
          <w:tab w:val="left" w:pos="4140"/>
          <w:tab w:val="left" w:pos="4253"/>
          <w:tab w:val="left" w:pos="4536"/>
        </w:tabs>
        <w:spacing w:after="160" w:line="254" w:lineRule="auto"/>
        <w:ind w:left="4111" w:right="4393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1B28F8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F8" w:rsidRPr="001B28F8" w:rsidRDefault="001B28F8" w:rsidP="001B28F8">
      <w:pPr>
        <w:tabs>
          <w:tab w:val="left" w:pos="0"/>
          <w:tab w:val="left" w:pos="3969"/>
          <w:tab w:val="left" w:pos="5103"/>
          <w:tab w:val="left" w:pos="6804"/>
        </w:tabs>
        <w:suppressAutoHyphens/>
        <w:spacing w:line="254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1B28F8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1B28F8" w:rsidRPr="001B28F8" w:rsidRDefault="001B28F8" w:rsidP="001B28F8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28F8">
        <w:rPr>
          <w:rFonts w:ascii="Times New Roman" w:hAnsi="Times New Roman" w:cs="Times New Roman"/>
          <w:b/>
          <w:sz w:val="28"/>
          <w:szCs w:val="28"/>
          <w:lang w:eastAsia="en-US"/>
        </w:rPr>
        <w:t>УСТЬ-КАТАВСКОГО ГОРОДСКОГО ОКРУГА</w:t>
      </w:r>
    </w:p>
    <w:p w:rsidR="001B28F8" w:rsidRPr="001B28F8" w:rsidRDefault="001B28F8" w:rsidP="001B28F8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B28F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ЧЕЛЯБИНСКОЙ ОБЛАСТИ</w:t>
      </w:r>
    </w:p>
    <w:p w:rsidR="001B28F8" w:rsidRPr="001B28F8" w:rsidRDefault="001B28F8" w:rsidP="001B28F8">
      <w:pPr>
        <w:spacing w:after="16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B28F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Семнадцатое заседание </w:t>
      </w:r>
    </w:p>
    <w:p w:rsidR="001B28F8" w:rsidRPr="001B28F8" w:rsidRDefault="001B28F8" w:rsidP="001B28F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160" w:line="254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1B28F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РЕШЕНИЕ</w:t>
      </w:r>
    </w:p>
    <w:p w:rsidR="001B28F8" w:rsidRPr="001B28F8" w:rsidRDefault="001B28F8" w:rsidP="001B28F8">
      <w:pPr>
        <w:spacing w:after="160" w:line="254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B28F8" w:rsidRPr="001B28F8" w:rsidRDefault="001B28F8" w:rsidP="001B28F8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28F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gramStart"/>
      <w:r w:rsidRPr="001B28F8">
        <w:rPr>
          <w:rFonts w:ascii="Times New Roman" w:hAnsi="Times New Roman" w:cs="Times New Roman"/>
          <w:b/>
          <w:sz w:val="28"/>
          <w:szCs w:val="28"/>
          <w:lang w:eastAsia="en-US"/>
        </w:rPr>
        <w:t>От  08.12.2021</w:t>
      </w:r>
      <w:proofErr w:type="gramEnd"/>
      <w:r w:rsidRPr="001B28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№   14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1B28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г. Усть-Катав   </w:t>
      </w:r>
    </w:p>
    <w:p w:rsidR="001B28F8" w:rsidRDefault="001B28F8" w:rsidP="001B28F8">
      <w:pPr>
        <w:autoSpaceDE w:val="0"/>
        <w:autoSpaceDN w:val="0"/>
        <w:adjustRightInd w:val="0"/>
        <w:ind w:left="-180"/>
        <w:outlineLvl w:val="0"/>
      </w:pPr>
      <w:r w:rsidRPr="001B2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8F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B490F" w:rsidRDefault="00A057F7" w:rsidP="00A91AA0">
      <w:pPr>
        <w:pStyle w:val="1"/>
        <w:shd w:val="clear" w:color="auto" w:fill="auto"/>
        <w:spacing w:after="0"/>
        <w:ind w:right="4457" w:firstLine="0"/>
        <w:jc w:val="both"/>
      </w:pPr>
      <w:r>
        <w:t xml:space="preserve">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25.03.2020</w:t>
      </w:r>
      <w:r w:rsidR="001B28F8">
        <w:t xml:space="preserve"> </w:t>
      </w:r>
      <w:r>
        <w:t>г</w:t>
      </w:r>
      <w:r w:rsidR="001B28F8">
        <w:t>ода</w:t>
      </w:r>
      <w:r>
        <w:t xml:space="preserve"> № 26 «Об утверждении Положения об оплате труда работников, осуществляющих первичный воинский учёт на территории </w:t>
      </w:r>
      <w:proofErr w:type="spellStart"/>
      <w:r>
        <w:t>Усть-Катавского</w:t>
      </w:r>
      <w:proofErr w:type="spellEnd"/>
      <w:r>
        <w:t xml:space="preserve"> городского округа»</w:t>
      </w:r>
      <w:r w:rsidR="00A91AA0">
        <w:t xml:space="preserve"> </w:t>
      </w:r>
    </w:p>
    <w:p w:rsidR="00A91AA0" w:rsidRDefault="00A91AA0" w:rsidP="00A91AA0">
      <w:pPr>
        <w:pStyle w:val="1"/>
        <w:shd w:val="clear" w:color="auto" w:fill="auto"/>
        <w:spacing w:after="0"/>
        <w:ind w:right="4457" w:firstLine="0"/>
        <w:jc w:val="both"/>
      </w:pPr>
    </w:p>
    <w:p w:rsidR="00EB490F" w:rsidRDefault="00A057F7" w:rsidP="00A91AA0">
      <w:pPr>
        <w:pStyle w:val="1"/>
        <w:shd w:val="clear" w:color="auto" w:fill="auto"/>
        <w:spacing w:after="0"/>
        <w:ind w:firstLine="740"/>
        <w:jc w:val="both"/>
      </w:pPr>
      <w:r>
        <w:t>В соответствии с Федеральным законом от 06.10.2003</w:t>
      </w:r>
      <w:r w:rsidR="001B28F8">
        <w:t xml:space="preserve"> года </w:t>
      </w:r>
      <w:r>
        <w:t xml:space="preserve"> № 131-ФЗ «Об общих принципах организации местного самоуправления в РФ», </w:t>
      </w:r>
      <w:r w:rsidR="00A91AA0">
        <w:t xml:space="preserve">распоряжением Правительства  Челябинской области от 29.09.2021 №715-рп «Об увеличении окладов (должностных окладов, ставок заработной платы) работников областных государственных учреждений», </w:t>
      </w:r>
      <w:r>
        <w:t xml:space="preserve"> </w:t>
      </w:r>
      <w:r w:rsidR="00A91AA0">
        <w:t xml:space="preserve">Уставом </w:t>
      </w:r>
      <w:proofErr w:type="spellStart"/>
      <w:r w:rsidR="00A91AA0">
        <w:t>Усть-Катавского</w:t>
      </w:r>
      <w:proofErr w:type="spellEnd"/>
      <w:r w:rsidR="00A91AA0">
        <w:t xml:space="preserve"> городского округа, </w:t>
      </w:r>
      <w:r w:rsidR="005266BF">
        <w:t xml:space="preserve"> в </w:t>
      </w:r>
      <w:r>
        <w:t xml:space="preserve">целях упорядочения оплаты труда работников, осуществляющих первичный воинский учет на территории </w:t>
      </w:r>
      <w:proofErr w:type="spellStart"/>
      <w:r>
        <w:t>Усть-Катавского</w:t>
      </w:r>
      <w:proofErr w:type="spellEnd"/>
      <w:r>
        <w:t xml:space="preserve"> городского округа, Собрание депутатов</w:t>
      </w:r>
    </w:p>
    <w:p w:rsidR="00EB490F" w:rsidRDefault="00A057F7" w:rsidP="00A91AA0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РЕШАЕТ:</w:t>
      </w:r>
      <w:r w:rsidR="001B28F8">
        <w:rPr>
          <w:b/>
          <w:bCs/>
        </w:rPr>
        <w:t xml:space="preserve"> </w:t>
      </w:r>
    </w:p>
    <w:p w:rsidR="001B28F8" w:rsidRDefault="001B28F8" w:rsidP="00A91AA0">
      <w:pPr>
        <w:pStyle w:val="1"/>
        <w:shd w:val="clear" w:color="auto" w:fill="auto"/>
        <w:spacing w:after="0"/>
        <w:ind w:firstLine="0"/>
        <w:jc w:val="center"/>
      </w:pPr>
    </w:p>
    <w:p w:rsidR="00EB490F" w:rsidRDefault="00A057F7" w:rsidP="005266BF">
      <w:pPr>
        <w:pStyle w:val="1"/>
        <w:shd w:val="clear" w:color="auto" w:fill="auto"/>
        <w:spacing w:after="0"/>
        <w:ind w:firstLine="740"/>
        <w:jc w:val="both"/>
      </w:pPr>
      <w:r>
        <w:t xml:space="preserve">Внести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25.03.2020</w:t>
      </w:r>
      <w:r w:rsidR="001B28F8">
        <w:t xml:space="preserve"> </w:t>
      </w:r>
      <w:r>
        <w:t>г</w:t>
      </w:r>
      <w:r w:rsidR="001B28F8">
        <w:t>ода</w:t>
      </w:r>
      <w:bookmarkStart w:id="0" w:name="_GoBack"/>
      <w:bookmarkEnd w:id="0"/>
      <w:r>
        <w:t xml:space="preserve"> № 26 «Об утверждении Положения об оплате труда работников, осуществляющих первичный воинский учет на территории </w:t>
      </w:r>
      <w:proofErr w:type="spellStart"/>
      <w:r>
        <w:t>Усть-Катавского</w:t>
      </w:r>
      <w:proofErr w:type="spellEnd"/>
      <w:r>
        <w:t xml:space="preserve"> городского округа», следующие изменения:</w:t>
      </w:r>
    </w:p>
    <w:p w:rsidR="00EB490F" w:rsidRDefault="00A057F7">
      <w:pPr>
        <w:pStyle w:val="1"/>
        <w:shd w:val="clear" w:color="auto" w:fill="auto"/>
        <w:spacing w:after="0"/>
        <w:ind w:firstLine="740"/>
      </w:pPr>
      <w:r>
        <w:t>1.1. пункт 3 Приложения изложить в новой редакции:</w:t>
      </w:r>
    </w:p>
    <w:p w:rsidR="00EB490F" w:rsidRDefault="00A057F7">
      <w:pPr>
        <w:pStyle w:val="1"/>
        <w:shd w:val="clear" w:color="auto" w:fill="auto"/>
        <w:spacing w:after="0"/>
        <w:ind w:firstLine="740"/>
      </w:pPr>
      <w:r>
        <w:t>«3. Должностные оклады устанавливаются в следующих размерах:</w:t>
      </w:r>
    </w:p>
    <w:p w:rsidR="00A91AA0" w:rsidRDefault="00A91AA0">
      <w:pPr>
        <w:pStyle w:val="1"/>
        <w:shd w:val="clear" w:color="auto" w:fill="auto"/>
        <w:spacing w:after="0"/>
        <w:ind w:firstLine="7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2530"/>
      </w:tblGrid>
      <w:tr w:rsidR="00A91AA0" w:rsidTr="00177558">
        <w:trPr>
          <w:trHeight w:hRule="exact" w:val="1118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Размер должностного оклада, руб.</w:t>
            </w:r>
          </w:p>
        </w:tc>
      </w:tr>
      <w:tr w:rsidR="00A91AA0" w:rsidTr="00177558">
        <w:trPr>
          <w:trHeight w:hRule="exact" w:val="504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</w:pPr>
            <w:r>
              <w:t>Старший инспектор военно-учетного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4158,00</w:t>
            </w:r>
          </w:p>
        </w:tc>
      </w:tr>
      <w:tr w:rsidR="00A91AA0" w:rsidTr="00177558">
        <w:trPr>
          <w:trHeight w:hRule="exact" w:val="437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</w:pPr>
            <w:r>
              <w:t>Инспектор военно-учетного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A0" w:rsidRDefault="00A91AA0" w:rsidP="00177558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3166,00</w:t>
            </w:r>
          </w:p>
        </w:tc>
      </w:tr>
    </w:tbl>
    <w:p w:rsidR="001B28F8" w:rsidRDefault="001B28F8" w:rsidP="001B28F8">
      <w:pPr>
        <w:pStyle w:val="1"/>
        <w:shd w:val="clear" w:color="auto" w:fill="auto"/>
        <w:tabs>
          <w:tab w:val="left" w:pos="1049"/>
        </w:tabs>
        <w:spacing w:after="0"/>
        <w:ind w:left="720" w:firstLine="0"/>
        <w:jc w:val="both"/>
      </w:pPr>
      <w:r>
        <w:lastRenderedPageBreak/>
        <w:t xml:space="preserve"> </w:t>
      </w:r>
    </w:p>
    <w:p w:rsidR="001B28F8" w:rsidRDefault="001B28F8" w:rsidP="001B28F8">
      <w:pPr>
        <w:pStyle w:val="1"/>
        <w:shd w:val="clear" w:color="auto" w:fill="auto"/>
        <w:tabs>
          <w:tab w:val="left" w:pos="1049"/>
        </w:tabs>
        <w:spacing w:after="0"/>
        <w:ind w:left="720" w:firstLine="0"/>
        <w:jc w:val="both"/>
      </w:pPr>
    </w:p>
    <w:p w:rsidR="00EB490F" w:rsidRDefault="00A057F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firstLine="720"/>
        <w:jc w:val="both"/>
      </w:pPr>
      <w:r>
        <w:t xml:space="preserve">Настоящее решение разместить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hyperlink r:id="rId9" w:history="1">
        <w:r>
          <w:rPr>
            <w:u w:val="single"/>
            <w:lang w:val="en-US" w:eastAsia="en-US" w:bidi="en-US"/>
          </w:rPr>
          <w:t>www</w:t>
        </w:r>
        <w:r w:rsidRPr="00A91AA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ukgo</w:t>
        </w:r>
        <w:proofErr w:type="spellEnd"/>
        <w:r w:rsidRPr="00A91AA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su</w:t>
        </w:r>
        <w:proofErr w:type="spellEnd"/>
      </w:hyperlink>
      <w:r w:rsidRPr="00A91AA0">
        <w:rPr>
          <w:lang w:eastAsia="en-US" w:bidi="en-US"/>
        </w:rPr>
        <w:t xml:space="preserve"> </w:t>
      </w:r>
      <w:r>
        <w:t xml:space="preserve">и обнародовать на информационном стенде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</w:t>
      </w:r>
    </w:p>
    <w:p w:rsidR="00EB490F" w:rsidRDefault="00A057F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firstLine="720"/>
        <w:jc w:val="both"/>
      </w:pPr>
      <w:r>
        <w:t>Настоящее решение распространяет свое действие на правоотношения, возникшие с 01.10.2021 года.</w:t>
      </w:r>
    </w:p>
    <w:p w:rsidR="00EB490F" w:rsidRDefault="00A057F7" w:rsidP="00A91AA0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spacing w:after="0"/>
        <w:ind w:firstLine="720"/>
        <w:jc w:val="both"/>
      </w:pPr>
      <w:r>
        <w:t xml:space="preserve">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t>С.Н.Федосову</w:t>
      </w:r>
      <w:proofErr w:type="spellEnd"/>
      <w:r>
        <w:t>.</w:t>
      </w:r>
      <w:r w:rsidR="00A91AA0">
        <w:t xml:space="preserve"> </w:t>
      </w:r>
    </w:p>
    <w:p w:rsidR="00A91AA0" w:rsidRDefault="00A91AA0" w:rsidP="00A91AA0">
      <w:pPr>
        <w:pStyle w:val="1"/>
        <w:shd w:val="clear" w:color="auto" w:fill="auto"/>
        <w:spacing w:after="0"/>
        <w:ind w:firstLine="0"/>
        <w:jc w:val="both"/>
      </w:pPr>
    </w:p>
    <w:p w:rsidR="001B28F8" w:rsidRDefault="001B28F8" w:rsidP="00A91AA0">
      <w:pPr>
        <w:pStyle w:val="1"/>
        <w:shd w:val="clear" w:color="auto" w:fill="auto"/>
        <w:spacing w:after="0"/>
        <w:ind w:firstLine="0"/>
        <w:jc w:val="both"/>
      </w:pPr>
    </w:p>
    <w:p w:rsidR="001B28F8" w:rsidRDefault="001B28F8" w:rsidP="00A91AA0">
      <w:pPr>
        <w:pStyle w:val="1"/>
        <w:shd w:val="clear" w:color="auto" w:fill="auto"/>
        <w:spacing w:after="0"/>
        <w:ind w:firstLine="0"/>
        <w:jc w:val="both"/>
      </w:pPr>
    </w:p>
    <w:p w:rsidR="00A91AA0" w:rsidRDefault="00A057F7" w:rsidP="00A91AA0">
      <w:pPr>
        <w:pStyle w:val="1"/>
        <w:shd w:val="clear" w:color="auto" w:fill="auto"/>
        <w:spacing w:after="0"/>
        <w:ind w:firstLine="0"/>
        <w:jc w:val="both"/>
      </w:pPr>
      <w:r>
        <w:t xml:space="preserve">Председатель Собрания депутатов </w:t>
      </w:r>
    </w:p>
    <w:p w:rsidR="00EB490F" w:rsidRDefault="00A057F7" w:rsidP="00A91AA0">
      <w:pPr>
        <w:pStyle w:val="1"/>
        <w:shd w:val="clear" w:color="auto" w:fill="auto"/>
        <w:spacing w:after="0"/>
        <w:ind w:firstLine="0"/>
        <w:jc w:val="both"/>
      </w:pPr>
      <w:proofErr w:type="spellStart"/>
      <w:r>
        <w:t>сть-Катавского</w:t>
      </w:r>
      <w:proofErr w:type="spellEnd"/>
      <w:r>
        <w:t xml:space="preserve"> городского округа</w:t>
      </w:r>
      <w:r w:rsidR="005266BF">
        <w:t xml:space="preserve">                                               </w:t>
      </w:r>
      <w:proofErr w:type="spellStart"/>
      <w:r w:rsidR="005266BF">
        <w:t>С.Н.Пульдяев</w:t>
      </w:r>
      <w:proofErr w:type="spellEnd"/>
    </w:p>
    <w:p w:rsidR="00A91AA0" w:rsidRDefault="00A91AA0">
      <w:pPr>
        <w:pStyle w:val="1"/>
        <w:shd w:val="clear" w:color="auto" w:fill="auto"/>
        <w:spacing w:after="0"/>
        <w:ind w:firstLine="0"/>
        <w:jc w:val="both"/>
      </w:pPr>
    </w:p>
    <w:p w:rsidR="001B28F8" w:rsidRDefault="001B28F8">
      <w:pPr>
        <w:pStyle w:val="1"/>
        <w:shd w:val="clear" w:color="auto" w:fill="auto"/>
        <w:spacing w:after="0"/>
        <w:ind w:firstLine="0"/>
        <w:jc w:val="both"/>
      </w:pPr>
    </w:p>
    <w:p w:rsidR="00EB490F" w:rsidRDefault="00A057F7" w:rsidP="00A91AA0">
      <w:pPr>
        <w:pStyle w:val="1"/>
        <w:shd w:val="clear" w:color="auto" w:fill="auto"/>
        <w:spacing w:after="0"/>
        <w:ind w:firstLine="0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="00A91AA0">
        <w:t xml:space="preserve">    </w:t>
      </w:r>
      <w:r w:rsidR="005266BF">
        <w:t xml:space="preserve">                               </w:t>
      </w:r>
      <w:proofErr w:type="spellStart"/>
      <w:r w:rsidR="005266BF">
        <w:t>С.Д.Семков</w:t>
      </w:r>
      <w:proofErr w:type="spellEnd"/>
      <w:r w:rsidR="00A91AA0">
        <w:t xml:space="preserve">                                 </w:t>
      </w:r>
    </w:p>
    <w:sectPr w:rsidR="00EB490F" w:rsidSect="001B28F8">
      <w:headerReference w:type="default" r:id="rId10"/>
      <w:pgSz w:w="11900" w:h="16840"/>
      <w:pgMar w:top="709" w:right="561" w:bottom="709" w:left="1615" w:header="0" w:footer="13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9C" w:rsidRDefault="0062389C">
      <w:r>
        <w:separator/>
      </w:r>
    </w:p>
  </w:endnote>
  <w:endnote w:type="continuationSeparator" w:id="0">
    <w:p w:rsidR="0062389C" w:rsidRDefault="0062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9C" w:rsidRDefault="0062389C"/>
  </w:footnote>
  <w:footnote w:type="continuationSeparator" w:id="0">
    <w:p w:rsidR="0062389C" w:rsidRDefault="006238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0F" w:rsidRDefault="00A057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4067175</wp:posOffset>
              </wp:positionH>
              <wp:positionV relativeFrom="page">
                <wp:posOffset>528955</wp:posOffset>
              </wp:positionV>
              <wp:extent cx="76200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90F" w:rsidRDefault="00EB490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320.25pt;margin-top:41.6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" filled="f" stroked="f">
              <v:textbox style="mso-fit-shape-to-text:t" inset="0,0,0,0">
                <w:txbxContent>
                  <w:p w:rsidR="00EB490F" w:rsidRDefault="00EB490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17BF"/>
    <w:multiLevelType w:val="multilevel"/>
    <w:tmpl w:val="7FBE02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0F"/>
    <w:rsid w:val="001B28F8"/>
    <w:rsid w:val="005266BF"/>
    <w:rsid w:val="0062389C"/>
    <w:rsid w:val="00A057F7"/>
    <w:rsid w:val="00A91AA0"/>
    <w:rsid w:val="00E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DB172"/>
  <w15:docId w15:val="{11CAE45A-6166-4C0A-9265-4CE566C7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91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A0"/>
    <w:rPr>
      <w:color w:val="000000"/>
    </w:rPr>
  </w:style>
  <w:style w:type="paragraph" w:styleId="a8">
    <w:name w:val="footer"/>
    <w:basedOn w:val="a"/>
    <w:link w:val="a9"/>
    <w:uiPriority w:val="99"/>
    <w:unhideWhenUsed/>
    <w:rsid w:val="00A91A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58C1-1170-438C-A7C9-05EB39F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Федоровна</dc:creator>
  <cp:lastModifiedBy>Ермакова Татьяна Федоровна</cp:lastModifiedBy>
  <cp:revision>2</cp:revision>
  <dcterms:created xsi:type="dcterms:W3CDTF">2021-12-09T03:46:00Z</dcterms:created>
  <dcterms:modified xsi:type="dcterms:W3CDTF">2021-12-09T03:46:00Z</dcterms:modified>
</cp:coreProperties>
</file>