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20" w:rsidRPr="00F80596" w:rsidRDefault="00182420" w:rsidP="00182420">
      <w:pPr>
        <w:jc w:val="center"/>
        <w:rPr>
          <w:b/>
          <w:sz w:val="16"/>
          <w:szCs w:val="16"/>
          <w:u w:val="single"/>
        </w:rPr>
      </w:pPr>
      <w:r w:rsidRPr="00F80596">
        <w:rPr>
          <w:b/>
          <w:sz w:val="16"/>
          <w:szCs w:val="16"/>
        </w:rPr>
        <w:t xml:space="preserve">УПРАВЛЕНИЕ </w:t>
      </w:r>
      <w:proofErr w:type="gramStart"/>
      <w:r w:rsidRPr="00F80596">
        <w:rPr>
          <w:b/>
          <w:sz w:val="16"/>
          <w:szCs w:val="16"/>
        </w:rPr>
        <w:t>ФЕДЕРАЛЬНОЙ  СЛУЖБЫ</w:t>
      </w:r>
      <w:proofErr w:type="gramEnd"/>
      <w:r w:rsidRPr="00F80596">
        <w:rPr>
          <w:b/>
          <w:sz w:val="16"/>
          <w:szCs w:val="16"/>
        </w:rPr>
        <w:t xml:space="preserve"> ГОСУДАРСТВЕННОЙ  РЕГИСТРАЦИИ, </w:t>
      </w:r>
    </w:p>
    <w:p w:rsidR="00182420" w:rsidRPr="00F95436" w:rsidRDefault="00182420" w:rsidP="00182420">
      <w:pPr>
        <w:jc w:val="center"/>
        <w:rPr>
          <w:b/>
          <w:sz w:val="18"/>
          <w:szCs w:val="18"/>
        </w:rPr>
      </w:pPr>
      <w:r w:rsidRPr="00F80596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F80596">
        <w:rPr>
          <w:b/>
          <w:sz w:val="16"/>
          <w:szCs w:val="16"/>
          <w:u w:val="single"/>
        </w:rPr>
        <w:t>РОСРЕЕСТР)  ПО</w:t>
      </w:r>
      <w:proofErr w:type="gramEnd"/>
      <w:r w:rsidRPr="00F80596">
        <w:rPr>
          <w:b/>
          <w:sz w:val="16"/>
          <w:szCs w:val="16"/>
          <w:u w:val="single"/>
        </w:rPr>
        <w:t xml:space="preserve"> ЧЕЛЯБИНСКОЙ ОБЛАСТИ</w:t>
      </w:r>
    </w:p>
    <w:p w:rsidR="00182420" w:rsidRPr="00F95436" w:rsidRDefault="00182420" w:rsidP="00182420">
      <w:pPr>
        <w:rPr>
          <w:b/>
          <w:sz w:val="18"/>
          <w:szCs w:val="18"/>
        </w:rPr>
      </w:pP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sz w:val="18"/>
          <w:szCs w:val="18"/>
        </w:rPr>
        <w:t>454048</w:t>
      </w:r>
      <w:r>
        <w:rPr>
          <w:sz w:val="18"/>
          <w:szCs w:val="18"/>
        </w:rPr>
        <w:t xml:space="preserve"> </w:t>
      </w:r>
      <w:r w:rsidRPr="00F95436">
        <w:rPr>
          <w:sz w:val="18"/>
          <w:szCs w:val="18"/>
        </w:rPr>
        <w:t>г. Челябинск, ул.</w:t>
      </w:r>
      <w:r w:rsidR="003E5414">
        <w:rPr>
          <w:sz w:val="18"/>
          <w:szCs w:val="18"/>
        </w:rPr>
        <w:t xml:space="preserve"> </w:t>
      </w:r>
      <w:r w:rsidRPr="00F95436">
        <w:rPr>
          <w:sz w:val="18"/>
          <w:szCs w:val="18"/>
        </w:rPr>
        <w:t>Елькина, 85</w:t>
      </w:r>
    </w:p>
    <w:p w:rsidR="00182420" w:rsidRDefault="00182420" w:rsidP="0018242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358243" wp14:editId="69D32AB1">
            <wp:extent cx="1618735" cy="6053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47" cy="6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E2B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182420" w:rsidRPr="00F80596" w:rsidRDefault="00182420" w:rsidP="00255C91">
      <w:pPr>
        <w:ind w:left="7788" w:right="141"/>
        <w:jc w:val="right"/>
        <w:rPr>
          <w:sz w:val="25"/>
          <w:szCs w:val="25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5"/>
          <w:szCs w:val="25"/>
        </w:rPr>
        <w:t>0</w:t>
      </w:r>
      <w:r w:rsidR="00FF4436">
        <w:rPr>
          <w:sz w:val="25"/>
          <w:szCs w:val="25"/>
        </w:rPr>
        <w:t>8</w:t>
      </w:r>
      <w:r>
        <w:rPr>
          <w:sz w:val="25"/>
          <w:szCs w:val="25"/>
        </w:rPr>
        <w:t>.11</w:t>
      </w:r>
      <w:r w:rsidRPr="00F80596">
        <w:rPr>
          <w:sz w:val="25"/>
          <w:szCs w:val="25"/>
        </w:rPr>
        <w:t>.2019</w:t>
      </w:r>
    </w:p>
    <w:p w:rsidR="00382C65" w:rsidRDefault="00382C65" w:rsidP="00FF443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Новый А</w:t>
      </w:r>
      <w:r w:rsidR="00FF4436">
        <w:rPr>
          <w:sz w:val="28"/>
          <w:szCs w:val="28"/>
        </w:rPr>
        <w:t>дминистративный регламент</w:t>
      </w:r>
      <w:r w:rsidR="005E407A">
        <w:rPr>
          <w:sz w:val="28"/>
          <w:szCs w:val="28"/>
        </w:rPr>
        <w:t xml:space="preserve"> </w:t>
      </w:r>
      <w:r w:rsidR="00FF4436" w:rsidRPr="00FF4436">
        <w:rPr>
          <w:sz w:val="28"/>
          <w:szCs w:val="28"/>
        </w:rPr>
        <w:t xml:space="preserve">осуществления </w:t>
      </w:r>
    </w:p>
    <w:p w:rsidR="00182420" w:rsidRPr="00255C91" w:rsidRDefault="00FF4436" w:rsidP="00FF4436">
      <w:pPr>
        <w:jc w:val="center"/>
        <w:rPr>
          <w:sz w:val="28"/>
          <w:szCs w:val="28"/>
        </w:rPr>
      </w:pPr>
      <w:r w:rsidRPr="00FF4436">
        <w:rPr>
          <w:sz w:val="28"/>
          <w:szCs w:val="28"/>
        </w:rPr>
        <w:t>Росреестром государственного земельного надзора</w:t>
      </w:r>
      <w:r w:rsidR="005E407A">
        <w:rPr>
          <w:sz w:val="28"/>
          <w:szCs w:val="28"/>
        </w:rPr>
        <w:t xml:space="preserve"> </w:t>
      </w:r>
      <w:r w:rsidR="00182420" w:rsidRPr="00255C91">
        <w:rPr>
          <w:sz w:val="28"/>
          <w:szCs w:val="28"/>
        </w:rPr>
        <w:t xml:space="preserve"> </w:t>
      </w:r>
    </w:p>
    <w:bookmarkEnd w:id="0"/>
    <w:p w:rsidR="00182420" w:rsidRPr="00255C91" w:rsidRDefault="00182420" w:rsidP="00182420">
      <w:pPr>
        <w:jc w:val="center"/>
        <w:rPr>
          <w:sz w:val="28"/>
          <w:szCs w:val="28"/>
        </w:rPr>
      </w:pPr>
    </w:p>
    <w:p w:rsidR="00FF4436" w:rsidRDefault="00FF4436" w:rsidP="00B31A6A">
      <w:pPr>
        <w:pStyle w:val="a4"/>
        <w:spacing w:before="0" w:beforeAutospacing="0" w:after="0" w:afterAutospacing="0"/>
        <w:ind w:left="74" w:right="136" w:firstLine="777"/>
        <w:jc w:val="both"/>
        <w:rPr>
          <w:rFonts w:ascii="Times New Roman" w:hAnsi="Times New Roman"/>
          <w:b/>
          <w:sz w:val="28"/>
          <w:szCs w:val="28"/>
        </w:rPr>
      </w:pPr>
      <w:r w:rsidRPr="00FF4436">
        <w:rPr>
          <w:rFonts w:ascii="Times New Roman" w:hAnsi="Times New Roman"/>
          <w:b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информирует о</w:t>
      </w:r>
      <w:r>
        <w:rPr>
          <w:rFonts w:ascii="Times New Roman" w:hAnsi="Times New Roman"/>
          <w:b/>
          <w:sz w:val="28"/>
          <w:szCs w:val="28"/>
        </w:rPr>
        <w:t>б</w:t>
      </w:r>
      <w:r w:rsidRPr="00FF44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</w:t>
      </w:r>
      <w:r w:rsidRPr="00FF4436">
        <w:rPr>
          <w:rFonts w:ascii="Times New Roman" w:hAnsi="Times New Roman"/>
          <w:b/>
          <w:sz w:val="28"/>
          <w:szCs w:val="28"/>
        </w:rPr>
        <w:t>твержд</w:t>
      </w:r>
      <w:r>
        <w:rPr>
          <w:rFonts w:ascii="Times New Roman" w:hAnsi="Times New Roman"/>
          <w:b/>
          <w:sz w:val="28"/>
          <w:szCs w:val="28"/>
        </w:rPr>
        <w:t>е</w:t>
      </w:r>
      <w:r w:rsidRPr="00FF443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ии</w:t>
      </w:r>
      <w:r w:rsidRPr="00FF4436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436">
        <w:rPr>
          <w:rFonts w:ascii="Times New Roman" w:hAnsi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sz w:val="28"/>
          <w:szCs w:val="28"/>
        </w:rPr>
        <w:t>а</w:t>
      </w:r>
      <w:r w:rsidRPr="00FF4436">
        <w:rPr>
          <w:rFonts w:ascii="Times New Roman" w:hAnsi="Times New Roman"/>
          <w:b/>
          <w:sz w:val="28"/>
          <w:szCs w:val="28"/>
        </w:rPr>
        <w:t xml:space="preserve"> осуществления Росреестром государственного земельного надзора.</w:t>
      </w:r>
    </w:p>
    <w:p w:rsidR="00FF4436" w:rsidRPr="00FF4436" w:rsidRDefault="00FF4436" w:rsidP="00FF4436">
      <w:pPr>
        <w:ind w:left="142" w:firstLine="708"/>
        <w:jc w:val="both"/>
        <w:rPr>
          <w:iCs/>
          <w:sz w:val="28"/>
          <w:szCs w:val="28"/>
        </w:rPr>
      </w:pPr>
      <w:r w:rsidRPr="00FF4436">
        <w:rPr>
          <w:iCs/>
          <w:sz w:val="28"/>
          <w:szCs w:val="28"/>
        </w:rPr>
        <w:t xml:space="preserve">7 ноября 2019 года официально опубликован Приказ Федеральной службы государственной регистрации, кадастра и картографии от 18.06.2019 № п/0240 "Об утверждении Административного регламента осуществления Федеральной службой государственной регистрации, кадастра и картографии государственного земельного надзора". (от 06.11.2019 № 56420).  </w:t>
      </w:r>
      <w:r>
        <w:rPr>
          <w:iCs/>
          <w:sz w:val="28"/>
          <w:szCs w:val="28"/>
        </w:rPr>
        <w:t>Теперь при исполнении полномочий по осуществлению государственного земельного надзора Управление Росреестра будет руководствоваться новым документом.</w:t>
      </w:r>
    </w:p>
    <w:p w:rsidR="00FF4436" w:rsidRPr="00FF4436" w:rsidRDefault="00382C65" w:rsidP="00FF4436">
      <w:pPr>
        <w:ind w:left="142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Дополнительно сообщаем, что п</w:t>
      </w:r>
      <w:r w:rsidR="00FF4436" w:rsidRPr="00FF4436">
        <w:rPr>
          <w:iCs/>
          <w:sz w:val="28"/>
          <w:szCs w:val="28"/>
        </w:rPr>
        <w:t>режний Административный регламент признан утратившим силу Приказом Министерства экономического развития Российской Федерации от 19.06.2019 № 338 "О признании утратившими силу приказов Минэкономразвития России от 20 июля 2015 г. № 486 и от 15 февраля 2017 г. № 58" (Зарегистрирован 06.11.2019 № 56419).</w:t>
      </w:r>
    </w:p>
    <w:p w:rsidR="00FF4436" w:rsidRPr="00FF4436" w:rsidRDefault="00FF4436" w:rsidP="00FF4436">
      <w:pPr>
        <w:ind w:left="142" w:firstLine="708"/>
        <w:jc w:val="both"/>
        <w:rPr>
          <w:iCs/>
          <w:sz w:val="28"/>
          <w:szCs w:val="28"/>
        </w:rPr>
      </w:pPr>
    </w:p>
    <w:p w:rsidR="00182420" w:rsidRPr="00255C91" w:rsidRDefault="00182420" w:rsidP="00182420">
      <w:pPr>
        <w:ind w:left="3540" w:firstLine="708"/>
        <w:jc w:val="both"/>
        <w:rPr>
          <w:i/>
          <w:iCs/>
          <w:sz w:val="28"/>
          <w:szCs w:val="28"/>
        </w:rPr>
      </w:pPr>
    </w:p>
    <w:p w:rsidR="00182420" w:rsidRPr="00255C91" w:rsidRDefault="00182420" w:rsidP="00182420">
      <w:pPr>
        <w:ind w:left="3540" w:firstLine="708"/>
        <w:jc w:val="both"/>
        <w:rPr>
          <w:i/>
          <w:iCs/>
          <w:sz w:val="28"/>
          <w:szCs w:val="28"/>
        </w:rPr>
      </w:pPr>
    </w:p>
    <w:p w:rsidR="00182420" w:rsidRPr="00255C91" w:rsidRDefault="00182420" w:rsidP="00182420">
      <w:pPr>
        <w:ind w:left="3540" w:firstLine="708"/>
        <w:jc w:val="both"/>
        <w:rPr>
          <w:i/>
          <w:iCs/>
          <w:sz w:val="28"/>
          <w:szCs w:val="28"/>
        </w:rPr>
      </w:pPr>
      <w:r w:rsidRPr="00255C91">
        <w:rPr>
          <w:i/>
          <w:iCs/>
          <w:sz w:val="28"/>
          <w:szCs w:val="28"/>
        </w:rPr>
        <w:t>Пресс-служба Управления Росреестра</w:t>
      </w:r>
    </w:p>
    <w:p w:rsidR="00182420" w:rsidRPr="00255C91" w:rsidRDefault="00182420" w:rsidP="00182420">
      <w:pPr>
        <w:ind w:left="3540" w:firstLine="708"/>
        <w:jc w:val="both"/>
        <w:rPr>
          <w:sz w:val="28"/>
          <w:szCs w:val="28"/>
        </w:rPr>
      </w:pPr>
      <w:proofErr w:type="gramStart"/>
      <w:r w:rsidRPr="00255C91">
        <w:rPr>
          <w:i/>
          <w:iCs/>
          <w:sz w:val="28"/>
          <w:szCs w:val="28"/>
        </w:rPr>
        <w:t>по</w:t>
      </w:r>
      <w:proofErr w:type="gramEnd"/>
      <w:r w:rsidRPr="00255C91">
        <w:rPr>
          <w:i/>
          <w:iCs/>
          <w:sz w:val="28"/>
          <w:szCs w:val="28"/>
        </w:rPr>
        <w:t xml:space="preserve"> Челябинской области</w:t>
      </w:r>
    </w:p>
    <w:sectPr w:rsidR="00182420" w:rsidRPr="00255C91" w:rsidSect="008A491B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20"/>
    <w:rsid w:val="00050CAA"/>
    <w:rsid w:val="001171D3"/>
    <w:rsid w:val="001357C9"/>
    <w:rsid w:val="001519F8"/>
    <w:rsid w:val="00154CA0"/>
    <w:rsid w:val="00182420"/>
    <w:rsid w:val="00255C91"/>
    <w:rsid w:val="00382C65"/>
    <w:rsid w:val="003E5414"/>
    <w:rsid w:val="004A4DE4"/>
    <w:rsid w:val="005E407A"/>
    <w:rsid w:val="005F4E7B"/>
    <w:rsid w:val="00722E91"/>
    <w:rsid w:val="007E09A1"/>
    <w:rsid w:val="008A491B"/>
    <w:rsid w:val="00A11267"/>
    <w:rsid w:val="00AF491D"/>
    <w:rsid w:val="00B31A6A"/>
    <w:rsid w:val="00B96BC5"/>
    <w:rsid w:val="00D263E9"/>
    <w:rsid w:val="00E50FDA"/>
    <w:rsid w:val="00ED12FF"/>
    <w:rsid w:val="00EE66C1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A334E-68D1-4A1E-B940-F1AD990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420"/>
    <w:rPr>
      <w:color w:val="0000FF"/>
      <w:u w:val="single"/>
    </w:rPr>
  </w:style>
  <w:style w:type="paragraph" w:styleId="a4">
    <w:name w:val="Normal (Web)"/>
    <w:basedOn w:val="a"/>
    <w:semiHidden/>
    <w:unhideWhenUsed/>
    <w:rsid w:val="0018242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nsPlusNormal">
    <w:name w:val="ConsPlusNormal"/>
    <w:rsid w:val="00182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5">
    <w:name w:val="Balloon Text"/>
    <w:basedOn w:val="a"/>
    <w:link w:val="a6"/>
    <w:uiPriority w:val="99"/>
    <w:semiHidden/>
    <w:unhideWhenUsed/>
    <w:rsid w:val="001519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375">
          <w:marLeft w:val="0"/>
          <w:marRight w:val="0"/>
          <w:marTop w:val="0"/>
          <w:marBottom w:val="225"/>
          <w:divBdr>
            <w:top w:val="single" w:sz="6" w:space="0" w:color="F2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cp:lastPrinted>2019-11-07T10:05:00Z</cp:lastPrinted>
  <dcterms:created xsi:type="dcterms:W3CDTF">2019-11-07T05:29:00Z</dcterms:created>
  <dcterms:modified xsi:type="dcterms:W3CDTF">2019-11-08T07:08:00Z</dcterms:modified>
</cp:coreProperties>
</file>