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B" w:rsidRDefault="00FD41EB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4F196" wp14:editId="1F14C90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81860" cy="723900"/>
            <wp:effectExtent l="0" t="0" r="8890" b="0"/>
            <wp:wrapThrough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hrough>
            <wp:docPr id="3" name="Рисунок 3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BE" w:rsidRDefault="00B50C18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A97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.01.2024</w:t>
      </w: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4736" w:rsidRDefault="00684736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4736" w:rsidRDefault="00323367" w:rsidP="0068473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С</w:t>
      </w:r>
      <w:r w:rsidRPr="00323367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редств</w:t>
      </w:r>
      <w:r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а</w:t>
      </w:r>
      <w:r w:rsidRPr="00323367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МСК можно направить на реконструкцию дома блокированной застройки</w:t>
      </w:r>
    </w:p>
    <w:p w:rsidR="00496A5B" w:rsidRPr="00392E3A" w:rsidRDefault="00B36602" w:rsidP="00496A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 xml:space="preserve"> </w:t>
      </w:r>
    </w:p>
    <w:p w:rsidR="00323367" w:rsidRDefault="00A978BE" w:rsidP="00323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Управление Росреестра по Челябинской области </w:t>
      </w:r>
      <w:r w:rsidR="00B36602"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информирует о</w:t>
      </w:r>
      <w:r w:rsidR="003233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</w:t>
      </w:r>
      <w:r w:rsidR="00B36602"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изменениях </w:t>
      </w:r>
      <w:r w:rsidR="003233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законодательства, в соответствии с которым </w:t>
      </w:r>
      <w:r w:rsidR="00323367" w:rsidRPr="003233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часть средств материнского капитала разрешено направлять на реконструкцию жилого дома блокированной застройки.</w:t>
      </w:r>
      <w:r w:rsidR="00323367"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B0808" w:rsidRPr="00323367" w:rsidRDefault="009B0808" w:rsidP="003233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23367" w:rsidRPr="00323367" w:rsidRDefault="00323367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едеральный закон от 25.12.2023 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682-ФЗ «О внесении изменений в статью 10 Федерального закона «О дополнительных мерах государственной поддержки семей, имеющих детей»</w:t>
      </w:r>
      <w:r w:rsidR="00B50C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вступил в силу 5 января 2024 года.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3367" w:rsidRDefault="00323367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Теперь, с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огласно внесенным изменениям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средства в сумме, не превышающей </w:t>
      </w:r>
      <w:r w:rsidRPr="0068473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50% размера средств материнского (семейного) капитала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мо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гут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быть выдан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3233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владельцу сертификата на строительство (реконструкцию) объекта индивидуального жилищного строительства, а также и на реконструкцию дома блокированной застройки на основании сведений, указанных в части 1.1 статьи 10 Закона</w:t>
      </w:r>
      <w:r w:rsid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684736" w:rsidRPr="00684736" w:rsidRDefault="00684736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1) сведений о зарегистрированном в Едином государственном реестре недвижимости (далее – ЕГРН) и принадлежащем лицу, получившему сертификат, или его супругу (супруге) праве собственности, постоянного (бессрочного) пользования, пожизненного наследуемого владения, аренды либо безвозмездного пользования в отношении земельного участка, который предназначен для блокированной жилой застройки и на котором осуществляется реконструкция дома блокированной застройки;</w:t>
      </w:r>
    </w:p>
    <w:p w:rsidR="00684736" w:rsidRPr="00684736" w:rsidRDefault="00684736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2) копии разрешения на строительство дома блокированной застройки, в отношении которого планируется проведение реконструкции, выданного лицу, получившему сертификат, или его супругу (супруге);</w:t>
      </w:r>
    </w:p>
    <w:p w:rsidR="00684736" w:rsidRPr="00323367" w:rsidRDefault="00684736" w:rsidP="006847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847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3) сведений о зарегистрированном в ЕГРН праве лица, получившего сертификат, или его супруга (супруги) на дом блокированной застройки в случае его реконструкции.</w:t>
      </w:r>
    </w:p>
    <w:p w:rsidR="00E23CB6" w:rsidRDefault="00E23CB6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949CD" w:rsidRDefault="001949CD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949CD" w:rsidRDefault="001949CD" w:rsidP="00E23CB6">
      <w:pPr>
        <w:spacing w:after="0" w:line="240" w:lineRule="auto"/>
        <w:jc w:val="both"/>
      </w:pPr>
      <w:hyperlink r:id="rId6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#РосреестрЧелябинск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7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</w:hyperlink>
      <w:r>
        <w:t>МСК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  <w:proofErr w:type="spellStart"/>
      </w:hyperlink>
      <w:r>
        <w:t>ДомБлокированнойЗастройки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#</w:t>
        </w:r>
      </w:hyperlink>
      <w:r>
        <w:t>ЕГРН</w:t>
      </w:r>
    </w:p>
    <w:bookmarkEnd w:id="0"/>
    <w:p w:rsidR="001949CD" w:rsidRPr="00392E3A" w:rsidRDefault="001949CD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2F7E" w:rsidRPr="00392E3A" w:rsidRDefault="0018509B" w:rsidP="0053238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92E3A">
        <w:rPr>
          <w:rFonts w:ascii="Times New Roman" w:hAnsi="Times New Roman" w:cs="Times New Roman"/>
          <w:i/>
          <w:sz w:val="26"/>
          <w:szCs w:val="26"/>
        </w:rPr>
        <w:t>Материал подготовлен пресс-службой Росреестра и Роскадастра по Челябинской области</w:t>
      </w:r>
    </w:p>
    <w:sectPr w:rsidR="00792F7E" w:rsidRPr="00392E3A" w:rsidSect="00A90588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❗" style="width:12pt;height:12pt;visibility:visible;mso-wrap-style:square" o:bullet="t">
        <v:imagedata r:id="rId1" o:title="❗"/>
      </v:shape>
    </w:pict>
  </w:numPicBullet>
  <w:abstractNum w:abstractNumId="0">
    <w:nsid w:val="05BA5FE1"/>
    <w:multiLevelType w:val="hybridMultilevel"/>
    <w:tmpl w:val="910E3F02"/>
    <w:lvl w:ilvl="0" w:tplc="8DB6E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B3D97"/>
    <w:multiLevelType w:val="hybridMultilevel"/>
    <w:tmpl w:val="2F24F0B0"/>
    <w:lvl w:ilvl="0" w:tplc="4906D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4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C6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5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40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2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E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2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B"/>
    <w:rsid w:val="000209E1"/>
    <w:rsid w:val="00052621"/>
    <w:rsid w:val="0018509B"/>
    <w:rsid w:val="001949CD"/>
    <w:rsid w:val="001A746F"/>
    <w:rsid w:val="002E7E47"/>
    <w:rsid w:val="00323367"/>
    <w:rsid w:val="00385622"/>
    <w:rsid w:val="00392E3A"/>
    <w:rsid w:val="0049496D"/>
    <w:rsid w:val="00496A5B"/>
    <w:rsid w:val="0053238C"/>
    <w:rsid w:val="0056395F"/>
    <w:rsid w:val="005E4B4E"/>
    <w:rsid w:val="00667E7E"/>
    <w:rsid w:val="00684736"/>
    <w:rsid w:val="006A7FC6"/>
    <w:rsid w:val="006B4462"/>
    <w:rsid w:val="006E589D"/>
    <w:rsid w:val="0074599B"/>
    <w:rsid w:val="00760E62"/>
    <w:rsid w:val="007644DD"/>
    <w:rsid w:val="00773875"/>
    <w:rsid w:val="00792F7E"/>
    <w:rsid w:val="00812DBB"/>
    <w:rsid w:val="008B5719"/>
    <w:rsid w:val="00942A8B"/>
    <w:rsid w:val="009B0808"/>
    <w:rsid w:val="009F3ABF"/>
    <w:rsid w:val="00A038FD"/>
    <w:rsid w:val="00A25B94"/>
    <w:rsid w:val="00A74293"/>
    <w:rsid w:val="00A76F7D"/>
    <w:rsid w:val="00A8236A"/>
    <w:rsid w:val="00A8562F"/>
    <w:rsid w:val="00A87715"/>
    <w:rsid w:val="00A90588"/>
    <w:rsid w:val="00A978BE"/>
    <w:rsid w:val="00AC265A"/>
    <w:rsid w:val="00AD3A49"/>
    <w:rsid w:val="00AE2FCA"/>
    <w:rsid w:val="00B36602"/>
    <w:rsid w:val="00B50C18"/>
    <w:rsid w:val="00B917CB"/>
    <w:rsid w:val="00BD2836"/>
    <w:rsid w:val="00C67F0B"/>
    <w:rsid w:val="00CE3657"/>
    <w:rsid w:val="00DD318B"/>
    <w:rsid w:val="00E23CB6"/>
    <w:rsid w:val="00E5691D"/>
    <w:rsid w:val="00E849EE"/>
    <w:rsid w:val="00EB10FE"/>
    <w:rsid w:val="00F33020"/>
    <w:rsid w:val="00F72C40"/>
    <w:rsid w:val="00FC1D5F"/>
    <w:rsid w:val="00FD41E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1FF9-EC19-429C-8AAF-285283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A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8509B"/>
    <w:rPr>
      <w:i/>
      <w:iCs/>
    </w:rPr>
  </w:style>
  <w:style w:type="paragraph" w:styleId="a5">
    <w:name w:val="List Paragraph"/>
    <w:basedOn w:val="a"/>
    <w:uiPriority w:val="34"/>
    <w:qFormat/>
    <w:rsid w:val="00745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8%D0%B7%D0%BC%D0%B5%D0%BD%D0%B5%D0%BD%D0%B8%D1%8F%D0%97%D0%B0%D0%BA%D0%BE%D0%BD%D0%BE%D0%B4%D0%B0%D1%82%D0%B5%D0%BB%D1%8C%D1%81%D1%82%D0%B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4%D0%94%D0%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7%D0%B0%D1%81%D1%82%D1%80%D0%BE%D0%B9%D1%89%D0%B8%D0%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Шишкина Лариса</cp:lastModifiedBy>
  <cp:revision>47</cp:revision>
  <dcterms:created xsi:type="dcterms:W3CDTF">2023-12-26T07:13:00Z</dcterms:created>
  <dcterms:modified xsi:type="dcterms:W3CDTF">2024-01-23T12:09:00Z</dcterms:modified>
</cp:coreProperties>
</file>