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5C8" w:rsidRDefault="00A155C8" w:rsidP="00A155C8">
      <w:pPr>
        <w:ind w:left="3686" w:right="3723" w:firstLine="1134"/>
      </w:pPr>
      <w:bookmarkStart w:id="0" w:name="_GoBack"/>
      <w:r>
        <w:rPr>
          <w:noProof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5C8" w:rsidRDefault="00A155C8" w:rsidP="00A155C8">
      <w:pPr>
        <w:widowControl w:val="0"/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 xml:space="preserve">     СОБРАНИЕ  ДЕПУТАТОВ</w:t>
      </w:r>
    </w:p>
    <w:p w:rsidR="00A155C8" w:rsidRDefault="00A155C8" w:rsidP="00A155C8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outlineLvl w:val="0"/>
        <w:rPr>
          <w:sz w:val="28"/>
          <w:szCs w:val="28"/>
        </w:rPr>
      </w:pPr>
      <w:r>
        <w:rPr>
          <w:sz w:val="24"/>
        </w:rPr>
        <w:t xml:space="preserve">                                            </w:t>
      </w:r>
      <w:r>
        <w:rPr>
          <w:sz w:val="28"/>
          <w:szCs w:val="28"/>
        </w:rPr>
        <w:t>УСТЬ-КАТАВСКОГО ГОРОДСКОГО ОКРУГА</w:t>
      </w:r>
    </w:p>
    <w:p w:rsidR="00A155C8" w:rsidRDefault="00A155C8" w:rsidP="00A155C8">
      <w:pPr>
        <w:jc w:val="center"/>
        <w:rPr>
          <w:b/>
          <w:bCs/>
        </w:rPr>
      </w:pPr>
      <w:r>
        <w:rPr>
          <w:b/>
          <w:bCs/>
        </w:rPr>
        <w:t xml:space="preserve">       ЧЕЛЯБИНСКОЙ ОБЛАСТИ</w:t>
      </w:r>
    </w:p>
    <w:p w:rsidR="00A155C8" w:rsidRDefault="00A155C8" w:rsidP="00A155C8">
      <w:pPr>
        <w:tabs>
          <w:tab w:val="left" w:pos="567"/>
          <w:tab w:val="left" w:pos="5670"/>
          <w:tab w:val="left" w:pos="7938"/>
        </w:tabs>
        <w:jc w:val="both"/>
        <w:rPr>
          <w:b/>
          <w:bCs/>
          <w:i/>
        </w:rPr>
      </w:pPr>
    </w:p>
    <w:p w:rsidR="00A155C8" w:rsidRDefault="00A155C8" w:rsidP="00A155C8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Тринадцатое заседание</w:t>
      </w:r>
    </w:p>
    <w:p w:rsidR="00A155C8" w:rsidRDefault="00A155C8" w:rsidP="00A155C8">
      <w:pPr>
        <w:tabs>
          <w:tab w:val="left" w:pos="567"/>
          <w:tab w:val="left" w:pos="5670"/>
          <w:tab w:val="left" w:pos="7938"/>
        </w:tabs>
        <w:jc w:val="center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РЕШЕНИЕ</w:t>
      </w:r>
      <w:r>
        <w:rPr>
          <w:bCs/>
          <w:sz w:val="36"/>
          <w:szCs w:val="36"/>
        </w:rPr>
        <w:t xml:space="preserve">                     </w:t>
      </w:r>
    </w:p>
    <w:p w:rsidR="00A155C8" w:rsidRDefault="00A155C8" w:rsidP="00A155C8">
      <w:pPr>
        <w:tabs>
          <w:tab w:val="left" w:pos="567"/>
          <w:tab w:val="left" w:pos="5670"/>
          <w:tab w:val="left" w:pos="7938"/>
        </w:tabs>
        <w:rPr>
          <w:bCs/>
          <w:sz w:val="36"/>
          <w:szCs w:val="36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от 22.09.2021    №  10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                                                              г. Усть-Катав</w:t>
      </w:r>
    </w:p>
    <w:p w:rsidR="00A155C8" w:rsidRDefault="00A155C8" w:rsidP="00A155C8">
      <w:pPr>
        <w:jc w:val="both"/>
        <w:rPr>
          <w:sz w:val="28"/>
          <w:szCs w:val="28"/>
        </w:rPr>
      </w:pPr>
    </w:p>
    <w:bookmarkEnd w:id="0"/>
    <w:p w:rsidR="00A155C8" w:rsidRDefault="00A155C8" w:rsidP="00A155C8">
      <w:pPr>
        <w:jc w:val="both"/>
        <w:rPr>
          <w:sz w:val="28"/>
          <w:szCs w:val="28"/>
        </w:rPr>
      </w:pPr>
    </w:p>
    <w:p w:rsidR="00A155C8" w:rsidRDefault="00A155C8" w:rsidP="00A155C8">
      <w:pPr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 депутатов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Усть-Катавского городского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от 28.10.2020 №120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прогнозного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плана (программы) приватизации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на 2021 год»</w:t>
      </w:r>
    </w:p>
    <w:p w:rsidR="00A155C8" w:rsidRDefault="00A155C8" w:rsidP="00A155C8">
      <w:pPr>
        <w:jc w:val="both"/>
        <w:rPr>
          <w:sz w:val="28"/>
          <w:szCs w:val="28"/>
        </w:rPr>
      </w:pPr>
    </w:p>
    <w:p w:rsidR="00A155C8" w:rsidRDefault="00A155C8" w:rsidP="00A15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обращение Управления имущественных и земельных отношений администрации Усть-Катавского городского округа, руководствуясь </w:t>
      </w: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едеральными законами </w:t>
      </w:r>
      <w:r>
        <w:rPr>
          <w:sz w:val="28"/>
          <w:szCs w:val="28"/>
        </w:rPr>
        <w:t xml:space="preserve"> от 21.12.2001 № 178-ФЗ </w:t>
      </w:r>
      <w:r>
        <w:rPr>
          <w:sz w:val="28"/>
          <w:szCs w:val="28"/>
        </w:rPr>
        <w:t>«О приватизации государственн</w:t>
      </w:r>
      <w:r>
        <w:rPr>
          <w:sz w:val="28"/>
          <w:szCs w:val="28"/>
        </w:rPr>
        <w:t>ого и муниципального имущества»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06.10.2003 № 131-ФЗ </w:t>
      </w:r>
      <w:r>
        <w:rPr>
          <w:sz w:val="28"/>
          <w:szCs w:val="28"/>
        </w:rPr>
        <w:t>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Уставом Усть-Катавского городского округа, </w:t>
      </w:r>
      <w:r>
        <w:rPr>
          <w:sz w:val="28"/>
          <w:szCs w:val="28"/>
        </w:rPr>
        <w:t xml:space="preserve">Собрание депутатов </w:t>
      </w:r>
    </w:p>
    <w:p w:rsidR="00A155C8" w:rsidRDefault="00A155C8" w:rsidP="00A155C8">
      <w:pPr>
        <w:jc w:val="both"/>
        <w:rPr>
          <w:sz w:val="28"/>
          <w:szCs w:val="28"/>
        </w:rPr>
      </w:pPr>
    </w:p>
    <w:p w:rsidR="00A155C8" w:rsidRDefault="00A155C8" w:rsidP="00A155C8">
      <w:pPr>
        <w:jc w:val="center"/>
        <w:rPr>
          <w:b/>
          <w:sz w:val="28"/>
          <w:szCs w:val="28"/>
        </w:rPr>
      </w:pPr>
      <w:r w:rsidRPr="00A155C8">
        <w:rPr>
          <w:b/>
          <w:sz w:val="28"/>
          <w:szCs w:val="28"/>
        </w:rPr>
        <w:t>РЕШАЕТ:</w:t>
      </w:r>
    </w:p>
    <w:p w:rsidR="00A155C8" w:rsidRPr="00A155C8" w:rsidRDefault="00A155C8" w:rsidP="00A155C8">
      <w:pPr>
        <w:jc w:val="center"/>
        <w:rPr>
          <w:b/>
          <w:sz w:val="28"/>
          <w:szCs w:val="28"/>
        </w:rPr>
      </w:pPr>
    </w:p>
    <w:p w:rsidR="00A155C8" w:rsidRDefault="00A155C8" w:rsidP="00A155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 в Решение Собрания депутатов Усть-Катавского городского округа «Об утверждении прогнозного плана (программы) приватизации имущества на 2021 год» от 28.10.2020  №120 следующие изменения:</w:t>
      </w:r>
    </w:p>
    <w:p w:rsidR="00A155C8" w:rsidRDefault="00A155C8" w:rsidP="00A155C8">
      <w:pPr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прогнозный план (программу) приватизации муниципального имущества на 2021 год следующим имуществом:</w:t>
      </w:r>
    </w:p>
    <w:p w:rsidR="00A155C8" w:rsidRDefault="00A155C8" w:rsidP="00A15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Комплекс муниципального имущества в составе следующих объектов:</w:t>
      </w:r>
    </w:p>
    <w:p w:rsidR="00A155C8" w:rsidRDefault="00A155C8" w:rsidP="00A15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управления рынка общей площадью </w:t>
      </w:r>
      <w:smartTag w:uri="urn:schemas-microsoft-com:office:smarttags" w:element="metricconverter">
        <w:smartTagPr>
          <w:attr w:name="ProductID" w:val="57,0 м2"/>
        </w:smartTagPr>
        <w:r>
          <w:rPr>
            <w:sz w:val="28"/>
            <w:szCs w:val="28"/>
          </w:rPr>
          <w:t>57,0 м2</w:t>
        </w:r>
      </w:smartTag>
      <w:r>
        <w:rPr>
          <w:sz w:val="28"/>
          <w:szCs w:val="28"/>
        </w:rPr>
        <w:t>, расположенное по адресу: г.Усть-Катав, ул.Стадионная, д.б/н, кадастровый №74:39:0000000:329, инвентарный №0001;</w:t>
      </w:r>
    </w:p>
    <w:p w:rsidR="00A155C8" w:rsidRDefault="00A155C8" w:rsidP="00A15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мясо-молочного павильона общей площадью </w:t>
      </w:r>
      <w:smartTag w:uri="urn:schemas-microsoft-com:office:smarttags" w:element="metricconverter">
        <w:smartTagPr>
          <w:attr w:name="ProductID" w:val="342,1 м2"/>
        </w:smartTagPr>
        <w:r>
          <w:rPr>
            <w:sz w:val="28"/>
            <w:szCs w:val="28"/>
          </w:rPr>
          <w:t>342,1 м2</w:t>
        </w:r>
      </w:smartTag>
      <w:r>
        <w:rPr>
          <w:sz w:val="28"/>
          <w:szCs w:val="28"/>
        </w:rPr>
        <w:t>, расположенный по адресу: г.Усть-Катав, ул.Стадионная, д.50, кадастровый №74:39:0305084:402, инвентарный №0002;</w:t>
      </w:r>
    </w:p>
    <w:p w:rsidR="00A155C8" w:rsidRDefault="00A155C8" w:rsidP="00A15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«Керосиновая лавка» общей площадью </w:t>
      </w:r>
      <w:smartTag w:uri="urn:schemas-microsoft-com:office:smarttags" w:element="metricconverter">
        <w:smartTagPr>
          <w:attr w:name="ProductID" w:val="25,7 м2"/>
        </w:smartTagPr>
        <w:r>
          <w:rPr>
            <w:sz w:val="28"/>
            <w:szCs w:val="28"/>
          </w:rPr>
          <w:t>25,7 м2</w:t>
        </w:r>
      </w:smartTag>
      <w:r>
        <w:rPr>
          <w:sz w:val="28"/>
          <w:szCs w:val="28"/>
        </w:rPr>
        <w:t>, расположенное по адресу: г.Усть-Катав, ул.Стадионная, д.50, кадастровый №74:39:0305084:401, инвентарный №0011</w:t>
      </w:r>
    </w:p>
    <w:p w:rsidR="00A155C8" w:rsidRDefault="00A155C8" w:rsidP="00A155C8">
      <w:pPr>
        <w:jc w:val="both"/>
        <w:rPr>
          <w:sz w:val="28"/>
          <w:szCs w:val="28"/>
        </w:rPr>
      </w:pPr>
    </w:p>
    <w:p w:rsidR="00A155C8" w:rsidRDefault="00A155C8" w:rsidP="00A155C8">
      <w:pPr>
        <w:jc w:val="both"/>
        <w:rPr>
          <w:sz w:val="28"/>
          <w:szCs w:val="28"/>
        </w:rPr>
      </w:pPr>
    </w:p>
    <w:p w:rsidR="00A155C8" w:rsidRDefault="00A155C8" w:rsidP="00A155C8">
      <w:pPr>
        <w:jc w:val="both"/>
        <w:rPr>
          <w:sz w:val="28"/>
          <w:szCs w:val="28"/>
        </w:rPr>
      </w:pPr>
      <w:r>
        <w:rPr>
          <w:sz w:val="28"/>
          <w:szCs w:val="28"/>
        </w:rPr>
        <w:t>- ворота инвентарный №0029;</w:t>
      </w:r>
    </w:p>
    <w:p w:rsidR="00A155C8" w:rsidRDefault="00A155C8" w:rsidP="00A155C8">
      <w:pPr>
        <w:jc w:val="both"/>
        <w:rPr>
          <w:sz w:val="28"/>
          <w:szCs w:val="28"/>
        </w:rPr>
      </w:pPr>
      <w:r>
        <w:rPr>
          <w:sz w:val="28"/>
          <w:szCs w:val="28"/>
        </w:rPr>
        <w:t>- агрегат к холодильной камере инвентарный №0010;</w:t>
      </w:r>
    </w:p>
    <w:p w:rsidR="00A155C8" w:rsidRDefault="00A155C8" w:rsidP="00A155C8">
      <w:pPr>
        <w:jc w:val="both"/>
        <w:rPr>
          <w:sz w:val="28"/>
          <w:szCs w:val="28"/>
        </w:rPr>
      </w:pPr>
      <w:r>
        <w:rPr>
          <w:sz w:val="28"/>
          <w:szCs w:val="28"/>
        </w:rPr>
        <w:t>- торговые ряды инвентарный №0008;</w:t>
      </w:r>
    </w:p>
    <w:p w:rsidR="00A155C8" w:rsidRDefault="00A155C8" w:rsidP="00A155C8">
      <w:pPr>
        <w:jc w:val="both"/>
        <w:rPr>
          <w:sz w:val="28"/>
          <w:szCs w:val="28"/>
        </w:rPr>
      </w:pPr>
      <w:r>
        <w:rPr>
          <w:sz w:val="28"/>
          <w:szCs w:val="28"/>
        </w:rPr>
        <w:t>- торговые ряды инвентарный №0007;</w:t>
      </w:r>
    </w:p>
    <w:p w:rsidR="00A155C8" w:rsidRDefault="00A155C8" w:rsidP="00A155C8">
      <w:pPr>
        <w:jc w:val="both"/>
        <w:rPr>
          <w:sz w:val="28"/>
          <w:szCs w:val="28"/>
        </w:rPr>
      </w:pPr>
      <w:r>
        <w:rPr>
          <w:sz w:val="28"/>
          <w:szCs w:val="28"/>
        </w:rPr>
        <w:t>- забор железобетонный инвентарный №0006;</w:t>
      </w:r>
    </w:p>
    <w:p w:rsidR="00A155C8" w:rsidRDefault="00A155C8" w:rsidP="00A155C8">
      <w:pPr>
        <w:jc w:val="both"/>
        <w:rPr>
          <w:sz w:val="28"/>
          <w:szCs w:val="28"/>
        </w:rPr>
      </w:pPr>
      <w:r>
        <w:rPr>
          <w:sz w:val="28"/>
          <w:szCs w:val="28"/>
        </w:rPr>
        <w:t>- холодильная камера инвентарный №0005;</w:t>
      </w:r>
    </w:p>
    <w:p w:rsidR="00A155C8" w:rsidRDefault="00A155C8" w:rsidP="00A155C8">
      <w:pPr>
        <w:jc w:val="both"/>
        <w:rPr>
          <w:sz w:val="28"/>
          <w:szCs w:val="28"/>
        </w:rPr>
      </w:pPr>
      <w:r>
        <w:rPr>
          <w:sz w:val="28"/>
          <w:szCs w:val="28"/>
        </w:rPr>
        <w:t>- железный павильон инвентарный №0004;</w:t>
      </w:r>
    </w:p>
    <w:p w:rsidR="00A155C8" w:rsidRDefault="00A155C8" w:rsidP="00A155C8">
      <w:pPr>
        <w:jc w:val="both"/>
        <w:rPr>
          <w:sz w:val="28"/>
          <w:szCs w:val="28"/>
        </w:rPr>
      </w:pPr>
      <w:r>
        <w:rPr>
          <w:sz w:val="28"/>
          <w:szCs w:val="28"/>
        </w:rPr>
        <w:t>- железный павильон инвентарный №0003</w:t>
      </w:r>
    </w:p>
    <w:p w:rsidR="00A155C8" w:rsidRDefault="00A155C8" w:rsidP="00A15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Предполагаемый срок приватизации – 4 квартал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 xml:space="preserve">. </w:t>
      </w:r>
    </w:p>
    <w:p w:rsidR="00A155C8" w:rsidRDefault="00A155C8" w:rsidP="00A155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газете «Усть-Катавская неделя» и разместить на официальном сайте Усть-Катавского городского округа </w:t>
      </w:r>
      <w:hyperlink r:id="rId5" w:history="1">
        <w:r w:rsidRPr="003F031A">
          <w:rPr>
            <w:rStyle w:val="a3"/>
            <w:sz w:val="28"/>
            <w:szCs w:val="28"/>
            <w:lang w:val="en-US"/>
          </w:rPr>
          <w:t>www</w:t>
        </w:r>
        <w:r w:rsidRPr="003F031A">
          <w:rPr>
            <w:rStyle w:val="a3"/>
            <w:sz w:val="28"/>
            <w:szCs w:val="28"/>
          </w:rPr>
          <w:t>.</w:t>
        </w:r>
        <w:r w:rsidRPr="003F031A">
          <w:rPr>
            <w:rStyle w:val="a3"/>
            <w:sz w:val="28"/>
            <w:szCs w:val="28"/>
            <w:lang w:val="en-US"/>
          </w:rPr>
          <w:t>ukgo</w:t>
        </w:r>
        <w:r w:rsidRPr="003F031A">
          <w:rPr>
            <w:rStyle w:val="a3"/>
            <w:sz w:val="28"/>
            <w:szCs w:val="28"/>
          </w:rPr>
          <w:t>.</w:t>
        </w:r>
        <w:r w:rsidRPr="003F031A">
          <w:rPr>
            <w:rStyle w:val="a3"/>
            <w:sz w:val="28"/>
            <w:szCs w:val="28"/>
            <w:lang w:val="en-US"/>
          </w:rPr>
          <w:t>su</w:t>
        </w:r>
      </w:hyperlink>
      <w:r>
        <w:rPr>
          <w:sz w:val="28"/>
          <w:szCs w:val="28"/>
        </w:rPr>
        <w:t>.</w:t>
      </w:r>
    </w:p>
    <w:p w:rsidR="00A155C8" w:rsidRDefault="00A155C8" w:rsidP="00A155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решения возложить на </w:t>
      </w:r>
      <w:r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по финансово-бюджетной и экономической политике</w:t>
      </w:r>
      <w:r>
        <w:rPr>
          <w:sz w:val="28"/>
          <w:szCs w:val="28"/>
        </w:rPr>
        <w:t xml:space="preserve">  С.Н.Федосову</w:t>
      </w:r>
      <w:r>
        <w:rPr>
          <w:sz w:val="28"/>
          <w:szCs w:val="28"/>
        </w:rPr>
        <w:t>.</w:t>
      </w:r>
    </w:p>
    <w:p w:rsidR="00A155C8" w:rsidRDefault="00A155C8" w:rsidP="00A155C8">
      <w:pPr>
        <w:jc w:val="both"/>
        <w:rPr>
          <w:sz w:val="28"/>
          <w:szCs w:val="28"/>
        </w:rPr>
      </w:pPr>
    </w:p>
    <w:p w:rsidR="00A155C8" w:rsidRDefault="00A155C8" w:rsidP="00A155C8">
      <w:pPr>
        <w:jc w:val="both"/>
        <w:rPr>
          <w:sz w:val="28"/>
          <w:szCs w:val="28"/>
        </w:rPr>
      </w:pPr>
    </w:p>
    <w:p w:rsidR="00A155C8" w:rsidRDefault="00A155C8" w:rsidP="00A155C8">
      <w:pPr>
        <w:jc w:val="both"/>
        <w:rPr>
          <w:sz w:val="28"/>
          <w:szCs w:val="28"/>
        </w:rPr>
      </w:pPr>
    </w:p>
    <w:p w:rsidR="00A155C8" w:rsidRDefault="00A155C8" w:rsidP="00A155C8">
      <w:pPr>
        <w:jc w:val="both"/>
        <w:rPr>
          <w:sz w:val="28"/>
          <w:szCs w:val="28"/>
        </w:rPr>
      </w:pPr>
    </w:p>
    <w:p w:rsidR="00A155C8" w:rsidRDefault="00A155C8" w:rsidP="00A155C8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A155C8" w:rsidRDefault="00A155C8" w:rsidP="00A155C8">
      <w:pPr>
        <w:rPr>
          <w:sz w:val="28"/>
          <w:szCs w:val="28"/>
        </w:rPr>
      </w:pPr>
      <w:r>
        <w:rPr>
          <w:sz w:val="28"/>
          <w:szCs w:val="28"/>
        </w:rPr>
        <w:t>Усть-Катавского городског</w:t>
      </w:r>
      <w:r w:rsidR="00B55106">
        <w:rPr>
          <w:sz w:val="28"/>
          <w:szCs w:val="28"/>
        </w:rPr>
        <w:t>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    </w:t>
      </w:r>
      <w:r w:rsidR="00B55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</w:rPr>
        <w:t>С</w:t>
      </w:r>
      <w:r>
        <w:rPr>
          <w:sz w:val="28"/>
          <w:szCs w:val="28"/>
        </w:rPr>
        <w:t>.Н.Пульдяев</w:t>
      </w:r>
    </w:p>
    <w:p w:rsidR="00A155C8" w:rsidRDefault="00A155C8" w:rsidP="00A155C8">
      <w:pPr>
        <w:rPr>
          <w:sz w:val="28"/>
          <w:szCs w:val="28"/>
        </w:rPr>
      </w:pPr>
    </w:p>
    <w:p w:rsidR="00A155C8" w:rsidRDefault="00A155C8" w:rsidP="00A155C8">
      <w:pPr>
        <w:jc w:val="both"/>
        <w:rPr>
          <w:sz w:val="28"/>
          <w:szCs w:val="28"/>
        </w:rPr>
      </w:pPr>
    </w:p>
    <w:p w:rsidR="00A155C8" w:rsidRDefault="00A155C8" w:rsidP="00A155C8">
      <w:pPr>
        <w:jc w:val="both"/>
        <w:rPr>
          <w:sz w:val="28"/>
          <w:szCs w:val="28"/>
        </w:rPr>
      </w:pPr>
    </w:p>
    <w:p w:rsidR="00A155C8" w:rsidRDefault="00A155C8" w:rsidP="00A155C8">
      <w:pPr>
        <w:jc w:val="both"/>
        <w:rPr>
          <w:sz w:val="28"/>
          <w:szCs w:val="28"/>
        </w:rPr>
      </w:pPr>
    </w:p>
    <w:p w:rsidR="00A155C8" w:rsidRDefault="00A155C8" w:rsidP="00A155C8">
      <w:pPr>
        <w:rPr>
          <w:szCs w:val="28"/>
        </w:rPr>
      </w:pPr>
    </w:p>
    <w:p w:rsidR="006B7179" w:rsidRDefault="00B55106"/>
    <w:sectPr w:rsidR="006B7179" w:rsidSect="00A155C8">
      <w:pgSz w:w="11906" w:h="16838" w:code="9"/>
      <w:pgMar w:top="1135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C8"/>
    <w:rsid w:val="00797AA0"/>
    <w:rsid w:val="00A155C8"/>
    <w:rsid w:val="00B52ED0"/>
    <w:rsid w:val="00B55106"/>
    <w:rsid w:val="00B9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1BECCF"/>
  <w15:chartTrackingRefBased/>
  <w15:docId w15:val="{38196EDB-AAA7-4CC8-92DD-727D9222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55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51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1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go.s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2</cp:revision>
  <cp:lastPrinted>2021-09-23T04:36:00Z</cp:lastPrinted>
  <dcterms:created xsi:type="dcterms:W3CDTF">2021-09-23T04:09:00Z</dcterms:created>
  <dcterms:modified xsi:type="dcterms:W3CDTF">2021-09-23T04:37:00Z</dcterms:modified>
</cp:coreProperties>
</file>