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2" w:rsidRPr="005A2075" w:rsidRDefault="00BD5E12" w:rsidP="00BD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E12" w:rsidRPr="005A2075" w:rsidRDefault="00BD5E12" w:rsidP="00BD5E12">
      <w:pPr>
        <w:rPr>
          <w:rFonts w:ascii="Times New Roman" w:hAnsi="Times New Roman" w:cs="Times New Roman"/>
          <w:sz w:val="24"/>
          <w:szCs w:val="24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5A2075">
        <w:rPr>
          <w:rFonts w:ascii="Arial" w:hAnsi="Arial" w:cs="Arial"/>
          <w:sz w:val="48"/>
          <w:szCs w:val="48"/>
        </w:rPr>
        <w:t xml:space="preserve">Приказ Минтруда России от 21.01.2019 </w:t>
      </w:r>
      <w:r>
        <w:rPr>
          <w:rFonts w:ascii="Arial" w:hAnsi="Arial" w:cs="Arial"/>
          <w:sz w:val="48"/>
          <w:szCs w:val="48"/>
        </w:rPr>
        <w:t>№</w:t>
      </w:r>
      <w:r w:rsidRPr="005A2075">
        <w:rPr>
          <w:rFonts w:ascii="Arial" w:hAnsi="Arial" w:cs="Arial"/>
          <w:sz w:val="48"/>
          <w:szCs w:val="48"/>
        </w:rPr>
        <w:t xml:space="preserve"> 30</w:t>
      </w:r>
      <w:proofErr w:type="gramStart"/>
      <w:r w:rsidRPr="005A2075">
        <w:rPr>
          <w:rFonts w:ascii="Arial" w:hAnsi="Arial" w:cs="Arial"/>
          <w:sz w:val="48"/>
          <w:szCs w:val="48"/>
        </w:rPr>
        <w:t>н</w:t>
      </w:r>
      <w:r w:rsidRPr="005A2075">
        <w:rPr>
          <w:rFonts w:ascii="Arial" w:hAnsi="Arial" w:cs="Arial"/>
          <w:sz w:val="48"/>
          <w:szCs w:val="48"/>
        </w:rPr>
        <w:br/>
        <w:t>«</w:t>
      </w:r>
      <w:proofErr w:type="gramEnd"/>
      <w:r w:rsidRPr="005A2075">
        <w:rPr>
          <w:rFonts w:ascii="Arial" w:hAnsi="Arial" w:cs="Arial"/>
          <w:sz w:val="48"/>
          <w:szCs w:val="48"/>
        </w:rPr>
        <w:t>Об утверждении Правил по охране труда в морских и речных портах»</w:t>
      </w:r>
      <w:r w:rsidRPr="005A2075">
        <w:rPr>
          <w:rFonts w:ascii="Arial" w:hAnsi="Arial" w:cs="Arial"/>
          <w:sz w:val="48"/>
          <w:szCs w:val="48"/>
        </w:rPr>
        <w:br/>
      </w: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2075">
        <w:rPr>
          <w:rFonts w:ascii="Arial" w:hAnsi="Arial" w:cs="Arial"/>
          <w:sz w:val="36"/>
          <w:szCs w:val="36"/>
        </w:rPr>
        <w:t xml:space="preserve">Зарегистрировано в Минюсте России 01.04.2019 г. </w:t>
      </w:r>
      <w:r>
        <w:rPr>
          <w:rFonts w:ascii="Arial" w:hAnsi="Arial" w:cs="Arial"/>
          <w:sz w:val="36"/>
          <w:szCs w:val="36"/>
        </w:rPr>
        <w:t>№</w:t>
      </w:r>
      <w:r w:rsidRPr="005A2075">
        <w:rPr>
          <w:rFonts w:ascii="Arial" w:hAnsi="Arial" w:cs="Arial"/>
          <w:sz w:val="36"/>
          <w:szCs w:val="36"/>
        </w:rPr>
        <w:t xml:space="preserve"> 54222</w:t>
      </w: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D5E12" w:rsidRPr="005A2075" w:rsidRDefault="00BD5E12" w:rsidP="00BD5E12">
      <w:pPr>
        <w:spacing w:after="0"/>
        <w:jc w:val="center"/>
        <w:rPr>
          <w:rFonts w:ascii="Arial" w:hAnsi="Arial" w:cs="Arial"/>
          <w:sz w:val="24"/>
          <w:szCs w:val="24"/>
        </w:rPr>
        <w:sectPr w:rsidR="00BD5E12" w:rsidRPr="005A207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D5E12" w:rsidRPr="005A2075" w:rsidRDefault="00BD5E12" w:rsidP="00BD5E12">
      <w:pPr>
        <w:pStyle w:val="ConsPlusNormal"/>
        <w:outlineLvl w:val="0"/>
      </w:pPr>
      <w:r w:rsidRPr="005A2075">
        <w:lastRenderedPageBreak/>
        <w:t xml:space="preserve">Зарегистрировано в Минюсте России 1 апреля 2019 г. </w:t>
      </w:r>
      <w:r>
        <w:t>№</w:t>
      </w:r>
      <w:r w:rsidRPr="005A2075">
        <w:t xml:space="preserve"> 54222</w:t>
      </w:r>
    </w:p>
    <w:p w:rsidR="00BD5E12" w:rsidRPr="005A2075" w:rsidRDefault="00BD5E12" w:rsidP="00BD5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</w:pPr>
      <w:r w:rsidRPr="005A2075">
        <w:t>МИНИСТЕРСТВО ТРУДА И СОЦИАЛЬНОЙ ЗАЩИТЫ РОССИЙСКОЙ ФЕДЕРАЦИИ</w:t>
      </w:r>
    </w:p>
    <w:p w:rsidR="00BD5E12" w:rsidRPr="005A2075" w:rsidRDefault="00BD5E12" w:rsidP="00BD5E12">
      <w:pPr>
        <w:pStyle w:val="ConsPlusTitle"/>
        <w:jc w:val="both"/>
      </w:pPr>
    </w:p>
    <w:p w:rsidR="00BD5E12" w:rsidRPr="005A2075" w:rsidRDefault="00BD5E12" w:rsidP="00BD5E12">
      <w:pPr>
        <w:pStyle w:val="ConsPlusTitle"/>
        <w:jc w:val="center"/>
      </w:pPr>
      <w:r w:rsidRPr="005A2075">
        <w:t>ПРИКАЗ</w:t>
      </w:r>
    </w:p>
    <w:p w:rsidR="00BD5E12" w:rsidRPr="005A2075" w:rsidRDefault="00BD5E12" w:rsidP="00BD5E12">
      <w:pPr>
        <w:pStyle w:val="ConsPlusTitle"/>
        <w:jc w:val="center"/>
      </w:pPr>
      <w:r w:rsidRPr="005A2075">
        <w:t xml:space="preserve">от 21 января 2019 г. </w:t>
      </w:r>
      <w:r>
        <w:t>№</w:t>
      </w:r>
      <w:r w:rsidRPr="005A2075">
        <w:t xml:space="preserve"> 30н</w:t>
      </w:r>
    </w:p>
    <w:p w:rsidR="00BD5E12" w:rsidRPr="005A2075" w:rsidRDefault="00BD5E12" w:rsidP="00BD5E12">
      <w:pPr>
        <w:pStyle w:val="ConsPlusTitle"/>
        <w:jc w:val="both"/>
      </w:pPr>
    </w:p>
    <w:p w:rsidR="00BD5E12" w:rsidRPr="005A2075" w:rsidRDefault="00BD5E12" w:rsidP="00BD5E12">
      <w:pPr>
        <w:pStyle w:val="ConsPlusTitle"/>
        <w:jc w:val="center"/>
      </w:pPr>
      <w:r w:rsidRPr="005A2075">
        <w:t>ОБ УТВЕРЖДЕНИИ ПРАВИЛ</w:t>
      </w:r>
    </w:p>
    <w:p w:rsidR="00BD5E12" w:rsidRPr="005A2075" w:rsidRDefault="00BD5E12" w:rsidP="00BD5E12">
      <w:pPr>
        <w:pStyle w:val="ConsPlusTitle"/>
        <w:jc w:val="center"/>
      </w:pPr>
      <w:r w:rsidRPr="005A2075">
        <w:t>ПО ОХРАНЕ ТРУДА В МОРСКИХ И РЕЧНЫХ ПОРТАХ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 xml:space="preserve">В соответствии со статьей 209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2878; 2009, </w:t>
      </w:r>
      <w:r>
        <w:t>№</w:t>
      </w:r>
      <w:r w:rsidRPr="005A2075">
        <w:t xml:space="preserve"> 30, ст. 3732; 2011, </w:t>
      </w:r>
      <w:r>
        <w:t>№</w:t>
      </w:r>
      <w:r w:rsidRPr="005A2075">
        <w:t xml:space="preserve"> 30, ст. 4586; 2013, </w:t>
      </w:r>
      <w:r>
        <w:t>№</w:t>
      </w:r>
      <w:r w:rsidRPr="005A2075">
        <w:t xml:space="preserve">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5A2075">
        <w:t xml:space="preserve"> 610 (Собрание законодательства Российской Федерации, 2012, </w:t>
      </w:r>
      <w:r>
        <w:t>№</w:t>
      </w:r>
      <w:r w:rsidRPr="005A2075">
        <w:t xml:space="preserve"> 26, ст. 3528; 2018, </w:t>
      </w:r>
      <w:r>
        <w:t>№</w:t>
      </w:r>
      <w:r w:rsidRPr="005A2075">
        <w:t xml:space="preserve"> 36, ст. 5634), приказываю: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1. Утвердить Правила по охране труда в морских и речных портах согласно приложению.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2. Настоящий приказ вступает в силу по истечении трех месяцев после его официального опубликования.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jc w:val="right"/>
      </w:pPr>
      <w:r w:rsidRPr="005A2075">
        <w:t>Министр</w:t>
      </w:r>
    </w:p>
    <w:p w:rsidR="00BD5E12" w:rsidRPr="005A2075" w:rsidRDefault="00BD5E12" w:rsidP="00BD5E12">
      <w:pPr>
        <w:pStyle w:val="ConsPlusNormal"/>
        <w:jc w:val="right"/>
      </w:pPr>
      <w:r w:rsidRPr="005A2075">
        <w:t>М.А.ТОПИЛИН</w:t>
      </w:r>
    </w:p>
    <w:p w:rsidR="00BD5E12" w:rsidRDefault="00BD5E12" w:rsidP="00BD5E12">
      <w:pPr>
        <w:pStyle w:val="ConsPlusNormal"/>
        <w:jc w:val="both"/>
      </w:pPr>
      <w:r>
        <w:tab/>
      </w:r>
    </w:p>
    <w:p w:rsidR="00BD5E12" w:rsidRPr="005A2075" w:rsidRDefault="00BD5E12" w:rsidP="00BD5E12">
      <w:pPr>
        <w:pStyle w:val="ConsPlusNormal"/>
        <w:jc w:val="right"/>
      </w:pPr>
      <w:r>
        <w:br w:type="page"/>
      </w:r>
      <w:r w:rsidRPr="005A2075">
        <w:lastRenderedPageBreak/>
        <w:t>Приложение</w:t>
      </w:r>
    </w:p>
    <w:p w:rsidR="00BD5E12" w:rsidRPr="005A2075" w:rsidRDefault="00BD5E12" w:rsidP="00BD5E12">
      <w:pPr>
        <w:pStyle w:val="ConsPlusNormal"/>
        <w:jc w:val="right"/>
      </w:pPr>
      <w:r w:rsidRPr="005A2075">
        <w:t>к приказу Министерства труда</w:t>
      </w:r>
    </w:p>
    <w:p w:rsidR="00BD5E12" w:rsidRPr="005A2075" w:rsidRDefault="00BD5E12" w:rsidP="00BD5E12">
      <w:pPr>
        <w:pStyle w:val="ConsPlusNormal"/>
        <w:jc w:val="right"/>
      </w:pPr>
      <w:r w:rsidRPr="005A2075">
        <w:t>и социальной защиты</w:t>
      </w:r>
    </w:p>
    <w:p w:rsidR="00BD5E12" w:rsidRPr="005A2075" w:rsidRDefault="00BD5E12" w:rsidP="00BD5E12">
      <w:pPr>
        <w:pStyle w:val="ConsPlusNormal"/>
        <w:jc w:val="right"/>
      </w:pPr>
      <w:r w:rsidRPr="005A2075">
        <w:t>Российской Федерации</w:t>
      </w:r>
    </w:p>
    <w:p w:rsidR="00BD5E12" w:rsidRPr="005A2075" w:rsidRDefault="00BD5E12" w:rsidP="00BD5E12">
      <w:pPr>
        <w:pStyle w:val="ConsPlusNormal"/>
        <w:jc w:val="right"/>
      </w:pPr>
      <w:r w:rsidRPr="005A2075">
        <w:t xml:space="preserve">от 21 января 2019 г. </w:t>
      </w:r>
      <w:r>
        <w:t>№</w:t>
      </w:r>
      <w:r w:rsidRPr="005A2075">
        <w:t xml:space="preserve"> 30н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</w:pPr>
      <w:bookmarkStart w:id="0" w:name="Par29"/>
      <w:bookmarkEnd w:id="0"/>
      <w:r w:rsidRPr="005A2075">
        <w:t>ПРАВИЛА ПО ОХРАНЕ ТРУДА В МОРСКИХ И РЕЧНЫХ ПОРТАХ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I. Общие положения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1. Правила по охране труда в морских и речных портах (далее - Правила) устанавливают государственные нормативные требования охраны труда, предъявляемые к организации и выполнению погрузочно-разгрузочных работ в морских и речных портах, а также к работам по обеспечению перегрузочных процессов и перевозке работников по территории портов и акватории судами портового флота (далее - портовые работы).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Работы по перегрузке, складированию, хранению жидких и газообразных грузов, транспортируемых наливом, а также производство работ на нефтебазах, в </w:t>
      </w:r>
      <w:proofErr w:type="spellStart"/>
      <w:r w:rsidRPr="005A2075">
        <w:t>автогаражах</w:t>
      </w:r>
      <w:proofErr w:type="spellEnd"/>
      <w:r w:rsidRPr="005A2075">
        <w:t>, ремонтно-механических мастерских, на ремонтно-строительных участках морского или речного порта проводятся с учетом особенностей, установленных нормативно-правовыми актами, регламентирующими требования по перегрузке, складированию, хранению указанных грузов и к производству работ &lt;1&gt;.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&lt;1&gt; Приказ Минтруда России от 6 февраля 2018 г. </w:t>
      </w:r>
      <w:r>
        <w:t>№</w:t>
      </w:r>
      <w:r w:rsidRPr="005A2075">
        <w:t xml:space="preserve"> 59н "Об утверждении Правил по охране труда на автомобильном транспорте" (зарегистрирован Минюстом России 23 марта 2018 г., регистрационный </w:t>
      </w:r>
      <w:r>
        <w:t>№</w:t>
      </w:r>
      <w:r w:rsidRPr="005A2075">
        <w:t xml:space="preserve"> 50488) (далее - Правила по охране труда на автомобильном транспорте);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приказ Минтруда России от 23 июня 2016 г. </w:t>
      </w:r>
      <w:r>
        <w:t>№</w:t>
      </w:r>
      <w:r w:rsidRPr="005A2075">
        <w:t xml:space="preserve">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</w:t>
      </w:r>
      <w:r>
        <w:t>№</w:t>
      </w:r>
      <w:r w:rsidRPr="005A2075">
        <w:t xml:space="preserve"> 42880);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приказ Минтруда России от 17 августа 2015 года </w:t>
      </w:r>
      <w:r>
        <w:t>№</w:t>
      </w:r>
      <w:r w:rsidRPr="005A2075">
        <w:t xml:space="preserve">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</w:t>
      </w:r>
      <w:r>
        <w:t>№</w:t>
      </w:r>
      <w:r w:rsidRPr="005A2075">
        <w:t xml:space="preserve"> 39125) с изменениями, внесенными приказом Минтруда России от 20 декабря 2018 г. </w:t>
      </w:r>
      <w:r>
        <w:t>№</w:t>
      </w:r>
      <w:r w:rsidRPr="005A2075">
        <w:t xml:space="preserve"> 826н (зарегистрирован Минюстом России 18 января 2019 г., регистрационный </w:t>
      </w:r>
      <w:r>
        <w:t>№</w:t>
      </w:r>
      <w:r w:rsidRPr="005A2075">
        <w:t xml:space="preserve"> 53418) (далее - Правила по охране труда при работе с инструментом и приспособлениями).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Работы по перегрузке, складированию, хранению опасных грузов осуществляются с учетом Международного морского кодекса по опасным грузам &lt;2&gt;.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&lt;2&gt; Международный морской кодекс по опасным грузам (опубликован в информационно-телекоммуникационной сети "Интернет" на официальном сайте </w:t>
      </w:r>
      <w:bookmarkStart w:id="1" w:name="_Hlk13069237"/>
      <w:r w:rsidRPr="005A2075">
        <w:t>http</w:t>
      </w:r>
      <w:bookmarkEnd w:id="1"/>
      <w:r w:rsidRPr="005A2075">
        <w:t>://publicatio</w:t>
      </w:r>
      <w:r>
        <w:rPr>
          <w:lang w:val="en-US"/>
        </w:rPr>
        <w:t>n</w:t>
      </w:r>
      <w:r w:rsidRPr="005A2075">
        <w:t>.pravo.gov.ru/</w:t>
      </w:r>
      <w:proofErr w:type="spellStart"/>
      <w:r w:rsidRPr="005A2075">
        <w:t>Docm</w:t>
      </w:r>
      <w:proofErr w:type="spellEnd"/>
      <w:r>
        <w:rPr>
          <w:lang w:val="en-US"/>
        </w:rPr>
        <w:t>n</w:t>
      </w:r>
      <w:r w:rsidRPr="005A2075">
        <w:t>e</w:t>
      </w:r>
      <w:r>
        <w:rPr>
          <w:lang w:val="en-US"/>
        </w:rPr>
        <w:t>n</w:t>
      </w:r>
      <w:r w:rsidRPr="005A2075">
        <w:t>t/</w:t>
      </w:r>
      <w:proofErr w:type="spellStart"/>
      <w:r w:rsidRPr="005A2075">
        <w:t>View</w:t>
      </w:r>
      <w:proofErr w:type="spellEnd"/>
      <w:r w:rsidRPr="005A2075">
        <w:t>/0001201707280021, 28 июля 2017 г.) (далее - Международный морской кодекс по опасным грузам).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 xml:space="preserve">Классификация опасных грузов установлена Международным морским кодексом </w:t>
      </w:r>
      <w:proofErr w:type="gramStart"/>
      <w:r w:rsidRPr="005A2075">
        <w:t>по опасным грузами</w:t>
      </w:r>
      <w:proofErr w:type="gramEnd"/>
      <w:r w:rsidRPr="005A2075">
        <w:t xml:space="preserve"> и ГОСТ 19433-88 "Грузы опасные. Классификация и маркировка" &lt;3&gt;. Дополнительно классификация опасных грузов приведена в главе 2.1 Европейского соглашения о международной </w:t>
      </w:r>
      <w:r w:rsidRPr="005A2075">
        <w:lastRenderedPageBreak/>
        <w:t>дорожной перевозке опасных грузов (далее - Соглашение) &lt;4&gt;. В соответствии с постановлением Правительства Российской Федерации (пункты 1, 3) &lt;5&gt; Российская Федерация присоединилась к Соглашению. Обязанности компетентного органа по Соглашению возложены на Министерство транспорта Российской Федерации.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&lt;3&gt; ГОСТ 19433-88 "Грузы опасные. Классификация и маркировка" (утвержден постановлением Госстандарта СССР от 19 августа 1988 г. </w:t>
      </w:r>
      <w:r>
        <w:t>№</w:t>
      </w:r>
      <w:r w:rsidRPr="005A2075">
        <w:t xml:space="preserve"> 2957; ИПК Издательство стандартов, 2004 г.).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&lt;4&gt; "Европейское соглашение о международной дорожной перевозке опасных грузов" (ДОПОГ/ADR) (заключено в г. Женеве 30 сентября 1957 г.).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&lt;5&gt; Постановление Правительства Российской Федерации от 3 февраля 1994 г. </w:t>
      </w:r>
      <w:r>
        <w:t>№</w:t>
      </w:r>
      <w:r w:rsidRPr="005A2075">
        <w:t xml:space="preserve">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</w:t>
      </w:r>
      <w:r>
        <w:t>№</w:t>
      </w:r>
      <w:r w:rsidRPr="005A2075">
        <w:t xml:space="preserve"> 7, ст. 508).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организацию и выполнение портовых работ (далее - работодатели).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Ответственность за выполнение Правил возлагается на работодателя.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портовых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портовые работы (далее - работники), представительного органа (при наличии).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4. В случае применения технологического оборудования, технологической оснастки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&lt;6&gt;.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&lt;6&gt; Статья 211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2878; 2009, </w:t>
      </w:r>
      <w:r>
        <w:t>№</w:t>
      </w:r>
      <w:r w:rsidRPr="005A2075">
        <w:t xml:space="preserve"> 30, ст. 3732).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5. Работодатель обязан обеспечить: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безопасность портовых работ,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</w:t>
      </w:r>
      <w:hyperlink r:id="rId6" w:history="1">
        <w:r w:rsidRPr="005A2075">
          <w:rPr>
            <w:rStyle w:val="a3"/>
            <w:b/>
          </w:rPr>
          <w:t>обучение работников по охране труда и проверку знаний требований охраны труда</w:t>
        </w:r>
      </w:hyperlink>
      <w:r w:rsidRPr="005A2075">
        <w:t>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lastRenderedPageBreak/>
        <w:t>3) контроль за соблюдением работниками требований инструкций по охране труда.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6. При выполнении портовых работ на работников возможно воздействие вредных и (или) опасных производственных факторов, в том числе: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движущихся портовых перегрузочных машин, промышленного транспорта, подвижных элементов технологического оборудования, перемещаемых грузов;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падающих предметов (элементов технологического оборудования, перемещаемого груза);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повышенного уровня шума и вибрации;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повышенной или пониженной температуры воздуха рабочей зоны;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недостаточной освещенности рабочей зоны;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повышенной запыленности и загазованности воздуха рабочей зоны;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повышенного значения напряжения в электрических цепях, замыкание которых может произойти через тело человека;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8) повышенного уровня статического электричества;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9) неблагоприятных климатических условий на открытых площадках (дождь, снег, туман, ветер);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10) расположения рабочих мест на высоте относительно поверхности рабочих площадок и водной поверхности;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11) физических и нервно-психических перегрузок.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7. При организации выполнения портовых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 &lt;7&gt;.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&lt;7&gt; Постановление Главного государственного санитарного врача Российской Федерации от 13 февраля 2018 г. </w:t>
      </w:r>
      <w:r>
        <w:t>№</w:t>
      </w:r>
      <w:r w:rsidRPr="005A2075">
        <w:t xml:space="preserve"> 25 "Об утверждении гигиенических нормативов ГН 2.2.5.3532-18 "Предельно допустимые концентрации (ПДК) вредных веществ в воздухе рабочей зоны" (зарегистрировано Минюстом России 20 апреля 2018 г., регистрационный </w:t>
      </w:r>
      <w:r>
        <w:t>№</w:t>
      </w:r>
      <w:r w:rsidRPr="005A2075">
        <w:t xml:space="preserve"> 50845).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одеждой, специальной обувью и другими средствами индивидуальной защиты (далее - СИЗ)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8. Работодатель вправе устанавливать дополнительные требования безопасности при выполнении портовых работ, улучшающие условия труда работников.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II. Требования охраны труда при организации</w:t>
      </w:r>
    </w:p>
    <w:p w:rsidR="00BD5E12" w:rsidRPr="005A2075" w:rsidRDefault="00BD5E12" w:rsidP="00BD5E12">
      <w:pPr>
        <w:pStyle w:val="ConsPlusTitle"/>
        <w:jc w:val="center"/>
      </w:pPr>
      <w:r w:rsidRPr="005A2075">
        <w:t>выполнения портовых работ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9. К выполнению портовых работ допускаются работники, прошедшие обучение по охране труда и проверку знаний требований охраны труда в установленном порядке &lt;8&gt;.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&lt;8&gt; Постановление Минтруда России и Минобразования России от 13 января 2003 г. </w:t>
      </w:r>
      <w:r>
        <w:t>№</w:t>
      </w:r>
      <w:r w:rsidRPr="005A2075"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>
        <w:t>№</w:t>
      </w:r>
      <w:r w:rsidRPr="005A2075">
        <w:t xml:space="preserve"> 4209) с изменениями, внесенными приказом Минтруда России и </w:t>
      </w:r>
      <w:proofErr w:type="spellStart"/>
      <w:r w:rsidRPr="005A2075">
        <w:t>Минобрнауки</w:t>
      </w:r>
      <w:proofErr w:type="spellEnd"/>
      <w:r w:rsidRPr="005A2075">
        <w:t xml:space="preserve"> России от 30 ноября 2016 г. </w:t>
      </w:r>
      <w:r>
        <w:t>№</w:t>
      </w:r>
      <w:r w:rsidRPr="005A2075">
        <w:t xml:space="preserve"> 697н/1490 (зарегистрирован Минюстом России 16 декабря 2016 г., регистрационный </w:t>
      </w:r>
      <w:r>
        <w:t>№</w:t>
      </w:r>
      <w:r w:rsidRPr="005A2075">
        <w:t xml:space="preserve"> 44767) (далее - Порядок обучения по охране труда и проверки знаний требований охраны труда работников организаций).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К выполнению погрузочно-разгрузочных работ и управлению перегрузочными машинами допускаются работники в возрасте не моложе 18 лет &lt;9&gt;, имеющие удостоверение на право производства данного вида работ &lt;10&gt;.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&lt;9&gt; Постановление Правительства Российской Федерации от 25 февраля 2000 г. </w:t>
      </w:r>
      <w:r>
        <w:t>№</w:t>
      </w:r>
      <w:r w:rsidRPr="005A2075">
        <w:t xml:space="preserve">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</w:t>
      </w:r>
      <w:r>
        <w:t>№</w:t>
      </w:r>
      <w:r w:rsidRPr="005A2075">
        <w:t xml:space="preserve"> 10, ст. 1131; 2001, </w:t>
      </w:r>
      <w:r>
        <w:t>№</w:t>
      </w:r>
      <w:r w:rsidRPr="005A2075">
        <w:t xml:space="preserve"> 26, ст. 2685; 2011, </w:t>
      </w:r>
      <w:r>
        <w:t>№</w:t>
      </w:r>
      <w:r w:rsidRPr="005A2075">
        <w:t xml:space="preserve"> 26, ст. 3803) (далее -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&lt;10&gt; Пункт 6 Правил по охране труда при погрузочно-разгрузочных работах и размещении грузов, утвержденных приказом Минтруда России от 17 сентября 2014 г. </w:t>
      </w:r>
      <w:r>
        <w:t>№</w:t>
      </w:r>
      <w:r w:rsidRPr="005A2075">
        <w:t xml:space="preserve"> 642н (зарегистрирован Минюстом России 5 ноября 2014 г., регистрационный </w:t>
      </w:r>
      <w:r>
        <w:t>№</w:t>
      </w:r>
      <w:r w:rsidRPr="005A2075">
        <w:t xml:space="preserve"> 34558).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Работодатель в зависимости от специфики своей деятельности вправе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10. К выполнению работ с вредными и (или) опасными условиями труда допускаются работники, прошедшие обязательные предварительные медицинские осмотры &lt;11&gt;.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&lt;11&gt; Приказ </w:t>
      </w:r>
      <w:proofErr w:type="spellStart"/>
      <w:r w:rsidRPr="005A2075">
        <w:t>Минздравсоцразвития</w:t>
      </w:r>
      <w:proofErr w:type="spellEnd"/>
      <w:r w:rsidRPr="005A2075">
        <w:t xml:space="preserve"> России от 12 апреля 2011 г. </w:t>
      </w:r>
      <w:r>
        <w:t>№</w:t>
      </w:r>
      <w:r w:rsidRPr="005A2075"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</w:t>
      </w:r>
      <w:r>
        <w:t>№</w:t>
      </w:r>
      <w:r w:rsidRPr="005A2075">
        <w:t xml:space="preserve"> 22111) с изменениями, внесенными приказами Минздрава России от 15 мая 2013 г. </w:t>
      </w:r>
      <w:r>
        <w:t>№</w:t>
      </w:r>
      <w:r w:rsidRPr="005A2075">
        <w:t xml:space="preserve"> 296н (зарегистрирован Минюстом России 3 июля 2013 г., регистрационный </w:t>
      </w:r>
      <w:r>
        <w:t>№</w:t>
      </w:r>
      <w:r w:rsidRPr="005A2075">
        <w:t xml:space="preserve"> 28970) и от 5 декабря 2014 г. </w:t>
      </w:r>
      <w:r>
        <w:t>№</w:t>
      </w:r>
      <w:r w:rsidRPr="005A2075">
        <w:t xml:space="preserve"> 801н (зарегистрирован Минюстом России 3 февраля 2015 г., регистрационный </w:t>
      </w:r>
      <w:r>
        <w:t>№</w:t>
      </w:r>
      <w:r w:rsidRPr="005A2075">
        <w:t xml:space="preserve"> 35848), приказом Минтруда России и Минздрава России от 6 февраля 2018 г. </w:t>
      </w:r>
      <w:r>
        <w:t>№</w:t>
      </w:r>
      <w:r w:rsidRPr="005A2075">
        <w:t xml:space="preserve"> 62н/49н (зарегистрирован Минюстом России 2 марта 2018 г., регистрационный </w:t>
      </w:r>
      <w:r>
        <w:t>№</w:t>
      </w:r>
      <w:r w:rsidRPr="005A2075">
        <w:t xml:space="preserve"> 50237).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На отдельных работах с вредными и (или) опасными условиями труда ограничивается применение труда женщин в соответствии с Перечнем тяжелых работ и работ с вредными или опасными условиями труда, при выполнении которых запрещается применение труда женщин, утвержденным постановлением Правительства Российской Федерации &lt;12&gt;.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&lt;12&gt; Постановление Правительства Российской Федерации от 25 февраля 2000 г. </w:t>
      </w:r>
      <w:r>
        <w:t>№</w:t>
      </w:r>
      <w:r w:rsidRPr="005A2075">
        <w:t xml:space="preserve">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</w:t>
      </w:r>
      <w:r>
        <w:t>№</w:t>
      </w:r>
      <w:r w:rsidRPr="005A2075">
        <w:t xml:space="preserve"> 10, ст. 1130).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Запрещается применение труда лиц в возрасте до восемнадцати лет на работах с вредными и (или) опасными условиями труда в соответствии с Перечнем тяжелых работ и работ с вредными или опасными условиями труда, при выполнении которых запрещается применение труда лиц моложе восемнадцати лет.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11. Работники должны обеспечиваться СИЗ, а также смывающими и (или) обезвреживающими средствами в установленном порядке &lt;13&gt;.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&lt;13&gt; Приказ </w:t>
      </w:r>
      <w:proofErr w:type="spellStart"/>
      <w:r w:rsidRPr="005A2075">
        <w:t>Минздравсоцразвития</w:t>
      </w:r>
      <w:proofErr w:type="spellEnd"/>
      <w:r w:rsidRPr="005A2075">
        <w:t xml:space="preserve"> России от 1 июня 2009 г. </w:t>
      </w:r>
      <w:r>
        <w:t>№</w:t>
      </w:r>
      <w:r w:rsidRPr="005A2075">
        <w:t xml:space="preserve">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</w:t>
      </w:r>
      <w:r>
        <w:t>№</w:t>
      </w:r>
      <w:r w:rsidRPr="005A2075">
        <w:t xml:space="preserve"> 14742) с изменениями, внесенными приказом </w:t>
      </w:r>
      <w:proofErr w:type="spellStart"/>
      <w:r w:rsidRPr="005A2075">
        <w:t>Минздравсоцразвития</w:t>
      </w:r>
      <w:proofErr w:type="spellEnd"/>
      <w:r w:rsidRPr="005A2075">
        <w:t xml:space="preserve"> России от 27 января 2010 г. </w:t>
      </w:r>
      <w:r>
        <w:t>№</w:t>
      </w:r>
      <w:r w:rsidRPr="005A2075">
        <w:t xml:space="preserve"> 28н (зарегистрирован Минюстом России 1 марта 2010 г., регистрационный </w:t>
      </w:r>
      <w:r>
        <w:t>№</w:t>
      </w:r>
      <w:r w:rsidRPr="005A2075">
        <w:t xml:space="preserve"> 16530), приказами Минтруда России от 20 февраля 2014 г. </w:t>
      </w:r>
      <w:r>
        <w:t>№</w:t>
      </w:r>
      <w:r w:rsidRPr="005A2075">
        <w:t xml:space="preserve"> 103н (зарегистрирован Минюстом России 15 мая 2014 г., регистрационный </w:t>
      </w:r>
      <w:r>
        <w:t>№</w:t>
      </w:r>
      <w:r w:rsidRPr="005A2075">
        <w:t xml:space="preserve"> 32284) и от 12 января 2015 г. </w:t>
      </w:r>
      <w:r>
        <w:t>№</w:t>
      </w:r>
      <w:r w:rsidRPr="005A2075">
        <w:t xml:space="preserve"> 2н (зарегистрирован Минюстом России 11 февраля 2015 г., регистрационный </w:t>
      </w:r>
      <w:r>
        <w:t>№</w:t>
      </w:r>
      <w:r w:rsidRPr="005A2075">
        <w:t xml:space="preserve"> 35962);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приказ </w:t>
      </w:r>
      <w:proofErr w:type="spellStart"/>
      <w:r w:rsidRPr="005A2075">
        <w:t>Минздравсоцразвития</w:t>
      </w:r>
      <w:proofErr w:type="spellEnd"/>
      <w:r w:rsidRPr="005A2075">
        <w:t xml:space="preserve"> России от 17 декабря 2010 г. </w:t>
      </w:r>
      <w:r>
        <w:t>№</w:t>
      </w:r>
      <w:r w:rsidRPr="005A2075">
        <w:t xml:space="preserve">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Минюстом России 22 апреля 2011 г., регистрационный </w:t>
      </w:r>
      <w:r>
        <w:t>№</w:t>
      </w:r>
      <w:r w:rsidRPr="005A2075">
        <w:t xml:space="preserve"> 20562) с изменениями, внесенными приказами Минтруда России от 7 февраля 2013 г. </w:t>
      </w:r>
      <w:r>
        <w:t>№</w:t>
      </w:r>
      <w:r w:rsidRPr="005A2075">
        <w:t xml:space="preserve"> 48н (зарегистрирован Минюстом России 15 марта 2013 г., регистрационный </w:t>
      </w:r>
      <w:r>
        <w:t>№</w:t>
      </w:r>
      <w:r w:rsidRPr="005A2075">
        <w:t xml:space="preserve"> 27700), от 20 февраля 2014 г. </w:t>
      </w:r>
      <w:r>
        <w:t>№</w:t>
      </w:r>
      <w:r w:rsidRPr="005A2075">
        <w:t xml:space="preserve"> 103н (зарегистрирован Минюстом России 15 мая 2014 г., регистрационный </w:t>
      </w:r>
      <w:r>
        <w:t>№</w:t>
      </w:r>
      <w:r w:rsidRPr="005A2075">
        <w:t xml:space="preserve"> 32284), от 23 ноября 2017 г. </w:t>
      </w:r>
      <w:r>
        <w:t>№</w:t>
      </w:r>
      <w:r w:rsidRPr="005A2075">
        <w:t xml:space="preserve"> 805н (зарегистрирован Минюстом России 7 декабря 2017 г., регистрационный </w:t>
      </w:r>
      <w:r>
        <w:t>№</w:t>
      </w:r>
      <w:r w:rsidRPr="005A2075">
        <w:t xml:space="preserve"> 49173).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Работодатель обязан обеспечить информирование работников о полагающихся им СИЗ.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Выбор средств коллективной защиты работников производится с учетом требований безопасности для конкретных видов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Российской Федерации.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13. Работодатель обязан организовать санитарно-бытовое обслуживание и медицинское обеспечение работников в соответствии с требованиями трудового законодательства Российской Федерации &lt;14&gt;.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&lt;14&gt; Статья 223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2878; 2009, </w:t>
      </w:r>
      <w:r>
        <w:t>№</w:t>
      </w:r>
      <w:r w:rsidRPr="005A2075">
        <w:t xml:space="preserve"> 48, ст. 5717; 2013, </w:t>
      </w:r>
      <w:r>
        <w:t>№</w:t>
      </w:r>
      <w:r w:rsidRPr="005A2075">
        <w:t xml:space="preserve"> 48, ст. 6165).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14. Санитарно-гигиенические условия в порту должны соответствовать санитарным правилам &lt;15&gt;.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&lt;15&gt; Постановление Главного государственного санитарного врача Российской Федерации от 30 апреля 2003 г. </w:t>
      </w:r>
      <w:r>
        <w:t>№</w:t>
      </w:r>
      <w:r w:rsidRPr="005A2075">
        <w:t xml:space="preserve"> 88 "О введении в действие санитарно-эпидемиологических правил СП 2.2.1.1312-03" (зарегистрировано Минюстом России 19 мая 2003 г., регистрационный </w:t>
      </w:r>
      <w:r>
        <w:t>№</w:t>
      </w:r>
      <w:r w:rsidRPr="005A2075">
        <w:t xml:space="preserve"> 4567) с изменениями, внесенными постановлением Главного государственного санитарного врача Российской Федерации от 17 мая 2010 г. </w:t>
      </w:r>
      <w:r>
        <w:t>№</w:t>
      </w:r>
      <w:r w:rsidRPr="005A2075">
        <w:t xml:space="preserve"> 57 (зарегистрировано Минюстом России 13 июля 2010 г., регистрационный </w:t>
      </w:r>
      <w:r>
        <w:t>№</w:t>
      </w:r>
      <w:r w:rsidRPr="005A2075">
        <w:t xml:space="preserve"> 17802).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15. Работодатель обеспечивает расследование, оформление, регистрацию и учет несчастных случаев, происшедших с работниками, в установленном порядке &lt;16&gt;.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&lt;16&gt; Статьи 227 - 231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2878; 2008, </w:t>
      </w:r>
      <w:r>
        <w:t>№</w:t>
      </w:r>
      <w:r w:rsidRPr="005A2075">
        <w:t xml:space="preserve"> 30, ст. 3616; 2009, </w:t>
      </w:r>
      <w:r>
        <w:t>№</w:t>
      </w:r>
      <w:r w:rsidRPr="005A2075">
        <w:t xml:space="preserve"> 19, ст. 2270; 2011, </w:t>
      </w:r>
      <w:r>
        <w:t>№</w:t>
      </w:r>
      <w:r w:rsidRPr="005A2075">
        <w:t xml:space="preserve"> 30, ст. 4590; 2013, </w:t>
      </w:r>
      <w:r>
        <w:t>№</w:t>
      </w:r>
      <w:r w:rsidRPr="005A2075">
        <w:t xml:space="preserve"> 27, ст. 3477; 2015, </w:t>
      </w:r>
      <w:r>
        <w:t>№</w:t>
      </w:r>
      <w:r w:rsidRPr="005A2075">
        <w:t xml:space="preserve"> 14, ст. 2022).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Перевозка в медицинские организации работников, пострадавших от несчастных случаев на производстве, осуществляется транспортными средствами работодателя либо за его счет.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16. Погрузочно-разгрузочные работы должны выполняться по утвержденной работодателем рабочей технологической документации.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поступлении в морской или речной порт (далее - порт) нового вида груза, на переработку которого рабочая технологическая документация отсутствует, работодателем составляется и утверждается план организации работ по переработке поступившего груза с указанием необходимых мер безопасности с последующей обязательной разработкой рабочей технологической документации.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17. При направлении работников для выполнения технологических операций в трюмах судов должны оцениваться риски их выполнения, в том числе при выполнении операций одним работником, для обеспечения безопасности выполняемых операций.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18. Для совместного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 по инициативе работодателя и (или) по инициативе работников либо их представительного органа в порту создаются комитеты по охране труда &lt;17&gt;.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&lt;17&gt; Статья 218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19. В зонах производства работ, определяемых работодателем, применение защитных касок всеми работниками является обязательным.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20. В местах производства погрузочно-разгрузочных работ запрещается производство других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21. При выполнении портовых работ на высоте необходимо соблюдать требования, содержащиеся в Правилах по охране труда при работе на высоте &lt;18&gt;.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&lt;18&gt; Приказ Минтруда России от 28 марта 2014 г. </w:t>
      </w:r>
      <w:r>
        <w:t>№</w:t>
      </w:r>
      <w:r w:rsidRPr="005A2075">
        <w:t xml:space="preserve"> 155н "Об утверждении Правил по охране труда при работе на высоте" (зарегистрирован Минюстом России 5 сентября 2014 г., регистрационный </w:t>
      </w:r>
      <w:r>
        <w:t>№</w:t>
      </w:r>
      <w:r w:rsidRPr="005A2075">
        <w:t xml:space="preserve"> 33990) с изменениями, внесенными приказами Минтруда России от 17 июня 2015 г. </w:t>
      </w:r>
      <w:r>
        <w:t>№</w:t>
      </w:r>
      <w:r w:rsidRPr="005A2075">
        <w:t xml:space="preserve"> 383н (зарегистрирован Минюстом России 22 июля 2015 г., регистрационный </w:t>
      </w:r>
      <w:r>
        <w:t>№</w:t>
      </w:r>
      <w:r w:rsidRPr="005A2075">
        <w:t xml:space="preserve"> 38119) и от 20 декабря 2018 г. </w:t>
      </w:r>
      <w:r>
        <w:t>№</w:t>
      </w:r>
      <w:r w:rsidRPr="005A2075">
        <w:t xml:space="preserve"> 826н (зарегистрирован Минюстом России 18 января 2019 г., регистрационный </w:t>
      </w:r>
      <w:r>
        <w:t>№</w:t>
      </w:r>
      <w:r w:rsidRPr="005A2075">
        <w:t xml:space="preserve"> 53418) (далее - Правила по охране труда при работе на высоте).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22. К портовым работам на высоте относятся: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погрузочно-разгрузочные и ремонтные работы, выполняемые на высоте 1,8 м и более;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работы по креплению (раскреплению) контейнеров, выполняемые на крышах контейнеров;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работы с насыпными грузами, выполняемые на крышах вагонов и вагонов-хопперов;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4) работы с применением средств </w:t>
      </w:r>
      <w:proofErr w:type="spellStart"/>
      <w:r w:rsidRPr="005A2075">
        <w:t>подмащивания</w:t>
      </w:r>
      <w:proofErr w:type="spellEnd"/>
      <w:r w:rsidRPr="005A2075">
        <w:t xml:space="preserve"> (площадок, вышек, лесов, подмостей), а также люлек.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23. При проведении работ, связанных с использованием ручного труда женщин и лиц в возрасте до восемнадцати лет, должны соблюдаться нормы предельно допустимых нагрузок при подъеме и перемещении тяжестей вручную &lt;19&gt;.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&lt;19&gt; Постановление Совета Министров - Правительства Российской Федерации от 6 февраля 1993 г. </w:t>
      </w:r>
      <w:r>
        <w:t>№</w:t>
      </w:r>
      <w:r w:rsidRPr="005A2075">
        <w:t xml:space="preserve"> 105 "О новых нормах предельно допустимых нагрузок для женщин при подъеме и перемещении тяжестей вручную" (Собрание актов Президента и Правительства Российской Федерации, 1993, </w:t>
      </w:r>
      <w:r>
        <w:t>№</w:t>
      </w:r>
      <w:r w:rsidRPr="005A2075">
        <w:t xml:space="preserve"> 7, ст. 566);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постановление Минтруда России от 7 апреля 1999 г. </w:t>
      </w:r>
      <w:r>
        <w:t>№</w:t>
      </w:r>
      <w:r w:rsidRPr="005A2075">
        <w:t xml:space="preserve"> 7 "Об утверждении Норм предельно допустимых нагрузок для лиц моложе восемнадцати лет при подъеме и перемещении тяжестей вручную" (зарегистрировано Минюстом России 1 июля 1999 г., регистрационный </w:t>
      </w:r>
      <w:r>
        <w:t>№</w:t>
      </w:r>
      <w:r w:rsidRPr="005A2075">
        <w:t xml:space="preserve"> 1817).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24. При проведении работ по техническому обслуживанию и ремонту технологического оборудования, выполняемых с применением переносного инструмента и приспособлений, необходимо соблюдать требования Правил по охране труда при работе с инструментом и приспособлениями.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III. Требования охраны труда, предъявляемые</w:t>
      </w:r>
    </w:p>
    <w:p w:rsidR="00BD5E12" w:rsidRPr="005A2075" w:rsidRDefault="00BD5E12" w:rsidP="00BD5E12">
      <w:pPr>
        <w:pStyle w:val="ConsPlusTitle"/>
        <w:jc w:val="center"/>
      </w:pPr>
      <w:r w:rsidRPr="005A2075">
        <w:t>к производственным территориям, производственным зданиям</w:t>
      </w:r>
    </w:p>
    <w:p w:rsidR="00BD5E12" w:rsidRPr="005A2075" w:rsidRDefault="00BD5E12" w:rsidP="00BD5E12">
      <w:pPr>
        <w:pStyle w:val="ConsPlusTitle"/>
        <w:jc w:val="center"/>
      </w:pPr>
      <w:r w:rsidRPr="005A2075">
        <w:t>и сооружениям, участкам производства портовых работ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25. Производственная территория порта (далее - территория порта) должна иметь спланированный ровный профиль по направлениям движения транспортных средств и в темное время суток должна быть освещена.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26. Производственные здания и сооружения должны соответствовать требованиям Технического регламента о безопасности зданий и сооружений &lt;20&gt;.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&lt;20&gt; Федеральный закон от 30 декабря 2009 г. </w:t>
      </w:r>
      <w:r>
        <w:t>№</w:t>
      </w:r>
      <w:r w:rsidRPr="005A2075">
        <w:t xml:space="preserve"> 384-ФЗ "Технический регламент о безопасности зданий и сооружений" (Собрание законодательства Российской Федерации, 2010, </w:t>
      </w:r>
      <w:r>
        <w:t>№</w:t>
      </w:r>
      <w:r w:rsidRPr="005A2075">
        <w:t xml:space="preserve"> 1, ст. 5; 2013, </w:t>
      </w:r>
      <w:r>
        <w:t>№</w:t>
      </w:r>
      <w:r w:rsidRPr="005A2075">
        <w:t xml:space="preserve"> 27, ст. 3477).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27. Выходы из зданий, находящихся вблизи железнодорожных путей, должны устраиваться в стороне от них или на расстоянии не менее 5,5 м от головки рельса. При устройстве оградительных барьеров (длиной не менее 10,0 м), располагаемых между выходами из зданий и железнодорожными путями, это расстояние может быть уменьшено до 4,5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28. Дороги для движения транспортных средств, причалы, грузовые площадки и тротуары (пешеходные дорожки) должны иметь твердое покрытие.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В зимнее время дороги и тротуары должны очищаться от снега, а в случае обледенения - обрабатываться </w:t>
      </w:r>
      <w:proofErr w:type="spellStart"/>
      <w:r w:rsidRPr="005A2075">
        <w:t>противогололедными</w:t>
      </w:r>
      <w:proofErr w:type="spellEnd"/>
      <w:r w:rsidRPr="005A2075">
        <w:t xml:space="preserve"> средствами.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29. Работодателем должна быть разработана и доведена до работников схема маршрутов движения транспортных средств и пешеходов по территории 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30. Тротуары должны иметь ширину не менее 1,5 м и возвышаться над проезжей частью дороги не менее чем на 0,15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отсутствии оборудованных тротуаров пешеходные дорожки могут отделяться от дороги полосой зеленых насаждений, стационарными ограждающими перилами или линиями дорожной разметки.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31. Край тротуара должен располагаться на расстоянии не менее 3,0 м от головки железнодорожного рельса. При расположении тротуара ближе 3,0 м от головки рельса тротуары со стороны железной дороги должны ограждаться перилами высотой не менее 1,1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32. Пересечения дорог с рельсовыми путями должны быть оборудованы переездами.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Движение транспортных средств через рельсовые пути вне оборудованных переездов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34. Люки, колодцы, котлованы, проемы, траншеи, а также места и участки территории, представляющие опасность для работников и движения транспортных средств, должны быть закрыты или ограждены.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Ограждения опасных мест должны окрашиваться в сигнальные цвета в соответствии с ГОСТ Р 12.4.026-2015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утвержденным приказом Федерального агентства по техническому регулированию и метрологии от 10 июня 2016 г. </w:t>
      </w:r>
      <w:r>
        <w:t>№</w:t>
      </w:r>
      <w:r w:rsidRPr="005A2075">
        <w:t xml:space="preserve"> 614-ст (</w:t>
      </w:r>
      <w:proofErr w:type="spellStart"/>
      <w:r w:rsidRPr="005A2075">
        <w:t>Стандартинформ</w:t>
      </w:r>
      <w:proofErr w:type="spellEnd"/>
      <w:r w:rsidRPr="005A2075">
        <w:t>, 2016).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 темное время суток ограждения опасных мест должны освещаться.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35. Размещение грузов на территории порта должно осуществляться в соответствии с утвержденной работодателем схемой размещения грузов с учетом устройства продольного магистрального проезда шириной не менее 6,0 м и подъезда такой же ширины от главной дороги.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36. Проезды и проходы в складских помещениях должны иметь четко обозначенные границы.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Границы проездов должны устанавливаться с учетом габаритов транспортных средств и транспортируемого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Расстояние от границ проезжей части до элементов конструкций зданий, производственных, складских помещений и оборудования должно быть не менее 0,7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загромождать проезды и проходы.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37. В закрытых складских помещениях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эксплуатировать транспортные средства с двигателями внутреннего сгорания без фильтрующих насадок на выхлопных трубах;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использовать помещения для стоянки автопогрузчиков.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38. Причалы и пирсы, на которых работают машины внутрипортового безрельсового транспорта, должны быть оборудованы по кордону прочными </w:t>
      </w:r>
      <w:proofErr w:type="spellStart"/>
      <w:r w:rsidRPr="005A2075">
        <w:t>колесоотбойными</w:t>
      </w:r>
      <w:proofErr w:type="spellEnd"/>
      <w:r w:rsidRPr="005A2075">
        <w:t xml:space="preserve"> устройствами высотой не менее 0,3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39. Причалы с водной стороны должны иметь стационарные лестницы или </w:t>
      </w:r>
      <w:proofErr w:type="spellStart"/>
      <w:r w:rsidRPr="005A2075">
        <w:t>скобтрапы</w:t>
      </w:r>
      <w:proofErr w:type="spellEnd"/>
      <w:r w:rsidRPr="005A2075">
        <w:t xml:space="preserve"> на расстоянии не более 35 м друг от друга. Конструкция лестниц (</w:t>
      </w:r>
      <w:proofErr w:type="spellStart"/>
      <w:r w:rsidRPr="005A2075">
        <w:t>скобтрапов</w:t>
      </w:r>
      <w:proofErr w:type="spellEnd"/>
      <w:r w:rsidRPr="005A2075">
        <w:t>) не должна мешать швартовке судов.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наличии съемных трапов трапы на время швартовки и стоянки судна у причала, также на зимний период, должны сниматься и укладываться на штатное место.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40. На причалах должны быть размещены спасательные посты, устанавливаемые не более чем через каждые 150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Спасательные посты должны быть обеспечены спасательными кругами с линями длиной не менее 27,5 м и баграми.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41. В случае перевозки грузов в порту железнодорожным транспортом должна быть разработана инструкция по охране труда либо иной документ, регламентирующий взаимодействие работодателя и перевозчика. В инструкции по охране труда или ином соответствующем документе должны быть указаны особые приемы и меры безопасности при осуществлении операций в порту с участием железнодорожного транспорта.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42. Сигнал "Стоп" может быть подан любым лицом при возникновении опасной ситуации.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43. Во время маневровых работ нахождение работников в грузовых вагонах, на подножках, тормозных площадках (за исключением работников составительской бригады)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44. Виды сигнализации, средства ограждения и скорость движения железнодорожных составов и локомотивов на территории порта устанавливаются по согласованию с начальником железнодорожной станции.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45. Рельсы железнодорожных путей в портах должны быть уложены так, чтобы их головки не выступали выше уровня покрытия территории. Данное условие обязательно для автомобильных и железнодорожных переездов, пассажирских причалов и пристаней, пешеходных переходов, а также для причалов, на которых обработка судов производится с участием машин внутрипортового безрельсового транспорта.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46. Перевозка работников в порту должна осуществляться на транспортных средствах, оборудованных местами для перевозки пассажиров.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47. Доставка работников порта на суда, стоящие на рейдах, в районы порта и обратно должна осуществляться судами, приспособленными для безопасной перевозки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Количество перевозимых работников не должно превышать числа, указанного в судовых документах.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48. Места для посадки (высадки) на суда работников в порту должны быть оборудованы швартовными устройствами и ограждениями высотой не менее 1,1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Трапы для посадки (высадки) на суда работников должны иметь с обеих сторон прочные </w:t>
      </w:r>
      <w:proofErr w:type="spellStart"/>
      <w:r w:rsidRPr="005A2075">
        <w:t>леерные</w:t>
      </w:r>
      <w:proofErr w:type="spellEnd"/>
      <w:r w:rsidRPr="005A2075">
        <w:t xml:space="preserve"> ограждения высотой не менее 1,1 м. Под трапами должны быть установлены предохранительные сетки.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Посадка (высадка) работников на суда в необорудованных местах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49. На площадке причала, пристани, предназначенной для посадки (высадки) работников, должен быть оборудован спасательный пост.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50. Места посадки (высадки) работников на суда в темное время суток должны быть освещены.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51. При осуществлении пассажирских операций на рейде, в море и во льдах берегового припая должны соблюдаться требования Правил по охране труда на судах морского и речного флота &lt;21&gt;.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&lt;21&gt; Приказ Минтруда России от 5 июня 2014 г. </w:t>
      </w:r>
      <w:r>
        <w:t>№</w:t>
      </w:r>
      <w:r w:rsidRPr="005A2075">
        <w:t xml:space="preserve"> 367н "Об утверждении Правил по охране труда на судах морского и речного флота" (зарегистрирован Минюстом России 4 августа 2014 г., регистрационный </w:t>
      </w:r>
      <w:r>
        <w:t>№</w:t>
      </w:r>
      <w:r w:rsidRPr="005A2075">
        <w:t xml:space="preserve"> 33445) (далее - Правила по охране труда на судах морского и речного флота).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IV. Требования охраны труда, предъявляемые к выполнению</w:t>
      </w:r>
    </w:p>
    <w:p w:rsidR="00BD5E12" w:rsidRPr="005A2075" w:rsidRDefault="00BD5E12" w:rsidP="00BD5E12">
      <w:pPr>
        <w:pStyle w:val="ConsPlusTitle"/>
        <w:jc w:val="center"/>
      </w:pPr>
      <w:r w:rsidRPr="005A2075">
        <w:t>работ (осуществлению производственных процессов),</w:t>
      </w:r>
    </w:p>
    <w:p w:rsidR="00BD5E12" w:rsidRPr="005A2075" w:rsidRDefault="00BD5E12" w:rsidP="00BD5E12">
      <w:pPr>
        <w:pStyle w:val="ConsPlusTitle"/>
        <w:jc w:val="center"/>
      </w:pPr>
      <w:r w:rsidRPr="005A2075">
        <w:t>эксплуатации технологического оборудования</w:t>
      </w:r>
    </w:p>
    <w:p w:rsidR="00BD5E12" w:rsidRPr="005A2075" w:rsidRDefault="00BD5E12" w:rsidP="00BD5E12">
      <w:pPr>
        <w:pStyle w:val="ConsPlusTitle"/>
        <w:jc w:val="center"/>
      </w:pPr>
      <w:r w:rsidRPr="005A2075">
        <w:t>и организации рабочих мест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52. При осуществлении производственных процессов необходимо выполнять требования нормативных правовых актов, содержащих государственные нормативные требования охраны труда &lt;22&gt;.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&lt;22&gt; Статья 211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2878; 2009, </w:t>
      </w:r>
      <w:r>
        <w:t>№</w:t>
      </w:r>
      <w:r w:rsidRPr="005A2075">
        <w:t xml:space="preserve"> 30, ст. 3732).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53. Перегрузочные машины, съемные грузозахватные приспособления и сменные грузозахватные органы должны использоваться только по прямому назначению.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Перегрузочные машины должны иметь ясные обозначения регистрационного номера, грузоподъемности и даты следующего технического освидетельствования.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54. Движущиеся, токоведущие, нагревающиеся части перегрузочных машин и оборудования должны быть закрыты прочно укрепленными съемными ограждениями, допускающими удобный и безопасный осмотр и смазку. Снятые на время проведения профилактических, ремонтных или других работ ограждения должны быть вновь установлены на место по окончании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Снимать ограждения во время работы перегрузочных машин и оборудования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55. При снятии или отключении предохранительных устройств перегрузочных машин (концевых выключателей, тормозных устройств, приборов безопасности) возможность пуска машин должна быть исключена.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56. Работы на токоведущих частях перегрузочных машин и оборудования, а также работы в действующих электроустановках должны выполняться в соответствии с требованиями, установленными Правилами по охране труда при эксплуатации электроустановок &lt;23&gt;.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&lt;23&gt; Приказ Минтруда России от 24 июля 2013 г. </w:t>
      </w:r>
      <w:r>
        <w:t>№</w:t>
      </w:r>
      <w:r w:rsidRPr="005A2075">
        <w:t xml:space="preserve"> 328н "Об утверждении Правил по охране труда при эксплуатации электроустановок" (зарегистрирован Минюстом России 12 декабря 2013 г., регистрационный </w:t>
      </w:r>
      <w:r>
        <w:t>№</w:t>
      </w:r>
      <w:r w:rsidRPr="005A2075">
        <w:t xml:space="preserve"> 30593) с изменениями, внесенными приказами Минтруда России от 19 февраля 2016 г. </w:t>
      </w:r>
      <w:r>
        <w:t>№</w:t>
      </w:r>
      <w:r w:rsidRPr="005A2075">
        <w:t xml:space="preserve"> 74н (зарегистрирован Минюстом России 13 апреля 2016 г., регистрационный </w:t>
      </w:r>
      <w:r>
        <w:t>№</w:t>
      </w:r>
      <w:r w:rsidRPr="005A2075">
        <w:t xml:space="preserve"> 41781) и от 15 ноября 2018 г. </w:t>
      </w:r>
      <w:r>
        <w:t>№</w:t>
      </w:r>
      <w:r w:rsidRPr="005A2075">
        <w:t xml:space="preserve"> 704н (зарегистрирован Минюстом России 11 января 2019 г., регистрационный </w:t>
      </w:r>
      <w:r>
        <w:t>№</w:t>
      </w:r>
      <w:r w:rsidRPr="005A2075">
        <w:t xml:space="preserve"> 53323) (далее - Правила по охране труда при эксплуатации электроустановок).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57. Подъем и перемещение перегрузочными машинами грузов, масса которых неизвестна или превышает грузоподъемность машин (с учетом массы съемного грузозахватного приспособления или сменного грузозахватного органа), запрещаются.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58. Ответственность за организацию правильной </w:t>
      </w:r>
      <w:proofErr w:type="spellStart"/>
      <w:r w:rsidRPr="005A2075">
        <w:t>строповки</w:t>
      </w:r>
      <w:proofErr w:type="spellEnd"/>
      <w:r w:rsidRPr="005A2075">
        <w:t xml:space="preserve"> и безопасное опускание (подъем) перегрузочной машины в трюм (из трюма), а также за установку перегрузочной машины на рабочее место возлагается на работника, назначенного работодателем ответственным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59. При перерывах в работе или по окончании работы кран (перегружатель) должен быть установлен в положение, исключающее самопроизвольное движение, доступ посторонних лиц к рычагам управления и повреждение механизмов при маневрах судов, вагонов и от действия ветровых нагрузок.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оставлять без наблюдения перегрузочные машины с работающим двигателем, кроме машин, работающих в автоматическом режиме.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60. При обнаружении неисправности перегрузочной машины работа машины должна быть немедленно прекращена. О прекращении работы должен быть поставлен в известность руководитель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Возобновление работы машины допускается после устранения неисправности с разрешения руководителя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61. Работа машин на гусеничном ходу на причалах, пирсах и эстакадах ближе 2 м от их края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62. Береговые грузоподъемные краны (далее - краны), передвигающиеся по рельсовым путям, должны быть оборудованы противоугонными устройствами.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63. Работа кранов при непосредственном участии работников в </w:t>
      </w:r>
      <w:proofErr w:type="spellStart"/>
      <w:r w:rsidRPr="005A2075">
        <w:t>строповке</w:t>
      </w:r>
      <w:proofErr w:type="spellEnd"/>
      <w:r w:rsidRPr="005A2075">
        <w:t xml:space="preserve"> (</w:t>
      </w:r>
      <w:proofErr w:type="spellStart"/>
      <w:r w:rsidRPr="005A2075">
        <w:t>расстроповке</w:t>
      </w:r>
      <w:proofErr w:type="spellEnd"/>
      <w:r w:rsidRPr="005A2075">
        <w:t>) грузов допускается при скорости ветра не более 15 м/с.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Конкретное значение предельной скорости ветра для каждого крана устанавливается работодателем или иным уполномоченным работодателем должностным лицом либо стивидорной компанией в соответствии с технической (эксплуатационной) документацией организации-изготовителя кранов.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64. Работа автомобильных и пневмоколесных кранов во время грозы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65. При работе кранов, оснащенных грейферами или грузоподъемными электромагнитами, запрещается нахождение работников и производство каких-либо работ в зоне действия кранов.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66. Допуск в зону работы крана с грузозахватными устройствами дистанционного управления для осмотра, приемки или передачи груза разрешается только после опускания груза и остановки крана.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67. При производстве погрузочно-разгрузочных работ в условиях отсутствия или недостаточной видимости зоны размещения грузов должны назначаться сигнальщики.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68. В случае отсутствия непосредственной зрительной связи между работником, работающим на кране, и сигнальщиком должен назначаться второй сигнальщик либо должна использоваться радиосвязь.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69. При перегрузке навалочных грузов грейфером допускается работа крана без сигнальщика при условии хорошего обзора всей рабочей зоны и отсутствия работников в трюме судна и в зоне работы крана.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70. В случае осуществления погрузочно-разгрузочных работ кранами, оснащенными сменными грузозахватными органами с дистанционным управлением, и при хорошем обзоре всей рабочей зоны допускается работа без сигнальщика на складских и вагонных операциях. При этом должны быть приняты меры, исключающие доступ работников в зону работы кранов.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71. При снятии контейнеров с контейнеровозов, прицепов, ролл-трейлеров на складских площадках контейнерных перегрузочных комплексов допускается работа без сигнальщика при условии оборудования кранов видеосистемами, обеспечивающими обзор всей рабочей зоны, в том числе площадок, на которые устанавливается контейнер.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72. Знаковая сигнализация осуществляется жестами по установленной работодателем системе сигнализации. Допускается применение радиосвязи.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подача команд крановщику голосом или неустановленными сигналами кроме команды "Стоп" (остановка всех движений), которая должна исполняться крановщиком немедленно, независимо от того, кем и как она подана.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73. При плохой видимости, когда крановщик не различает команды сигнальщика или не видит перемещаемый груз, работа крана должна быть прекращена.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74. Перемещение груза двумя кранами должно производиться в соответствии с рабочей технологической картой (далее - РТК) под непосредственным руководством должностного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75. Спаренная работа кранов должна выполняться с применением специальных траверс (балансиров), при помощи которых распределяется нагрузка между кранами, по командам сигнальщика и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Спаренная работа кранов при скорости ветра более 10 м/с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76. Для крепления и раскрепления контейнеров, проведения диагностирования и ремонта металлоконструкций подъемных сооружений, перемещения работников с причала на палубу судна, на судовой штабель груза и обратно, допускаются подъем и перемещение краном работников в люльке (кабине), предназначенной только для этих целей.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77. При подъеме и перемещении краном работников в люльке (кабине) должны выполняться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запрещается подъем и перемещение работников кранами, механизм подъема которых оборудован фрикционными или кулачковыми муфтами включения;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работа по подъему и перемещению работников кранами должна производиться в соответствии с РТК или утвержденной работодателем инструкцией;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перед работой с люльки (кабины) работник, назначенный работодателем ответственным за безопасное производство работ, совместно с крановщиком обязан проверить техническое состояние крана, люльки (кабины), стропов, правильность и надежность навешивания люльки (кабины) на крюк крана;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способ подвешивания люльки (кабины) должен исключать возможность ее опрокидывания и падения. Люлька (кабина) должна подвешиваться на однорогий или двурогий крюк крана с помощью специального кольца или колец, которые в рабочем положении должны быть неразъемными. Люльки (кабины), использующиеся для крепления (раскрепления) крупнотоннажных контейнеров, могут перемещаться с использованием контейнерных спредеров. Люльки должны иметь жесткие перила высотой не менее 1,1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при подъеме и перемещении краном работников в люльке (кабине) должны быть приняты меры по предотвращению возможности задевания люльки (кабины) за выступающие части зданий, сооружений;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запрещается переходить с контейнеров или грузов в поднятую люльку (кабину) и обратно, спрыгивать с люльки (кабины) на причал, палубу, судовой штабель, садиться и вставать на перила люльки, перевешиваться за ограждения люльки (кабины);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люльки (кабины) для подъема и перемещения работников кранами подлежат проверке технического состояния не реже одного раза в месяц и испытаниям под нагрузкой не реже одного раза в шесть месяцев;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8) выдача люлек (кабин) в эксплуатацию оформляется в вахтенном журнале с записью их инвентарного номера и оценкой технического состояния.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78. При выполнении погрузочно-разгрузочных работ с применением кранов запрещаются: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подъем и перемещение грузов с находящимися на них работниками;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подъем груза, засыпанного грунтом, примерзшего к земле, заложенного, зажатого другими грузами, подвешенного за один рог двурогого крюка, а также груза, находящегося в неустойчивом положении или в заполненных выше бортов средствах укрупнения;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применение съемных грузозахватных приспособлений, сменных грузозахватных органов, вспомогательного инвентаря и средств укрупнения грузовых мест, не соответствующих по грузоподъемности массе поднимаемого груза, а также использование их для выполнения работ, для которых они не предназначены;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нахождение работников между грузом и стеной (колонной, штабелем, вагоном) при подъеме (опускании) груза;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нахождение работников в зоне подъема, опускания и перемещения груза;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отключение приборов безопасности и тормозных устройств крана;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освобождение крюком крана защемленных стропов и других грузозахватных приспособлений;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8) оттягивание груза во время его подъема, перемещения и опускания;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9) выравнивание положения перемещаемого груза, а также поправка стропов на весу и подача груза в вагонные проемы без специальных площадок или приспособлений;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10) использование концевых выключателей в качестве рабочих органов для автоматической остановки механизмов крана;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11) загрузка и разгрузка автомашин при нахождении работников в кабине и кузове автомашины или на платформе прицепа;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12) нахождение работников под стрелой крана при ее подъеме и опускании с грузом и без груза;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13) перемещение груза над перекрытиями, под которыми размещены производственные или служебные помещения, где могут находиться люди;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14) перемещение груза над вагонами, автомашинами и другими транспортными средствами при нахождении в них людей.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79. Для безопасного перехода с берега на понтон плавучего крана и обратно каждый кран должен иметь трап-сходню с двухсторонним </w:t>
      </w:r>
      <w:proofErr w:type="spellStart"/>
      <w:r w:rsidRPr="005A2075">
        <w:t>леерным</w:t>
      </w:r>
      <w:proofErr w:type="spellEnd"/>
      <w:r w:rsidRPr="005A2075">
        <w:t xml:space="preserve"> ограждением.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80. На палубе понтона плавучего крана между его поворотной частью и надстройками или другими устройствами, грузом и оборудованием, находящимся на палубе, при любом развороте стрелы должен быть обеспечен свободный проход шириной не менее 0,6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Если по конструктивным особенностям этот проход не может быть обеспечен, то зона прохождения поворотной части крана должна быть ограждена с вывешиванием знаков безопасности.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81. При перемещении грузов с судна на берег и обратно с помощью плавучего крана работа крана осуществляется при наличии сигнальщиков на судне и на берегу.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82. При эксплуатации контейнерных перегружателей, не имеющих устройства для поворота контейнерного захвата на 90°, погрузка-выгрузка контейнеров, расположенных поперек диаметральной плоскости судна, должна осуществляться с помощью специальной подвески, навешиваемой на контейнерный спредер в соответствии с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83. При нарушении геометрических размеров между угловыми фитингами контейнера его перегружают с помощью специальной подвески, навешиваемой на контейнерный захват перегружателя,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84. Негабаритные контейнеры (в том числе </w:t>
      </w:r>
      <w:proofErr w:type="spellStart"/>
      <w:r w:rsidRPr="005A2075">
        <w:t>флеты</w:t>
      </w:r>
      <w:proofErr w:type="spellEnd"/>
      <w:r w:rsidRPr="005A2075">
        <w:t xml:space="preserve"> с оборудованием, контейнеры без крыш) должны перегружаться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85. Работы по загрузке-разгрузке трюмов неспециализированных судов, а также во всех случаях, когда работающий на перегрузочной машине не видит место установки или взятия контейнера, осуществляются по командам сигнальщика.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Команды подаются жестами по установленной работодателем системе сигнализации.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86. Двери, ведущие в машинное помещение контейнерного перегружателя, во время работы должны быть закрыты на замок.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доступ на контейнерный перегружатель посторонних лиц.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87. Во время работы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поднимать контейнер (груз), масса брутто которого неизвестна или вызывает сомнение;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поднимать и перемещать контейнерный спредер, контейнер (груз) с находящимися на них незакрепленными предметами;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поднимать не раскрепленный контейнер;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поднимать контейнер, если ось грузовых канатов на участке от консоли до поднимаемого контейнера не сохраняет вертикального положения, а также раскачивать контейнер для его установки;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поднимать контейнерный спредер, не убедившись по сигнальным устройствам, что все поворотные штыковые замки находятся в положении "подъем";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переносить контейнер (груз) и контейнерный спредер по вертикали или горизонтали ближе 0,5 м до встречных предметов; если конструкция судна не позволяет выдержать это расстояние, то крановщик выполняет эту операцию с особым вниманием и меньшей скоростью под руководством лица, ответственного за безопасное производство работ;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перемещать контейнер (груз) над людьми, портальными контейнеровозами и другими машинами;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8) поднимать и перемещать работников, за исключением особых случаев для оказания помощи пострадавшим и подъема-спуска работников на второй ярус контейнеров и выше с применением специально предназначенной для этого люльки (кабины). Работа в этих случаях должна осуществляться под руководством лица, ответственного за безопасное производство работ;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9) загружать и разгружать прицепы (ролл-трейлеры) при нахождении работников в кабине тягача или машины;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10) подводить движущиеся части механизмов к концевым выключателям и упорам, не снижая скорости движения;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11) отключать приборы безопасности и тормозные устройства механизмов;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12) использовать концевые выключатели в качестве рабочих органов для автоматической остановки механизмов;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13) отрывать контейнеры, примерзшие или не открепленные от основания;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14) вырывать (поднимать) контейнеры из ячеек трюма судна (также их установка в трюме), если имеется дифферент судна, превышающий 3°, или крен, превышающий 3°. В этом случае руководитель работ должен принять меры по устранению дифферента и (или) крена судна.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88. Работа контейнерного перегружателя в случаях непосредственного участия работников в </w:t>
      </w:r>
      <w:proofErr w:type="spellStart"/>
      <w:r w:rsidRPr="005A2075">
        <w:t>строповке</w:t>
      </w:r>
      <w:proofErr w:type="spellEnd"/>
      <w:r w:rsidRPr="005A2075">
        <w:t xml:space="preserve"> груза допускается при скорости ветра не более 15 м/с (если в технической (эксплуатационной) документации не указана меньшая величина).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поступлении сообщения от лица, ответственного за безопасное производство работ, с информацией о силе ветра, превышающей допустимую, работа контейнерного перегружателя должна быть немедленно прекращена, перегружатель поставлен на противоугонные приспособления и приняты меры в соответствии с требованиями технической (эксплуатационной) документации перегружателя.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89. При эксплуатации конвейеров, транспортеров, элеваторов и </w:t>
      </w:r>
      <w:proofErr w:type="spellStart"/>
      <w:r w:rsidRPr="005A2075">
        <w:t>пневмоперегружателей</w:t>
      </w:r>
      <w:proofErr w:type="spellEnd"/>
      <w:r w:rsidRPr="005A2075">
        <w:t xml:space="preserve"> необходимо соблюдать требования Правил по охране труда при эксплуатации промышленного транспорта &lt;24&gt;.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&lt;24&gt; Приказ Минтруда России от 27 августа 2018 г. </w:t>
      </w:r>
      <w:r>
        <w:t>№</w:t>
      </w:r>
      <w:r w:rsidRPr="005A2075">
        <w:t xml:space="preserve"> 553н "Об утверждении Правил по охране труда при эксплуатации промышленного транспорта" (зарегистрирован Минюстом России 8 октября 2018 г., регистрационный </w:t>
      </w:r>
      <w:r>
        <w:t>№</w:t>
      </w:r>
      <w:r w:rsidRPr="005A2075">
        <w:t xml:space="preserve"> 52353) (далее - Правила по охране труда при эксплуатации промышленного транспорта).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 xml:space="preserve">90. Установка </w:t>
      </w:r>
      <w:proofErr w:type="spellStart"/>
      <w:r w:rsidRPr="005A2075">
        <w:t>пневмоперегружателей</w:t>
      </w:r>
      <w:proofErr w:type="spellEnd"/>
      <w:r w:rsidRPr="005A2075">
        <w:t xml:space="preserve"> на судне и монтаж трубопроводов должны осуществляться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91. Установленные на палубе </w:t>
      </w:r>
      <w:proofErr w:type="spellStart"/>
      <w:r w:rsidRPr="005A2075">
        <w:t>пневмоперегружатели</w:t>
      </w:r>
      <w:proofErr w:type="spellEnd"/>
      <w:r w:rsidRPr="005A2075">
        <w:t xml:space="preserve"> должны быть надежно закреплены во избежание их смещения при крене и дифференте судна.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Наращивать трубопровод разрешается только при выключенной установке.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92. При зачистке трюма судна работники должны быть одеты в пыленепроницаемые комбинезоны, а при использовании компрессора и штивке зерна работать в СИЗ.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93. При работе </w:t>
      </w:r>
      <w:proofErr w:type="spellStart"/>
      <w:r w:rsidRPr="005A2075">
        <w:t>пневмоперегружателя</w:t>
      </w:r>
      <w:proofErr w:type="spellEnd"/>
      <w:r w:rsidRPr="005A2075">
        <w:t xml:space="preserve"> в танке должно находиться не менее двух работников (со страховочной привязью), а на палубе должен выставляться работник, поддерживающий связь с работающими в танке.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94. Во время работы </w:t>
      </w:r>
      <w:proofErr w:type="spellStart"/>
      <w:r w:rsidRPr="005A2075">
        <w:t>пневмоперегружателя</w:t>
      </w:r>
      <w:proofErr w:type="spellEnd"/>
      <w:r w:rsidRPr="005A2075">
        <w:t xml:space="preserve">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подходить к заборному устройству на расстояние ближе 1,0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крепить сопло и трубопровод к </w:t>
      </w:r>
      <w:proofErr w:type="spellStart"/>
      <w:r w:rsidRPr="005A2075">
        <w:t>шифтинговым</w:t>
      </w:r>
      <w:proofErr w:type="spellEnd"/>
      <w:r w:rsidRPr="005A2075">
        <w:t xml:space="preserve"> стойкам поперечной переборки, к рымам на крышках люков и трюмному трапу;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пользоваться открытым огнем и производить сварочные работы в трюмах и бункерах.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95. При эксплуатации погрузчиков необходимо соблюдать требования Правил по охране труда при эксплуатации промышленного транспорта.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96. Работа погрузчиков на причалах, рампах складов, эстакадах и грузовых столах разрешается только при наличии </w:t>
      </w:r>
      <w:proofErr w:type="spellStart"/>
      <w:r w:rsidRPr="005A2075">
        <w:t>колесоотбойных</w:t>
      </w:r>
      <w:proofErr w:type="spellEnd"/>
      <w:r w:rsidRPr="005A2075">
        <w:t xml:space="preserve"> устройств, исключающих падение погрузчиков.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97. На промежуточных палубах судна работа погрузчиков разрешается только при закрытых люках.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98. Для подъема (опускания) погрузчика краном на судно или другое рабочее место на погрузчике должны быть определены места </w:t>
      </w:r>
      <w:proofErr w:type="spellStart"/>
      <w:r w:rsidRPr="005A2075">
        <w:t>строповки</w:t>
      </w:r>
      <w:proofErr w:type="spellEnd"/>
      <w:r w:rsidRPr="005A2075">
        <w:t xml:space="preserve">, произведен полный наклон грузоподъемного устройства назад, подняты вилы (сменный грузозахватный орган) на высоту 1,0 м, включен стояночный тормоз, выключен привод, проверена правильность </w:t>
      </w:r>
      <w:proofErr w:type="spellStart"/>
      <w:r w:rsidRPr="005A2075">
        <w:t>строповки</w:t>
      </w:r>
      <w:proofErr w:type="spellEnd"/>
      <w:r w:rsidRPr="005A2075">
        <w:t xml:space="preserve"> путем обжима стропов и вывешивания погрузчика.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99. Работа погрузчика в трюме судна допускается на исправном и прочном пайоле или </w:t>
      </w:r>
      <w:proofErr w:type="spellStart"/>
      <w:r w:rsidRPr="005A2075">
        <w:t>фальшпайоле</w:t>
      </w:r>
      <w:proofErr w:type="spellEnd"/>
      <w:r w:rsidRPr="005A2075">
        <w:t xml:space="preserve"> (промежуточных палубах).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Разрешение на работу погрузчика в трюме судна дает лицо, ответственное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100. Перед загрузкой и разгрузкой прицепов, сцепленных с тягачом, аккумуляторных тележек должны быть включены тормоза.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Загрузка (разгрузка) прицепов или тележек, находящихся на наклонной плоскости,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101. Количество, тип и нагрузку прицепов, из которых составляются поезда для тягачей конкретного типа, устанавливают в соответствии с требованиями технической (эксплуатационной) документации организации-изготовителя и рабочей технологической документацией 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102. Укладывать груз на прицепных тележках тягачей и съемных площадках следует так, чтобы исключалось падение его при транспортировании.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Соединения (сцепные устройства) прицепных тележек между собой, а также тележек с тягачом должны исключать возможность наезда их друг на друга, самопроизвольной отцепки и столкновения.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103. Транспортные средства (тягачи, прицепы, ролл-трейлеры, тележки) должны иметь обозначение инвентарного номера, допускаемой грузоподъемности и даты очередного технического освидетельствования.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104. Перевозка работников на прицепах (ролл-трейлерах) и аккумуляторных тележках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105. При буксировке тягачом прицепа (ролл-трейлера)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избегать резких поворотов и торможения;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не допускать подачу тягача задним ходом при транспортировании одновременно более одного прицепа.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106. Кран с электромагнитной установкой должен оснащаться запасным источником электропитания (аккумуляторными батареями), который автоматически вводится в действие в случае отключения основного питания (за исключением случаев перегрузки металлолома, чугуна в чушках, если в зоне грузовых операций отсутствуют работники).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107. Грузоподъемные электромагниты должны подвергаться осмотру и испытаниям в соответствии с требованиями технической (эксплуатационной) документации организации-изготовителя.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108. Электропитание не должно подаваться к электромагниту до тех пор, пока он не опустится на груз, который необходимо поднять. После подачи электропитания груз поднимается на высоту не более 0,5 м и задерживается на несколько секунд (до 10 с для металлолома, чугуна в чушках).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109. В нерабочем состоянии и при обрыве питающего кабеля грузоподъемного электромагнита контроллер должен быть выключен.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110. Конструкция грузоподъемного электромагнита, предназначенного для перемещения монолитных грузов (плит, слябов, пачек) с судна на берег (на другое судно) и обратно должна обеспечивать удержание груза при отключении электропитания магнита.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111. Работы с грузоподъемными электромагнитами или в непосредственной близости от них допускается производить только при полном отключении магнитов от источника электропитания.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работников в зоне работы грузоподъемного магнита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112. По окончании или перерыве в работе грузоподъемный электромагнит должен быть опущен на грузовую площадку или на штабель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113. Вакуумные грузоподъемные устройства применяются при перегрузке грузов, имеющих специальную упаковку для вакуумных захватов.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114. При использовании вакуумного грузоподъемного устройства необходимо, чтобы каждый захват удерживал равную часть нагрузки. Груз должен быть подвешен горизонтально, а на поверхности груза должны отсутствовать загрязнения, препятствующие надежному контакту вакуумных захватов с поверхностью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115. Вакуумное грузоподъемное устройство должно быть оснащено: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вакуумным манометром;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прибором, подающим звуковой сигнал при прекращении работы вакуумного насоса или при снижении вакуума ниже рабочей величины;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устройством, удерживающим при отказе вакуумного насоса груз от падения в течение времени, необходимого для опускания груза на причал или в трюм.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116. При работе вакуумных грузоподъемных устройств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находиться в проемах грузовых люков и в зоне перемещения грузов;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использовать вакуумные грузоподъемные устройства для перемещения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117. На съемных грузозахватных приспособлениях или прочно прикрепленной металлической бирке должна быть нанесена маркировка: номер, грузоподъемность, дата испытания.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118. Грузоподъемные стропы не должны иметь узлов, в том числе узлов для укорачивания.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Сращивание стропов из отдельных концов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119. В процессе эксплуатации съемные грузозахватные приспособления должны подвергаться периодическим осмотрам работником, ответственным за содержание грузоподъемных приспособлений в исправном состоянии: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траверсы, балансиры, балки, рамы, ковши, сетки, клещи, короба, различные захваты (в том числе автоматические) - 1 раз в месяц;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стропы - через 10 дней;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осмотр редко используемых съемных грузозахватных приспособлений производится только непосредственно перед началом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120. Цепи, цепные стропы, входящие в состав съемных грузозахватных приспособлений, и редко используемые съемные грузозахватные приспособления должны осматриваться перед их выдачей для работы. При наличии деформаций, трещин, некачественно сваренных швов, а также при износе звена цепи более 10% первоначального диаметра (калибров) подъемные цепи и цепные стропы должны быть изъяты из эксплуатации.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Результаты осмотров должны заноситься в журнал учета съемных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121. При применении стропов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при </w:t>
      </w:r>
      <w:proofErr w:type="spellStart"/>
      <w:r w:rsidRPr="005A2075">
        <w:t>строповке</w:t>
      </w:r>
      <w:proofErr w:type="spellEnd"/>
      <w:r w:rsidRPr="005A2075">
        <w:t xml:space="preserve"> груза стропы следует накладывать без узлов и </w:t>
      </w:r>
      <w:proofErr w:type="spellStart"/>
      <w:r w:rsidRPr="005A2075">
        <w:t>перекруток</w:t>
      </w:r>
      <w:proofErr w:type="spellEnd"/>
      <w:r w:rsidRPr="005A2075">
        <w:t>. В местах перегиба стропов на острые углы груза необходимо накладывать прокладки, предохраняющие грузовые стропы от повреждений;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стропы следует надевать на оба рога двурогого крюка равномерно и без </w:t>
      </w:r>
      <w:proofErr w:type="spellStart"/>
      <w:r w:rsidRPr="005A2075">
        <w:t>перекруток</w:t>
      </w:r>
      <w:proofErr w:type="spellEnd"/>
      <w:r w:rsidRPr="005A2075">
        <w:t>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при поднятии груза с помощью двух стропов они должны быть одинаковой длины и грузоподъемности. Допускается использование стропов разной длины для перемещения длинномерных грузов в наклонном положении;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для беспрепятственного освобождения стропов общего использования из-под груза его следует устанавливать на прочные прокладки;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5) масса груза, поднимаемая стропом при способе </w:t>
      </w:r>
      <w:proofErr w:type="spellStart"/>
      <w:r w:rsidRPr="005A2075">
        <w:t>строповки</w:t>
      </w:r>
      <w:proofErr w:type="spellEnd"/>
      <w:r w:rsidRPr="005A2075">
        <w:t xml:space="preserve"> "в удав", не должна превышать половины допускаемой нагрузки, указанной на стропе;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6) при перегрузке грузов неправильной формы с необозначенным центром массы необходимо проведение пробных подъемов с последующей корректировкой мест </w:t>
      </w:r>
      <w:proofErr w:type="spellStart"/>
      <w:r w:rsidRPr="005A2075">
        <w:t>строповки</w:t>
      </w:r>
      <w:proofErr w:type="spellEnd"/>
      <w:r w:rsidRPr="005A2075">
        <w:t xml:space="preserve"> для определения горизонтального положения груза под руководством лица, ответственного за безопасное производство работ;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кольца и петли стропов должны надеваться на крюк крана свободно.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122. Схемы </w:t>
      </w:r>
      <w:proofErr w:type="spellStart"/>
      <w:r w:rsidRPr="005A2075">
        <w:t>строповки</w:t>
      </w:r>
      <w:proofErr w:type="spellEnd"/>
      <w:r w:rsidRPr="005A2075">
        <w:t xml:space="preserve"> груза должны быть указаны в рабочей технологической документации.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123. Предназначенная для перегрузки обвязка должна иметь клеймо, бирку или табличку организации-изготовителя о допустимой нагрузке либо документальное разрешение грузоотправителя (сертификат).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Подъем груза за упаковочную обвязку, не предназначенную для этой цели,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124. Запрещается использовать в работе неисправные, немаркированные, с истекшим сроком технического освидетельствования и не соответствующие по грузоподъемности и характеру груза съемные грузозахватные приспособления, устройства и тару.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125. Забракованные и немаркированные съемные грузозахватные приспособления и тара не должны находиться вместе с исправными в местах производства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126. Для хранения съемных грузозахватных приспособлений и перегрузочного инвентаря в порту должны быть оборудованы закрытые помещения. Площадь помещений должна обеспечивать хранение стропов в растянутом положении для удобства их осмотра при получении. В холодных климатических районах эти помещения должны отапливаться.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127. Крупногабаритные съемные грузозахватные приспособления (рамы, траверсы, балки) разрешается хранить на специально отведенных открытых площадках.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128. По окончании или в перерыве работ съемное грузозахватное приспособление должно быть опущено и установлено (уложено) на причал (на склад) или штабель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129. Запрещается оставлять на рабочих местах технологическую оснастку после окончания работ, если она не передается по смене из одной бригады в другую.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130. Стальные канаты, применяемые для изготовления съемных грузозахватных приспособлений, должны иметь сертификат качества организации-изготовителя.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сращивать стальные канаты.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131. Стальные канаты, применяемые для погрузочно-разгрузочных работ, не должны иметь узлов и колышков.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132. Петли стропов, сопряженных с кольцами, крюками и другими деталями, должны выполняться с применением коушей путем </w:t>
      </w:r>
      <w:proofErr w:type="spellStart"/>
      <w:r w:rsidRPr="005A2075">
        <w:t>заплетки</w:t>
      </w:r>
      <w:proofErr w:type="spellEnd"/>
      <w:r w:rsidRPr="005A2075">
        <w:t xml:space="preserve"> свободного конца каната, постановки зажимов или специальных втулок.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Допускается выполнение петель на стропах без применения коушей, если такое соединение стропа с кольцами, крюками и другими деталями предусмотрено технической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133. Выступающие концы прядей в </w:t>
      </w:r>
      <w:proofErr w:type="spellStart"/>
      <w:r w:rsidRPr="005A2075">
        <w:t>сплеснях</w:t>
      </w:r>
      <w:proofErr w:type="spellEnd"/>
      <w:r w:rsidRPr="005A2075">
        <w:t xml:space="preserve">, а также отдельные проволоки необходимо удалять с последующей оплеткой </w:t>
      </w:r>
      <w:proofErr w:type="spellStart"/>
      <w:r w:rsidRPr="005A2075">
        <w:t>сплесня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134. Цепи, применяемые для изготовления съемных грузозахватных приспособлений, должны иметь свидетельство завода-изготовителя об их испытании.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135. При пользовании цепями (цепными стропами)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устанавливать звенья цепей (цепных строп) в нужное положение при помощи ударов, выпрямлять звенья любым способом без соблюдения требований технологической документации на производство ремонтных работ;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скручивать и завязывать цепи (цепные стропы) в узлы;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выдергивать цепи (цепные стропы) из-под грузов краном;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сращивать разорванные цепи (цепные стропы) путем скрепления звеньев проволокой или болтами, продевания одного звена через другое и заклинивания с помощью болтов и других предметов.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136. Перед применением и в процессе эксплуатации растительные канаты и изготовленные из них съемные грузозахватные приспособления подлежат визуальному осмотру на истирание, наличие порванных волокон или порезов, уменьшение первоначального диаметра, внутренний износ между прядями, порчу волокон, обесцвечивание и другие дефекты.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Редко используемые стропы осматриваются в зависимости от вида работ, но не реже одного раза в три месяца.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Выбракованные канаты подлежат изъятию из эксплуатации.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137. </w:t>
      </w:r>
      <w:proofErr w:type="spellStart"/>
      <w:r w:rsidRPr="005A2075">
        <w:t>Заплетка</w:t>
      </w:r>
      <w:proofErr w:type="spellEnd"/>
      <w:r w:rsidRPr="005A2075">
        <w:t xml:space="preserve"> петли у растительных канатов должна иметь не менее трех полных и двух половинных пробивок.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138. Запрещается сращивать растительные канаты, используемые для съемных грузозахватных приспособлений и грузовых сеток.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139. При перемещении грузов с острыми кромками необходимо предохранять растительные канаты от непосредственного контакта с ними.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140. Растительные канаты, применяемые для грузовых работ, следует оберегать от действия кислот, щелочей, пара и воздействия высоких температур.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141. Подвергшиеся воздействию агрессивных веществ (кислоты, щелочи) растительные канаты должны быть изъяты из эксплуатации.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142. При эксплуатации растительных канатов и съемных грузозахватных приспособлений не допускается их влажное замораживание.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143. Сушку и хранение растительных канатов необходимо осуществлять в вентилируемом помещении подвешенными на деревянных подставках или оцинкованных крюках и удаленными от источников тепла.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144. Синтетические и полусинтетические канаты, ленты должны иметь свидетельство (сертификат) завода-изготовителя с указанием маркировки каждой партии.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145. Перед каждым применением съемных грузозахватных приспособлений, изготовленных из синтетических и полусинтетических материалов, должен проводиться их визуальный осмотр.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146. Съемные грузозахватные приспособления, изготовленные из синтетических и полусинтетических материалов, должны выбраковываться и изыматься из эксплуатации при наличии: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продольных, наклонных и поперечных разрезов, надрывов и проколов, разрушающих более 10% нитей основы (с комбинированным переплетением крученых нитей);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полного или частичного разрыва продольных или поперечных нитей с простым переплетением;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истирания, вызвавшего отрыв нитей;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загрязнения волокон, нитей и прядей, вызвавшего их жесткость, ломкость;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остаточных деформаций, приводящих к изменению первоначального размера элемента более чем на 3%;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повреждения соединений, креплений.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147. При производстве перегрузочных работ с помощью съемных грузозахватных приспособлений, изготовленных из синтетических и полусинтетических материалов,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применять стропы, ленты при наличии дефектов, требующих выбраковки;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применять стропы, ленты со следами мазутных и масляных пятен;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допускать трения об острые угловые металлические поверхности;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перегружать химические грузы, оказывающие разрушающее действие на синтетические и полусинтетические материалы;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сращивать стропы, ленты с помощью узлов.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148. Хранение съемных грузозахватных приспособлений, изготовленных из синтетических и полусинтетических материалов, должно осуществляться в закрытом сухом помещении без воздействия прямых солнечных лучей.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149. Запрещается хранение грузозахватных приспособлений, изготовленных из синтетических и полусинтетических материалов вблизи паровых котлов, </w:t>
      </w:r>
      <w:proofErr w:type="spellStart"/>
      <w:r w:rsidRPr="005A2075">
        <w:t>теплотрубопроводов</w:t>
      </w:r>
      <w:proofErr w:type="spellEnd"/>
      <w:r w:rsidRPr="005A2075">
        <w:t xml:space="preserve"> и в других местах с высокой температурой и низкой влажностью.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150. Грузовые блоки должны подвергаться осмотру с разборкой не реже 1 раз в 12 месяцев. После ремонта они должны быть испытаны пробной нагрузкой, указанной в технической (эксплуатационной) документации организации-изготовителя грузовых блоков.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151. Оси шкивов грузовых блоков должны быть надежно застопорены от проворачивания и осевого смещения.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152. В грузовых блоках не допускаются трещины и другие механические повреждения. Шкивы должны свободно проворачиваться рукой.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153. На скобах должна быть нанесена маркировка: номер, допустимая рабочая нагрузка в тоннах, месяц и год испытания.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154. Соединительная ось скобы должны быть завернута в резьбовом соединении до отказа и надежно застопорена (зашплинтована).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Применение сварных соединительных скоб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155. Не допускается уменьшение среднего диаметра штыря или тела скобы более 10% от номинального размера. После замены штыря скоба должна быть испытана пробной нагрузкой, указанной в технической (эксплуатационной) документации организации-изготовителя. Восстановление размеров деталей скоб сваркой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156. Способы скрепления тарно-штучных грузов в транспортных пакетах должны обеспечивать сохранность пакетов при перевозке всеми видами транспорта с учетом действия инерционных нагрузок, а несущие средства крепления должны иметь шестикратный запас прочности.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157. Поддоны должны быть испытаны на прочность.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158. Формирование и крепление пакетов должны выполняться с применением исправных средств пакетирования. Неисправные средства пакетирования должны быть изъяты для ремонта или уничтожения.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Осмотр средств пакетирования должен производиться до формирования пакетов.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159. Средства пакетирования для перегрузки легковоспламеняющихся и взрывоопасных грузов не должны создавать искрообразования при их установке, снятии и случайном обрыве.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160. Обвязочные средства, не служащие для подъема пакетов, должны плотно обжимать объединяемые пакеты с помощью обтягивающих устройств и после обжима не ослабляться.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161. Способ крепления обвязки на пакете должен обеспечивать ее фиксированное положение на грузе так, чтобы при любых смешениях обвязка не попала в пространство между единицами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162. При расформировании пакета многооборотная обвязка должна легко освобождаться от замка и свободно проходить под пакетом, не разрушая его.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163. Замковые устройства после обтягивания обвязки должны исключать ее расслабление под нагрузкой.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164. Гибкие средства пакетирования должны иметь маркировку с указанием товарного знака организации-изготовителя, номера партии, даты изготовления, условного обозначения пакетирующего стропа и его грузоподъемности. Поддоны должны иметь маркировку с указанием товарного знака организации-изготовителя, даты изготовления и номинальной грузоподъемности.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165. Укладка груза на поддоны должна обеспечивать равномерное распределение нагрузки на основание поддона, устойчивость, сохранность, </w:t>
      </w:r>
      <w:proofErr w:type="spellStart"/>
      <w:r w:rsidRPr="005A2075">
        <w:t>несмещаемость</w:t>
      </w:r>
      <w:proofErr w:type="spellEnd"/>
      <w:r w:rsidRPr="005A2075">
        <w:t xml:space="preserve"> груза при его транспортировании перегрузочными машинами.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166. Использовать повторно средства пакетирования одноразового использования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167. При перегрузке грузов, сформированных в пакеты с помощью синтетических и полусинтетических стропов, должны соблюдаться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запрещается подъем пакетов перегрузочными машинами за одну петлю, если это не предусмотрено самой конструкцией стропов для пакетирования. Для сохранения стропа (ленты) рабочие органы грузозахватных приспособлений не должны иметь острых кромок и углов. Лента должна касаться поверхности рабочего органа грузозахватного приспособления по всей его ширине;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после каждого оборота строп (лента) для пакетирования должен подвергаться осмотру перед очередным формированием пакета. Поврежденные стропы (ленты) для пакетирования должны выбраковываться и передаваться в ремонт.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168. При эксплуатации автомашин и тягачей необходимо соблюдать требования Правил по охране труда на автомобильном транспорте.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169. При загрузке (выгрузке) автомашин с помощью грузоподъемных кранов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перемещать краном груз к кузову или от него следует только с боковой стороны или со стороны заднего борта автомашины;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направлять движение груза только находясь вне кузова автомашины (на грузовом столе, рампе склада), используя для этого оттяжки, багры, крюки.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осматривать или ремонтировать автомашину во время выполнения погрузочно-разгрузочных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170. В процессе загрузки или разгрузки автомашин с помощью грузоподъемных кранов или экскаваторов (перегрузочных машин) водителям запрещается находиться в кабинах до окончания перегрузочных операций.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Перед началом движения автотранспортного средства водитель должен подать звуковой сигнал.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171. Скорость движения машин внутрипортового безрельсового транспорта при проезде мимо дверей, проемов, ворот, проходов, лестничных сходов, при подъезде к рабочим местам, на рампах, при движении в закрытых помещениях складов не должна превышать 5 км/ч.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172. При эксплуатации ручных грузовых транспортных тележек необходимо соблюдать требования Правил по охране труда при эксплуатации промышленного транспорта.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173. При эксплуатации приставных лестниц необходимо соблюдать требования Правил по охране труда при работе на высоте.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174. Конструкция приставных лестниц должна исключать возможность сдвига и опрокидывания их при работе.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175. Нижние концы </w:t>
      </w:r>
      <w:proofErr w:type="spellStart"/>
      <w:r w:rsidRPr="005A2075">
        <w:t>тетив</w:t>
      </w:r>
      <w:proofErr w:type="spellEnd"/>
      <w:r w:rsidRPr="005A2075">
        <w:t xml:space="preserve"> приставных лестниц должны быть снабжены острыми наконечниками (при установке на грунтовые основания или деревянный настил) или противоскользящими устройствами (при установке на бетонных, асфальтовых, металлических и других жестких основаниях).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Приставные лестницы для подъема на железнодорожные полувагоны должны иметь на тетивах в верхней части загнутую металлическую планку для захвата за борт полувагона.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176. Подъем работников на штабели и спуск с них при высоте более 1,0 м должен производиться с помощью приставных лестниц. При подъеме по лестнице около нее должен находиться страхующий.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177. На каждой приставной лестнице должны быть обозначены ее инвентарный номер и дата очередного испытания.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Эксплуатация лестниц со сломанными или отсутствующими ступенями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178. Приставные деревянные лестницы через каждые 2,0 м должны скрепляться стяжными болтами. Стяжные болты устанавливаются под ступенями.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179. Ступени металлических приставных лестниц должны иметь рифленую поверхность.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Металлические лестницы должны иметь антикоррозийные покрытия.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180. Использование металлических лестниц на расстоянии менее 0,6 м до токоведущих частей электроустановок, находящихся под напряжением,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181. Длина приставных лестниц должна быть не более 5 м и выбираться с таким расчетом, чтобы при установке лестниц уклон не превышал 3:1.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Верхние концы лестниц (кроме лестниц со специальными крючьями) должны возвышаться над поверхностью подъема не менее чем на 1,0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182. При работе с приставной лестницы на участке движения транспортных средств место ее установки необходимо ограждать.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183. Вагонные мостки для въезда погрузчиков, грузовые столы и эстакады, применяемые </w:t>
      </w:r>
      <w:proofErr w:type="gramStart"/>
      <w:r w:rsidRPr="005A2075">
        <w:t>при использованием</w:t>
      </w:r>
      <w:proofErr w:type="gramEnd"/>
      <w:r w:rsidRPr="005A2075">
        <w:t xml:space="preserve"> погрузчиков и другой колесной техники, должны быть оборудованы по бортам </w:t>
      </w:r>
      <w:proofErr w:type="spellStart"/>
      <w:r w:rsidRPr="005A2075">
        <w:t>колесоотбойными</w:t>
      </w:r>
      <w:proofErr w:type="spellEnd"/>
      <w:r w:rsidRPr="005A2075">
        <w:t xml:space="preserve"> устройствами высотой не менее 0,2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184. Вагонные мостки для работы погрузчиков должны отвечать следующим требованиям: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надежно крепиться и иметь фиксаторы для предотвращения смещения;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рабочая поверхность мостка должна быть нескользкой;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иметь маркировку с указанием допустимой рабочей нагрузки и их массы;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4) иметь штатное устройство для </w:t>
      </w:r>
      <w:proofErr w:type="spellStart"/>
      <w:r w:rsidRPr="005A2075">
        <w:t>застропки</w:t>
      </w:r>
      <w:proofErr w:type="spellEnd"/>
      <w:r w:rsidRPr="005A2075">
        <w:t xml:space="preserve"> либо захвата грузозахватными приспособлениями при транспортировке;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храниться в таком положении, чтобы исключалась возможность их падения.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185. Приспособления и устройства, используемые при эксплуатации вагонных мостков, грузовых столов и эстакад, должны содержаться в исправном состоянии и осматриваться с записью результатов в журнале один раз в 12 месяцев лицом, ответственным за их исправное состояние. При наличии деформаций, трещин, коррозионного износа несущих элементов приспособления и устройства не допускаются к эксплуатации.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186. Для подъема (спуска) на грузовые столы должны применяться приставные лестницы, стремянки или использоваться штатные лестницы грузового стола.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187. При организации рабочих мест охрана труда работников обеспечивается: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защитой работников от воздействия вредных и (или) опасных производственных факторов;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удобным и безопасным обращением с материалами, заготовками, полуфабрикатами;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регулярным техническим обслуживанием и ремонтом технологического оборудования, инструмента и приспособлений;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защитой работников от неблагоприятных метеорологических факторов.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188. При выполнении работ с применением инструмента и приспособлений необходимо соблюдать требования Правил по охране труда при работе с инструментом и приспособлениями.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189. До начала производства судовых погрузочно-разгрузочных работ должна быть проведена проверка готовности судна к безопасному производству работ. После проверки и устранения выявленных недостатков составляется и подписывается акт готовности судна к производству грузовых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производить обработку судна, если его состояние не удовлетворяет требованиям безопасного производства погрузочно-разгрузочных работ, о чем делается отметка в акте готовности судна к производству грузовых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190. Перед началом производства работ в трюмах судна, перевозящего грузы, выделяющие вредные вещества или поглощающие кислород, должен быть проведен анализ состояния воздушной среды в трюмах.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191. Спуск работников в трюм судна допускается после подтверждения администрацией судна отсутствия в трюме токсичных и вредных газов и других факторов, представляющих опасность для жизни и здоровья работников, о чем должна быть сделана запись в акте готовности судна к производству грузовых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192. Перед спуском в трюмы крышки люков должны быть закреплены стопорами.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193. На каждый люк трюма для подачи сигналов должен быть выделен сигнальщик. Спуск груза в трюм и подъем его из трюма разрешается производить только по командам сигнальщика.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194. Запрещается спускаться в трюм и подниматься из него с какими-либо предметами в руках, а также при одновременном подъеме (спуске) грузов или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195. Инвентарь и приспособления следует опускать в трюм и поднимать из трюма с помощью судовых грузовых устройств.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Допускается спускать и поднимать предметы массой до 30 кг вручную, надежно закрепив их на прочном канате.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196. При подъеме и опускании груза работники должны находиться в безопасном месте на расстоянии не менее 5 м от поднимаемого (опускаемого)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197. При отсутствии в трюме стационарного освещения допускается применение переносных ламп с защитным кожухом. Провод питания переносных ламп должен быть защищен от механических повреждений, а лампа закреплена на неподвижных судовых конструкциях.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198.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входить в неосвещенные грузовые помещения на судне;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во время подъема груза находиться на просвете люка под частично установленными бимсами и </w:t>
      </w:r>
      <w:proofErr w:type="spellStart"/>
      <w:r w:rsidRPr="005A2075">
        <w:t>лючинами</w:t>
      </w:r>
      <w:proofErr w:type="spellEnd"/>
      <w:r w:rsidRPr="005A2075">
        <w:t>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ходить по люковым секциям во время их открытия или закрытия, а также при частично открытых секциях.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199. При неблагоприятных метеоусловиях (дождь, гроза, туман, снегопад), когда ухудшается видимость и не обеспечивается безопасность производства работ, наружные работы на судне должны быть прекращены.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200. Одновременная работа двух кранов на один трюм (за исключением перегрузки навалочно-насыпных грузов с помощью грейферов) допускается только в светлое время суток.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Работа двух кранов на один трюм при перегрузке навалочно-насыпных грузов грейферами разрешается при отсутствии работников в трюме и при наличии сигнальщика.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201. Одновременная погрузка (выгрузка) грузов и посадка (высадка) людей допускаются при условии ограждения зоны производства погрузочно-разгрузочных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202. Работа погрузчиков в трюме допускается, если груз выбран до пайола на площади, достаточной для безопасного маневрирования машины и укрытия ее в </w:t>
      </w:r>
      <w:proofErr w:type="spellStart"/>
      <w:r w:rsidRPr="005A2075">
        <w:t>подпалубном</w:t>
      </w:r>
      <w:proofErr w:type="spellEnd"/>
      <w:r w:rsidRPr="005A2075">
        <w:t xml:space="preserve"> пространстве во время подъема и опускания груза краном.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На судах с </w:t>
      </w:r>
      <w:proofErr w:type="spellStart"/>
      <w:r w:rsidRPr="005A2075">
        <w:t>подпалубными</w:t>
      </w:r>
      <w:proofErr w:type="spellEnd"/>
      <w:r w:rsidRPr="005A2075">
        <w:t xml:space="preserve"> пространствами, недостаточными для укрытия погрузчиков, погрузчики должны находиться на расстоянии не менее 5,0 м от места опускания (подъема) груза, а водитель погрузчика обязан уходить в безопасное место (в укрытие).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Это требование должно соблюдаться при использовании </w:t>
      </w:r>
      <w:proofErr w:type="spellStart"/>
      <w:r w:rsidRPr="005A2075">
        <w:t>фальшпайолов</w:t>
      </w:r>
      <w:proofErr w:type="spellEnd"/>
      <w:r w:rsidRPr="005A2075">
        <w:t>, устанавливаемых на груз.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крене или дифференте судна более 3° работа погрузчиков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203. У передвижных трюмных машин с электрическим приводом должно быть предусмотрено устройство для автоматического подбирания питающего кабеля.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204. Во время работы в грузовых помещениях погрузчиков или другого оборудования с двигателями внутреннего сгорания должна быть обеспечена вентиляция грузовых помещений.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отсутствии вентиляции работа в грузовых помещениях погрузчиков или другого оборудования с двигателями внутреннего сгорания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205. Переход с берега на судно и обратно, переходы по судну разрешаются только по надежно закрепленным штатным трапам и сходням.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206. Конструкция сходней должна отвечать следующим требованиям: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настил должен быть изготовлен из плотно пригнанных досок и иметь ширину не менее 0,55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поперечные планки или ступени должны располагаться с интервалом от 0,25 до 0,35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по всей длине с двух сторон должны быть оборудованы ограждения с верхними и промежуточными леерами высотой 1,1 и 0,55 м соответственно, измеренной от поверхности ступени и под прямым углом к продольной оси сходни;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сходни должны иметь приспособления для их надежного крепления;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5) если для установки сходни требуется использование грузоподъемного механизма, она должна иметь приспособления для </w:t>
      </w:r>
      <w:proofErr w:type="spellStart"/>
      <w:r w:rsidRPr="005A2075">
        <w:t>строповки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207. Опорные ролики сходни должны быть ограждены защитными козырьками и опираться на ровную поверхность.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Установка переходных мостиков и сходней должна производиться с углом наклона не более 30° к горизонту.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208. Если нижняя площадка трапа находится на высоте 0,5 м и более от причала, с нее должна быть проложена сходня, имеющая поперечные планки и поручни, закрепленные на площадке трапа.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209. Под площадкой трапа и сходней должна быть натянута предохранительная сетка, исключающая возможность падения людей в воду.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210. Если сходни устанавливаются на фальшборт, с палубы судна должен быть поставлен </w:t>
      </w:r>
      <w:proofErr w:type="spellStart"/>
      <w:r w:rsidRPr="005A2075">
        <w:t>полутрапик</w:t>
      </w:r>
      <w:proofErr w:type="spellEnd"/>
      <w:r w:rsidRPr="005A2075">
        <w:t xml:space="preserve"> с поручнями. Если сходни или трапы не имеют на конце специальных катков, на берегу под них необходимо подкладывать металлические листы или деревянные щиты.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211. Доступ в трюмы или на грузовую палубу судна должен осуществляться по штатным вертикальным трапам или </w:t>
      </w:r>
      <w:proofErr w:type="spellStart"/>
      <w:r w:rsidRPr="005A2075">
        <w:t>скобтрапам</w:t>
      </w:r>
      <w:proofErr w:type="spellEnd"/>
      <w:r w:rsidRPr="005A2075">
        <w:t xml:space="preserve"> либо по траловому маршу, оборудованному с обеих сторон </w:t>
      </w:r>
      <w:proofErr w:type="spellStart"/>
      <w:r w:rsidRPr="005A2075">
        <w:t>леерным</w:t>
      </w:r>
      <w:proofErr w:type="spellEnd"/>
      <w:r w:rsidRPr="005A2075">
        <w:t xml:space="preserve"> ограждением высотой не менее 1,1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212. Допускается применение для спуска работников с палубы судна на груз навесных металлических лестниц длиной более 5 м, надежно прикрепленных к комингсу люка или другим жестким конструкциям судна.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Металлические лестницы длиной более 5 м, устанавливаемые с углом наклона к горизонту более 75°, должны быть оборудованы дуговым ограждением.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213. При открытии и закрытии грузовых люков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использовать неисправные, не имеющие надежной конструкции или достаточной прочности </w:t>
      </w:r>
      <w:proofErr w:type="spellStart"/>
      <w:r w:rsidRPr="005A2075">
        <w:t>лючины</w:t>
      </w:r>
      <w:proofErr w:type="spellEnd"/>
      <w:r w:rsidRPr="005A2075">
        <w:t xml:space="preserve"> и бимсы;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снимать и ставить съемные бимсы при помощи стропов, не предназначенных для этой цели;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вырывать бимсы краном (стрелой) при их заклинивании;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снимать и ставить бимсы без применения оттяжек;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браться руками за торцевые концы бимсов при заводке их в гнезда;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6) укладывать </w:t>
      </w:r>
      <w:proofErr w:type="spellStart"/>
      <w:r w:rsidRPr="005A2075">
        <w:t>лючины</w:t>
      </w:r>
      <w:proofErr w:type="spellEnd"/>
      <w:r w:rsidRPr="005A2075">
        <w:t xml:space="preserve"> поверх гребешков бимсов;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ходить по бимсам;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8) снимать, перемещать или ставить </w:t>
      </w:r>
      <w:proofErr w:type="spellStart"/>
      <w:r w:rsidRPr="005A2075">
        <w:t>лючины</w:t>
      </w:r>
      <w:proofErr w:type="spellEnd"/>
      <w:r w:rsidRPr="005A2075">
        <w:t xml:space="preserve"> и бимсы при нахождении работников в трюме.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214. При укладке палубных грузов необходимо обеспечивать свободный доступ к механизмам, трапам, швартовным устройствам, а также проход между оконечностями судна и к надстройкам шириной не менее 0,9 м, либо установку переходных мостиков, надежно закрепленных трапов.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215. Для передвижения сигнальщика у комингса люка должен быть обеспечен свободный от груза проход шириной не менее 0,9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216. При укладке палубного груза около судовых </w:t>
      </w:r>
      <w:proofErr w:type="spellStart"/>
      <w:r w:rsidRPr="005A2075">
        <w:t>леерных</w:t>
      </w:r>
      <w:proofErr w:type="spellEnd"/>
      <w:r w:rsidRPr="005A2075">
        <w:t xml:space="preserve"> ограждений, фальшбортов или выше их следует устанавливать приспособления (распорки, стойки, рымы, талрепы), позволяющие производить крепление груза с палубы.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217. Прокладки, стойки, сепарационные и крепежные материалы, приспособления, освобождаемые по мере раскрепления и выгрузки груза, должны немедленно убираться в специально отведенные места.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218. При проведении швартовных работ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на причале в зоне швартовных работ не должно быть посторонних предметов;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лицам и работникам, не участвующим в швартовных операциях, запрещается находиться в зоне швартовки судна;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3) выбирая бросательный конец, а затем швартовный канат, нужно стоять лицом к судну. Запрещается находиться между тянущимся швартовным канатом и кромкой причала, ставить ногу в </w:t>
      </w:r>
      <w:proofErr w:type="spellStart"/>
      <w:r w:rsidRPr="005A2075">
        <w:t>огон</w:t>
      </w:r>
      <w:proofErr w:type="spellEnd"/>
      <w:r w:rsidRPr="005A2075">
        <w:t>, надевать его на руку или плечо;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при выбирании швартовного каната на судне или при работе судовой машины, когда швартовные канаты закреплены на тумбе, запрещается стоять против линии натяжения канатов, а также ближе 5 м по обе стороны швартовного каната;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на работниках, участвующих в швартовных операциях, должны быть одеты спасательные жилеты.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219. Погрузочно-разгрузочные работы на судах с горизонтальным способом перегрузки должны производиться в соответствии с утвержденной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220. Работа перегрузочных машин на плохо обозреваемых и опасных участках должна осуществляться по командам сигнальщиков-регулировщиков, назначаемых лицом, ответственным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Сигнальщики-регулировщики должны применять сигнальные жилеты со </w:t>
      </w:r>
      <w:proofErr w:type="spellStart"/>
      <w:r w:rsidRPr="005A2075">
        <w:t>световозвращающими</w:t>
      </w:r>
      <w:proofErr w:type="spellEnd"/>
      <w:r w:rsidRPr="005A2075">
        <w:t xml:space="preserve"> элементами.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Если водитель перегрузочной машины не видит команд сигнальщика-регулировщика, он должен немедленно остановить перегрузочную машину.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221. При выборе перегрузочных машин должны быть обеспечены совместимость и надежность сцепных устройств (тягача и подвижной техники).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Транспортирование на судах с горизонтальным способом перегрузки несамоходных средств с помощью гибкой сцепки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222. Работа перегрузочных машин в грузовых помещениях судна допускается при наличии действующей </w:t>
      </w:r>
      <w:proofErr w:type="spellStart"/>
      <w:r w:rsidRPr="005A2075">
        <w:t>общеобменной</w:t>
      </w:r>
      <w:proofErr w:type="spellEnd"/>
      <w:r w:rsidRPr="005A2075">
        <w:t xml:space="preserve"> приточно-вытяжной вентиляции.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223. Судовые рампы (аппарели) в темное время суток должны быть освещены.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Угол наклона судовой рампы (аппарели) не должен превышать 9°.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нахождение работников на наклонной рампе и напротив нее в районе въезда и выезда транспортных средств.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224. Движение транспортных средств разрешается только на зеленый свет рамповой судовой сигнализации. При отсутствии световой сигнализации должен выставляться сигнальщик-регулировщик.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225. Скорость передвижения транспортных средств по рампе (аппарели), на палубе, в трюме судна не должна превышать 5 км/ч.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226. Если ширина аппарели позволяет организовать двухстороннее движение или используются две отдельные аппарели, направление движения должно быть обозначено знаками дорожного движения.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227. Установка полуприцепов, трейлеров, ролл-трейлеров на судне, а также установка груза на платформу лифта должны осуществляться по командам сигнальщика-регулировщика.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228. В местах производства погрузочно-разгрузочных работ запрещается осуществление технического обслуживания и ремонта перегрузочной техники.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 случае возникновения аварийных ситуаций грузовые операции на месте аварии должны быть остановлены, а движение перегрузочной техники направлено по свободным проездам.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229. При транспортировании груза по наклонной рампе в трюм судна или обратно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ролл-трейлер с тягачом должен иметь надежную сцепку, исключающую </w:t>
      </w:r>
      <w:proofErr w:type="spellStart"/>
      <w:r w:rsidRPr="005A2075">
        <w:t>самоотцеп</w:t>
      </w:r>
      <w:proofErr w:type="spellEnd"/>
      <w:r w:rsidRPr="005A2075">
        <w:t>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тягач должен съезжать и выезжать из трюма передним ходом.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Допускается съезд тягача задним ходом при отсутствии в трюме места для разворота.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230. В процессе погрузочно-разгрузочных работ с помощью самоходной перегрузочной техники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оставлять перегрузочные машины или груз на рампах и пандусах;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перевозить длинномерные грузы фронтальным погрузчиком;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осуществлять обгон и встречное движение транспортных средств на рампах, пандусах и внутри грузовых помещений судна.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231. Перед началом работ по </w:t>
      </w:r>
      <w:proofErr w:type="spellStart"/>
      <w:r w:rsidRPr="005A2075">
        <w:t>вкатыванию</w:t>
      </w:r>
      <w:proofErr w:type="spellEnd"/>
      <w:r w:rsidRPr="005A2075">
        <w:t xml:space="preserve"> вагонов на судно-паром лицо, ответственное за безопасное производство работ, обязано: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согласовать план размещения груза на судне-пароме;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удалить с вагонной палубы всех лиц, не участвующих в погрузочно-разгрузочных работах;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осмотреть рельсовые пути и убедиться, что на рельсах нет предметов, препятствующих движению вагонов.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232. Накатка (выкатка) вагонов должна производиться после оповещения по судовой радиотрансляционной сети о начале проведения операции.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233. Движение локомотива (локомобиля) при накатке (выкатке) вагонов на палубу судна-парома разрешается на зеленый свет световой сигнализации подъемно-переходного моста. При возникновении обстоятельств и ситуаций, влияющих на безопасность движения, в том числе при превышении машинистами локомотивов (локомобилей) допустимой скорости накатки (выкатки) вагонов, движение должно быть остановлено.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234. Загрузку (разгрузку) транспортных средств на суда-паромы необходимо производить с соблюдением требований Правил по охране труда на судах морского и речного флота &lt;25&gt;.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&lt;25&gt; Пункты 221 - 232 Правил по охране труда на судах морского и речного флота.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235. Передвижение вагонов вдоль фронта работ на территории порта допускается с помощью локомобилей, локомотивов, маневровых лебедок, автопогрузчиков или тягачей, оборудованных автосцепками.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Передвижение вагонов с использованием грузоподъемных кранов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236. Расцепленные вагоны, стоящие у переезда, должны быть расположены на расстоянии не менее 1 м от боковых границ переезда для обеспечения безопасного двухстороннего движения транспортных средств.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Колеса крайних вагонов, стоящих у переезда, должны быть заторможены стандартными тормозными башмаками.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устройстве разрывов между вагонами ширина разрывов должна быть не менее 10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237. На период производства погрузки (выгрузки) вагонов, а также при производстве каких-либо работ между вагонами и под ними, должны быть установлены знаки безопасности со стороны возможного появления локомотива на расстоянии не менее 50 м от крайнего вагона или выставлены сигнальщики.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238. Открытие дверей и люков вагонов должно производиться при помощи специальных приспособлений, позволяющих работнику находиться на безопасном расстоянии от разгружаемого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Во время открывания дверей запрещается находиться против дверного проема открываемой двери, а также держать руки на нижней направляющей планке вагона и на ребре двери.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239. Открытие люков </w:t>
      </w:r>
      <w:proofErr w:type="gramStart"/>
      <w:r w:rsidRPr="005A2075">
        <w:t>полувагонов</w:t>
      </w:r>
      <w:proofErr w:type="gramEnd"/>
      <w:r w:rsidRPr="005A2075">
        <w:t xml:space="preserve"> стоящих на путях, расположенных на высоте более 2,5 м (на эстакаде), при разгрузке из них сыпучих грузов осуществляется со специальных мостков приспособлениями, позволяющими работнику находиться на безопасном расстоянии от разгружаемого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240. Открывать люки хопперов и полувагонов на эстакаде разрешается при освобожденных от материалов предыдущей разгрузки ходовых настилах.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открытии люков хопперов и полувагонов нахождение работников в вагоне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241. Загрузка (разгрузка) крытых вагонов механизированным способом должна осуществляться у стационарных рамп или стандартных переносных грузовых столов-рамп.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242. Для въезда погрузчика в вагон должен устанавливаться вагонный мостик с устройством, исключающим его смещение.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243. При выполнении вагонных операций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въезд погрузчика в вагон или выезд из него, если на пути движения находятся работники;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проезд погрузчиков по поврежденному или незакрепленному вагонному мостику;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производить какие-либо движения погрузчика во время укладки или разборки вручную груза, доставленного погрузчиком;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4) эксплуатация погрузчиков до устранения неисправности настила вагона, настила или </w:t>
      </w:r>
      <w:proofErr w:type="spellStart"/>
      <w:r w:rsidRPr="005A2075">
        <w:t>колесоотбойных</w:t>
      </w:r>
      <w:proofErr w:type="spellEnd"/>
      <w:r w:rsidRPr="005A2075">
        <w:t xml:space="preserve"> устройств рампы, грузового стола.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244. Для снятия металлических креплений грузов на подвижном составе необходимо применять соответствующий инструмент.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Резка крепежного материала (проволоки, стяжки, стального каната) должна производиться с применением ножниц с механическим или гидравлическим приводом. Применение для этой цели ручного ударного инструмента (зубило, кувалда)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245. Эксплуатация </w:t>
      </w:r>
      <w:proofErr w:type="spellStart"/>
      <w:r w:rsidRPr="005A2075">
        <w:t>вагоноопрокидывателей</w:t>
      </w:r>
      <w:proofErr w:type="spellEnd"/>
      <w:r w:rsidRPr="005A2075">
        <w:t xml:space="preserve"> должна осуществляться в соответствии с требованиями технологической (эксплуатационной) документации организации-изготовителя и рабочей технологической документации порта.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246. При загрузке вагонов зерновыми грузами с использованием бункера работники, находящиеся на крыше вагона, должны использовать страховочную привязь.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247. Производить операции кранами по подъему и опусканию груза на железнодорожную платформу или в полувагон при нахождении в них стропальщиков без выхода на специальные эстакады (навесные площадки) допускается, если площадь полувагона или платформы хорошо обозревается из кабины крана, а рабочие находятся вне зоны перемещения стрелы крана на расстоянии не менее 2,0 м от выступающей части груза на платформе и 5,0 м - в полувагоне. При погрузке и разгрузке длинномерных, тяжеловесных и крупногабаритных грузов нахождение людей в полувагонах и на платформе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248. До начала движения вагонов погрузочно-разгрузочные работы должны быть прекращены, двери и люки вагонов закрыты, убраны стойки и тормозные башмаки, освобожден габарит подвижного состава.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249. При выполнении работ на территории железнодорожных путей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переходить путь перед приближающимся составом;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переходить железнодорожные пути под вагонами, между близко стоящими вагонами, по сцепным устройствам вагонов;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при переходе железнодорожных путей у стрелок становиться ногой между рамным рельсом и остряком стрелки.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Обходить стоящие на железнодорожных путях вагоны необходимо на расстоянии не менее 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250. Приступать к выполнению погрузочно-разгрузочных работ на рейде разрешается после полной швартовки </w:t>
      </w:r>
      <w:proofErr w:type="spellStart"/>
      <w:r w:rsidRPr="005A2075">
        <w:t>плавсредства</w:t>
      </w:r>
      <w:proofErr w:type="spellEnd"/>
      <w:r w:rsidRPr="005A2075">
        <w:t xml:space="preserve"> к транспортному судну с соблюдением требований Правил по охране труда на судах морского и речного флота.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251. На судне, к борту которого швартуется или от которого отшвартовывается другое судно, на время проведения этих операций грузовые работы должны быть прекращены.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Работникам, не участвующим в швартовных операциях, запрещается находиться в зоне швартовки судна.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252. Производство погрузочно-разгрузочных работ должно быть прекращено в следующих случаях: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при высоте волны свыше 1,25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во время перестановки или перетяжки </w:t>
      </w:r>
      <w:proofErr w:type="spellStart"/>
      <w:r w:rsidRPr="005A2075">
        <w:t>плавсредства</w:t>
      </w:r>
      <w:proofErr w:type="spellEnd"/>
      <w:r w:rsidRPr="005A2075">
        <w:t xml:space="preserve"> вдоль борта судна;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по решению капитана судна или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253. При наличии у борта судна нескольких </w:t>
      </w:r>
      <w:proofErr w:type="spellStart"/>
      <w:r w:rsidRPr="005A2075">
        <w:t>плавсредств</w:t>
      </w:r>
      <w:proofErr w:type="spellEnd"/>
      <w:r w:rsidRPr="005A2075">
        <w:t xml:space="preserve"> лагом разрешается производить погрузочно-разгрузочные работы только на </w:t>
      </w:r>
      <w:proofErr w:type="spellStart"/>
      <w:r w:rsidRPr="005A2075">
        <w:t>плавсредстве</w:t>
      </w:r>
      <w:proofErr w:type="spellEnd"/>
      <w:r w:rsidRPr="005A2075">
        <w:t>, непосредственно пришвартованном к судну.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254. Работы по погрузке (выгрузке) тяжеловесных и длинномерных грузов должны осуществляться под непосредственным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погрузка груза в трюм судна, если длина грузового места превышает длину люкового открытия.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255. Длина устанавливаемых стоек для крепления палубного груза не должна превышать 5,0 м. Между стойками противоположных бортов через 1,5 м по высоте стоек должны быть установлены тросовые стяжки.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256. До начала производства погрузочно-разгрузочных работ должен быть определен наиболее безопасный путь от места выгрузки до места складирования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257. Для буксировки контейнеров (волокуш) и при постановке </w:t>
      </w:r>
      <w:proofErr w:type="spellStart"/>
      <w:r w:rsidRPr="005A2075">
        <w:t>плавсредств</w:t>
      </w:r>
      <w:proofErr w:type="spellEnd"/>
      <w:r w:rsidRPr="005A2075">
        <w:t xml:space="preserve"> на осушку необходимо применять специально предназначенные для этой цели стальные испытанные буксирные тросы соответствующей грузоподъемности.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258. Буксировка </w:t>
      </w:r>
      <w:proofErr w:type="spellStart"/>
      <w:r w:rsidRPr="005A2075">
        <w:t>плавсредств</w:t>
      </w:r>
      <w:proofErr w:type="spellEnd"/>
      <w:r w:rsidRPr="005A2075">
        <w:t xml:space="preserve"> и контейнеров (волокуш) должна производиться плавно, без рывков.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259. Работник, производящий заводку буксирного троса по воде для буксировки </w:t>
      </w:r>
      <w:proofErr w:type="spellStart"/>
      <w:r w:rsidRPr="005A2075">
        <w:t>плавсредств</w:t>
      </w:r>
      <w:proofErr w:type="spellEnd"/>
      <w:r w:rsidRPr="005A2075">
        <w:t>, должен быть в спасательном жилете со страховочным концом, удерживаемым работающими на берегу.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260. Сцепку прицепного тягача с буксирным тросом разрешается производить только при остановленном тягаче. Рычаг коробки передач должен быть переведен в нейтральное положение, а тягач установлен на стояночный тормоз.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261. Движение тягача в районе производства работ при загрузке (выгрузке) </w:t>
      </w:r>
      <w:proofErr w:type="spellStart"/>
      <w:r w:rsidRPr="005A2075">
        <w:t>плавсредства</w:t>
      </w:r>
      <w:proofErr w:type="spellEnd"/>
      <w:r w:rsidRPr="005A2075">
        <w:t xml:space="preserve"> должно осуществляться по командам сигнальщика.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Сигнальщик должен находиться в безопасном месте и быть постоянно в поле зрения водителя тягача.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262. Команды водителю тягача должны подаваться сигналами, принятыми при производстве работ по перемещению грузов подъемными сооружениями: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"остановить" - означает "быстрая остановка движения тягача";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"груз влево" - означает "тягач подавать влево";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"груз вправо" - означает "тягач подавать вправо";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"груз вперед" - означает "тягач подавать вперед";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"прекращаю команду" - означает прекращение команд.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Сигнал "остановить" водитель тягача должен выполнять немедленно, вне зависимости от того, кем он подан и каким способом.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263. При движении тягача нахождение работников на тягаче и буксируемом грузе, а также ближе 5 м от буксировщика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264. Перед выгрузкой грузов на лед судно должно войти в неподвижный лед на две длины корпуса, но не менее чем на 100 м от кромки льда. Лед в районе трюмов должен быть с ровными краями, без трещин.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265. На льду у борта судна против подлежащего разгрузке трюма под грузовой стрелой должна быть оборудована площадка площадью не менее 12 м</w:t>
      </w:r>
      <w:r w:rsidRPr="005A2075">
        <w:rPr>
          <w:vertAlign w:val="superscript"/>
        </w:rPr>
        <w:t>2</w:t>
      </w:r>
      <w:r w:rsidRPr="005A2075">
        <w:t xml:space="preserve"> из бревен или досок толщиной не менее 50 мм.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266. Во избежание повреждения площадки и льда под ней груз должен подаваться плавно, без ударов.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267. При спуске (подъеме) груза работники должны отходить на безопасное расстояние. Работники должны быть в спасательных жилетах.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268. Суммарная масса пробных партий груза для отправки на берег не должна превышать половины грузоподъемности транспортного средства.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269. Транспортные средства при перевозке груза должны следовать с интервалом не менее 100 м и избегать резких торможений.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270. При появлении на дороге заполненных водой выбоин и дорожной колеи движение должно быть перенесено на новые участки льда.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271. Для передвижения через трещины во льду должны быть оборудованы переезды и переходы в виде настилов.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Переходы должны ограждаться леерами или перилами и освещаться в темное время суток.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272. Опасные места в районе грузовых работ, транспортные дороги и проходы должны быть обозначены вешками с соответствующими надписями.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273. Двери транспортных средств в период движения по ледовой трассе должны быть сняты (открыты) для беспрепятственного аварийного выхода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Одновременная перевозка работников и груза на одном транспортном средстве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274. В зимнее время на открытых участках производства погрузочно-разгрузочных работ должны быть оборудованы помещения для обогрева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275. Места производства погрузочно-разгрузочных работ, рампы складов, причалы, железнодорожные и подкрановые пути, проходы, пешеходные дорожки, спуски, ступени лестниц и трапов, переезды и проезжие дороги должны своевременно очищаться от снега и льда, в соответствии с погодными условиями.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276. С целью предотвращения возможности переезда </w:t>
      </w:r>
      <w:proofErr w:type="spellStart"/>
      <w:r w:rsidRPr="005A2075">
        <w:t>колесоотбойных</w:t>
      </w:r>
      <w:proofErr w:type="spellEnd"/>
      <w:r w:rsidRPr="005A2075">
        <w:t xml:space="preserve"> брусьев, причалов, рамп складов, грузовых столов транспортными средствами запрещается завал снегом и льдом </w:t>
      </w:r>
      <w:proofErr w:type="spellStart"/>
      <w:r w:rsidRPr="005A2075">
        <w:t>колесоотбойных</w:t>
      </w:r>
      <w:proofErr w:type="spellEnd"/>
      <w:r w:rsidRPr="005A2075">
        <w:t xml:space="preserve"> устройств.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277. На снежном покрове транспортирование груза должно производиться погрузчиками на пневматических шинах.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278. Применение погрузчиков с шинами из литой резины допускается при наличии на них неизношенного протектора либо цепей противоскольжения.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279. К выполнению работ по перегрузке крупнотоннажных контейнеров в морских портах допускаются работники, прошедшие обучение по охране труда и проверку знаний требований охраны труда по перегрузке контейнеров и безопасным методам выполнения этих работ в соответствии с Порядком обучения по охране труда и проверки знаний требований охраны труда работников организаций.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280. Доступ транспортных средств и пешеходов на участки погрузки-выгрузки контейнеров должен контролироваться лицом, ответственным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281. В инструкциях водителей контейнеровозов должно содержаться требование того, где и когда следует открывать поворотные замки, которыми контейнеры крепятся на контейнеровозе.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282. Контейнеры, прибывающие на терминал, должны быть осмотрены на предмет наличия повреждений, которые могут повлиять на безопасность операций с ними.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283. Контейнер, требующий осмотра, должен быть выставлен на специальную эстакаду, имеющую безопасные средства доступа.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Осматривать </w:t>
      </w:r>
      <w:proofErr w:type="spellStart"/>
      <w:r w:rsidRPr="005A2075">
        <w:t>застропленный</w:t>
      </w:r>
      <w:proofErr w:type="spellEnd"/>
      <w:r w:rsidRPr="005A2075">
        <w:t xml:space="preserve"> контейнер, находясь под ним,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284. Выбракованные неисправные контейнеры должны быть перевезены в специально отведенное для них место. При перегрузке неисправных контейнеров должны соблюдаться меры, обеспечивающие безопасность производства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Устанавливать неисправные контейнеры в общий штабель площадки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285. Транспортные средства, задействованные в погрузочно-разгрузочном процессе терминала, должны быть оснащены проблесковыми маячками желтого цвета.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286. По территории терминала контейнеры должны перевозиться на транспорте, предназначенном специально для этого.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287. Въезд контейнеровозов на место погрузки (разгрузки) должен контролироваться с условием единовременной погрузки (разгрузки) одного контейнеровоза на каждом рабочем месте.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288. Поворотные замки и иные средства крепления контейнеров должны размыкаться и замыкаться в обозначенных и отведенных местах, указанных в рабочей технологической документации.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289. Портальный погрузчик должен подъезжать к контейнеровозу с задней стороны только для погрузки (выгрузки) последнего. Отъезд портального погрузчика от контейнеровоза также осуществляется с задней стороны.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290. Автотранспорт в ожидании погрузки (выгрузки) должен находиться на обозначенных стоянках.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291. При установке (снятии) контейнера на прицеп, ролл-трейлер, соединенный с автотягачом, водитель должен выйти из кабины и находиться в обозначенном месте. Это место должно располагаться перед кабиной контейнеровоза, на безопасном от него расстоянии и быть видимым для оператора крана (перегружателя). Водитель контейнеровоза должен оставаться на этом месте на всем протяжении операций по погрузке (разгрузке).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292. Перед расцеплением тягача и прицепа грузовая платформа прицепа должна быть установлена в горизонтальное положение с помощью опорных устройств и надежно заторможена.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293. При движении портальных кранов на рельсовом или колесном ходу должны подаваться визуальные и звуковые сигналы.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294. Автоматические сменные грузозахватные органы (спредеры) для перегрузки контейнеров должны быть оборудованы сигнализацией для определения положения поворотных штыковых замков. Подъем и перемещение контейнеров перегрузочными машинами могут осуществляться только после установки поворотных штыковых замков в положение "подъем" во всех фитингах контейнера.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295. Крепление и раскрепление контейнеров должно производиться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Указанные работы на неспециализированных железнодорожных платформах должны выполняться в соответствии с технической (эксплуатационной) документацией организации-изготовителя или по согласованным с железной дорогой схемам крепления, на судах - по указанию судовой администрации.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296. Работы по креплению (раскреплению) контейнеров второго и последующих по высоте ярусов должны выполняться с применением следующих приспособлений: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со специальной крановой подвесной люльки (кабины);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без применения люлек - при обеспечении работников страховочными привязями, блокирующими устройствами втягивающегося типа, закрепляющимися на </w:t>
      </w:r>
      <w:proofErr w:type="spellStart"/>
      <w:r w:rsidRPr="005A2075">
        <w:t>спецоттяжках</w:t>
      </w:r>
      <w:proofErr w:type="spellEnd"/>
      <w:r w:rsidRPr="005A2075">
        <w:t xml:space="preserve"> за контейнеры, расположенные внутри штабеля.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297. В зимнее время при обледенении контейнеров их крепление (раскрепление) и погрузочно-разгрузочные работы с ними должны выполняться только после очистки крепежных приспособлений и фитингов ото льда и снега горячей водой, паром или другими средствами.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298. При формировании погрузчиком штабеля мягких контейнеров, грузоподъемник и колеса погрузчика не должны касаться груза. Формирование штабеля производится с уступами, определяемыми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людей на штабеле при использовании захватов-</w:t>
      </w:r>
      <w:proofErr w:type="spellStart"/>
      <w:r w:rsidRPr="005A2075">
        <w:t>самоотцепов</w:t>
      </w:r>
      <w:proofErr w:type="spellEnd"/>
      <w:r w:rsidRPr="005A2075">
        <w:t xml:space="preserve">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299. </w:t>
      </w:r>
      <w:proofErr w:type="spellStart"/>
      <w:r w:rsidRPr="005A2075">
        <w:t>Отстроповку</w:t>
      </w:r>
      <w:proofErr w:type="spellEnd"/>
      <w:r w:rsidRPr="005A2075">
        <w:t xml:space="preserve"> мягких контейнеров допускается производить после того, как груз надежно установлен.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300. Подключение (отключение) рефрижераторных контейнеров к </w:t>
      </w:r>
      <w:proofErr w:type="spellStart"/>
      <w:r w:rsidRPr="005A2075">
        <w:t>электроколонкам</w:t>
      </w:r>
      <w:proofErr w:type="spellEnd"/>
      <w:r w:rsidRPr="005A2075">
        <w:t xml:space="preserve"> должно производиться электротехническим персоналом &lt;26&gt;.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&lt;26&gt; Правила по охране труда при эксплуатации электроустановок.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301. При транспортировании погрузчиком мягких контейнеров не допускается их волочение по покрытию причала, склада.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302. Захват погрузчика должен быть оборудован устройством, предохраняющим контейнеры от повреждения о грузоподъемник.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303. Запрещается соприкосновение мягких контейнеров с предметами, имеющими острые грани.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304. На участки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 допускаются транспортные средства терминала, оснащенные проблесковыми маячками желтого цвета, а также контейнеровозы, использующие портальные краны на рельсовом и колесном ходу.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305. Доступ на участок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 и проведение работ, не связанных с погрузо-разгрузочными операциями, осуществляются в соответствии с утвержденным работодателем либо иным, уполномоченным работодателем должностным лицом, внутренним документом, регламентирующим порядок организации, проведения и завершения работ с выводом работающих с участка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Возобновление погрузо-разгрузочных работ на участке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 разрешается после выхода всех находившихся там лиц.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306. Способы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 грузов должны гарантировать безопасность производства работ и обеспечивать сохранность грузов, исключая возможность их развала. Основание под штабель контейнеров должно быть горизонтальным.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307. Контейнеры в штабеле должны быть одинаковой длины, чтобы нижние угловые фитинги контейнера над нижним ярусом опирались на верхние угловые фитинги нижнего контейнера.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Контейнеры нестандартных длин допускается укладывать на стандартные контейнеры при условии, что их фитинги совпадают.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308. Запрещается размещать контейнеры под или вблизи от проходящих по верху силовых кабелей.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309. Контейнеры, чей вес превосходит максимальный общий вес, указанный на табличке, или грузоподъемность подъемно-транспортного оборудования, не подлежат погрузке (выгрузке).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310. Вертикальный подъем груженых контейнеров осуществляется кранами, цепляющимися за четыре верхних угловых фитинга контейнера с помощью спредера специальной конструкции.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311. Подъем пустых контейнеров осуществляется с помощью специального грузоподъемного устройства (спредера) или </w:t>
      </w:r>
      <w:proofErr w:type="spellStart"/>
      <w:r w:rsidRPr="005A2075">
        <w:t>четырехопорной</w:t>
      </w:r>
      <w:proofErr w:type="spellEnd"/>
      <w:r w:rsidRPr="005A2075">
        <w:t xml:space="preserve"> снасти. Опоры снасти должны быть такой длины, чтобы обеспечить безопасный угол не более 90° между опорами и крюком крана.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312. Контейнеры с высокими грузами следует поднимать за нижние фитинги или с помощью высоких рам специальной конструкции.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313. Погрузка (разгрузка) контейнеров с использованием вилочных захватов осуществляется после оснащения контейнеров карманами для вилочных захватов.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314. Груженые контейнеры разрешается перемещать на вилах при расстоянии между центрами вилочных проемов 2050 </w:t>
      </w:r>
      <w:r w:rsidRPr="005A2075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075">
        <w:t>50 мм.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Порожние контейнеры разрешается перемещать на вилах при расстоянии между центрами вилочных проемов как 2050 </w:t>
      </w:r>
      <w:r w:rsidRPr="005A2075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075">
        <w:t xml:space="preserve">50 мм, так и 900 </w:t>
      </w:r>
      <w:r w:rsidRPr="005A2075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075">
        <w:t>50 мм.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Вилы для взятия контейнера должны иметь ширину не менее 200 мм и входить в вилочные проемы на длину не менее 1825 мм.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315. Запрещается нахождение работников в момент установки (снятия) контейнеров на железнодорожных платформах и автомобильных прицепах, ролл-трейлерах, а также между </w:t>
      </w:r>
      <w:proofErr w:type="spellStart"/>
      <w:r w:rsidRPr="005A2075">
        <w:t>застропленным</w:t>
      </w:r>
      <w:proofErr w:type="spellEnd"/>
      <w:r w:rsidRPr="005A2075">
        <w:t xml:space="preserve"> и рядом стоящим контейнером (или другим препятствием).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316. Одновременное выполнение работ по погрузке (выгрузке) и крепление (раскрепление) контейнеров на смежных участках палубы и в трюмах универсальных судов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317. Переход с одного контейнера на другой, если расстояние между ними составляет более 0,5 м, должен осуществляться только с помощью переходных трапов (мостиков), оборудованных </w:t>
      </w:r>
      <w:proofErr w:type="spellStart"/>
      <w:r w:rsidRPr="005A2075">
        <w:t>леерными</w:t>
      </w:r>
      <w:proofErr w:type="spellEnd"/>
      <w:r w:rsidRPr="005A2075">
        <w:t xml:space="preserve"> ограждениями с обеих сторон.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318. При перегрузке крупнотоннажных контейнеров на универсальных причалах должны выполняться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на кранах, имеющих переменную грузоподъемность в зависимости от вылета стрелы, крановщик должен быть постоянно информирован (по телефону, радиотелефону или иным способом) о массе каждого перегружаемого контейнера;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применение съемных грузозахватных приспособлений с ручной </w:t>
      </w:r>
      <w:proofErr w:type="spellStart"/>
      <w:r w:rsidRPr="005A2075">
        <w:t>строповкой</w:t>
      </w:r>
      <w:proofErr w:type="spellEnd"/>
      <w:r w:rsidRPr="005A2075">
        <w:t xml:space="preserve"> должно осуществляться в соответствии с рабочей технологической документацией, предусматривающей безопасные приемы выполнения операций по </w:t>
      </w:r>
      <w:proofErr w:type="spellStart"/>
      <w:r w:rsidRPr="005A2075">
        <w:t>строповке</w:t>
      </w:r>
      <w:proofErr w:type="spellEnd"/>
      <w:r w:rsidRPr="005A2075">
        <w:t xml:space="preserve"> (</w:t>
      </w:r>
      <w:proofErr w:type="spellStart"/>
      <w:r w:rsidRPr="005A2075">
        <w:t>отстроповке</w:t>
      </w:r>
      <w:proofErr w:type="spellEnd"/>
      <w:r w:rsidRPr="005A2075">
        <w:t>) контейнеров;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запрещается разворачивать контейнер вручную без применения оттяжек или специальных шестов с резиновыми наконечниками;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размещение контейнеров на универсальных судах должно осуществляться по разработанной и утвержденной судовладельцем (капитаном судна) схеме.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319. При перегрузке крупнотоннажных контейнеров на специализированных перегрузочных комплексах (причалах) должны выполняться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в период выполнения судном швартовных операций причальные перегружатели должны быть установлены в нерабочее положение, а их консоли подняты. Въезд контейнеровозам, погрузчикам и автотранспорту в </w:t>
      </w:r>
      <w:proofErr w:type="spellStart"/>
      <w:r w:rsidRPr="005A2075">
        <w:t>прикордонную</w:t>
      </w:r>
      <w:proofErr w:type="spellEnd"/>
      <w:r w:rsidRPr="005A2075">
        <w:t xml:space="preserve"> зону в процессе швартовных работ запрещается;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движение всех видов транспорта на контейнерном терминале должно осуществляться в соответствии с утвержденной схемой движения. Маршруты движения должны быть обозначены дорожными знаками, освещенными в темное время суток;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оперативная зона между подкрановыми путями должна быть размечена белой краской для обозначения трасс движения портальных погрузчиков и автотранспорта;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портальные погрузчики и другие средства транспортирования должны уступать дорогу причальным контейнерным перегружателям и козловым кранам, а также перемещаемому ими контейнерному захвату (с грузом или без него);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территория причалов и складских площадок контейнерных терминалов должна быть ограждена с установкой предупредительных знаков;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при производстве погрузочно-разгрузочных работ нахождение работников в местах складирования контейнеров и на трассах движения контейнеровозов и других машин запрещается;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запрещается въезжать двум (и более) портальным контейнеровозам в один ряд и в два смежных ряда контейнерного штабеля при разрешенном двухстороннем въезде-выезде в последний;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8) при передвижении контейнеровоза с контейнером, днище контейнера должно находиться от земли или от контейнера нижнего яруса на расстоянии не менее 300 мм.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320. Все ограничения на въезд контейнеровозов, контейнерных автопогрузчиков и тягачей, вводимые на какой-либо отрезок времени или полную смену, должны быть отражены в наряд-задании. При экстренном введении дополнительных ограничений водители машин должны уведомляться руководителем смены контейнерного терминала.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321. При перегрузке </w:t>
      </w:r>
      <w:proofErr w:type="spellStart"/>
      <w:r w:rsidRPr="005A2075">
        <w:t>среднетоннажных</w:t>
      </w:r>
      <w:proofErr w:type="spellEnd"/>
      <w:r w:rsidRPr="005A2075">
        <w:t xml:space="preserve"> контейнеров (масса брутто до 5 т) необходимо соблюдать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поднимать груженые контейнеры необходимо за все имеющиеся на контейнере кольца (проушины). Производить одновременный подъем краном двух и более груженых контейнеров разрешается только с применением специальных траверс;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подъем порожних контейнеров допускается за два кольца (проушины), расположенные по диагонали. При перегрузке порожних контейнеров с использованием сменного грузозахватного органа с дистанционным управлением типа "краб" допускается одновременная </w:t>
      </w:r>
      <w:proofErr w:type="spellStart"/>
      <w:r w:rsidRPr="005A2075">
        <w:t>строповка</w:t>
      </w:r>
      <w:proofErr w:type="spellEnd"/>
      <w:r w:rsidRPr="005A2075">
        <w:t xml:space="preserve"> от одного до шести контейнеров, суммарная масса которых не превышает грузоподъемности сменного грузозахватного органа. </w:t>
      </w:r>
      <w:proofErr w:type="spellStart"/>
      <w:r w:rsidRPr="005A2075">
        <w:t>Строповку</w:t>
      </w:r>
      <w:proofErr w:type="spellEnd"/>
      <w:r w:rsidRPr="005A2075">
        <w:t xml:space="preserve"> допускается производить как за два смежных, так и за одно из колец (проушин) контейнера;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способы складирования контейнеров по площади и высоте должны определяться рабочей технологической документацией и схемами размещения контейнеров, регламентирующими размеры штабелей;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использование в зимнее время сменного грузозахватного органа с дистанционным управлением типа "краб", имеющего цепные звенья, должно осуществляться с соблюдением температурных ограничений в соответствии с технической (эксплуатационной) документацией организации-изготовителя грузозахватного органа;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запрещается перегружать контейнеры с открытыми дверями.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322. Запрещается производить погрузку и размещение на судне мягких контейнеров с поврежденными стенками, днищем, петлями стропов.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323. При открывании дверей загруженного контейнера работники должны находиться с внешней стороны дверей во избежание получения травмы от возможного выпадения груза из контейнера.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324. Погрузчики, используемые для загрузки (разгрузки) контейнеров, должны иметь верхнее ограждение для водителя.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325. При работе погрузчика внутри контейнера, стоящего на полуприцепе, под колеса полуприцепа необходимо установить колодки, а под опорное устройство - стопорные колодки.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Разгрузка (загрузка) контейнера, стоящего на полуприцепе без тягача, должна осуществляться у специального стола или рампы.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нахождение работников в контейнере во время движения и маневрирования в нем погрузчика.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326. Загрузка (разгрузка) контейнеров комплексно-механизированным способом должна осуществляться с использованием переносных мостиков (типа вагонных), обеспечивающих плавность въезда (выезда) погрузчиков и безопасность передвижения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327. Для подъема на крышу контейнера должны применяться приставные лестницы либо мобильные подъемные люльки (кабины).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Использовать для подъема на крышу контейнера дверные фитинги контейнера в качестве опор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328. Приставные лестницы, применяемые для подъема на крышу контейнера, должны быть оборудованы противоскользящими башмаками и устройствами для закрепления верхнего конца лестниц за контейнер. При этом по лестницам разрешается подниматься только на один ярус контейнеров.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329. При необходимости подъема на крышу контейнера, расположенного на участке </w:t>
      </w:r>
      <w:proofErr w:type="spellStart"/>
      <w:r w:rsidRPr="005A2075">
        <w:t>штабелирования</w:t>
      </w:r>
      <w:proofErr w:type="spellEnd"/>
      <w:r w:rsidRPr="005A2075">
        <w:t xml:space="preserve"> контейнеров, участок подъема должен быть изолирован.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330. Способы укладки мешков на поддоны определяются лицом, ответственным за безопасное производство работ, в соответствии с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331. При погрузке (разгрузке) грузов в мешках способы </w:t>
      </w:r>
      <w:proofErr w:type="spellStart"/>
      <w:r w:rsidRPr="005A2075">
        <w:t>строповки</w:t>
      </w:r>
      <w:proofErr w:type="spellEnd"/>
      <w:r w:rsidRPr="005A2075">
        <w:t xml:space="preserve"> должны исключать возможность падения мешков при их подъеме (спуске).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332. Разборку штабеля мешков в трюме судна с помощью крана необходимо производить от середины с углублением не более 1,5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333. Погрузка (разгрузка) грузов в мешках в вагоне должна быть механизирована.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334. При перемещении мешков с помощью сеток, сетки должны надежно охватывать груз, исключая возможность выпадения мешков из сеток.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335. Запрещается погрузка (разгрузка) грузов в мешках, </w:t>
      </w:r>
      <w:proofErr w:type="spellStart"/>
      <w:r w:rsidRPr="005A2075">
        <w:t>застропленных</w:t>
      </w:r>
      <w:proofErr w:type="spellEnd"/>
      <w:r w:rsidRPr="005A2075">
        <w:t xml:space="preserve"> стропами "в люльку".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336. Перегрузку слабоспрессованных кип или кип с нарушенной упаковкой и с поврежденными краями разрешается производить с помощью грузозахватных приспособлений, обеспечивающих надежность </w:t>
      </w:r>
      <w:proofErr w:type="spellStart"/>
      <w:r w:rsidRPr="005A2075">
        <w:t>строповки</w:t>
      </w:r>
      <w:proofErr w:type="spellEnd"/>
      <w:r w:rsidRPr="005A2075">
        <w:t xml:space="preserve"> и исключающих возможность падения кип.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337. Транспортирование погрузчиками слабоспрессованных кип должно производиться на специальных листах, поддонах, либо с помощью сменных грузозахватных органов, надежно удерживающих груз.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338. Выборку кип из трюма или штабеля с помощью крана следует производить послойно с углублением не более 1,0 м или в одну кипу.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сбрасывать кипы со штабеля.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339. При загрузке (разгрузке) </w:t>
      </w:r>
      <w:proofErr w:type="spellStart"/>
      <w:r w:rsidRPr="005A2075">
        <w:t>подпалубных</w:t>
      </w:r>
      <w:proofErr w:type="spellEnd"/>
      <w:r w:rsidRPr="005A2075">
        <w:t xml:space="preserve"> пространств трюма с использованием трюмных погрузчиков допускаются выборка кип и их укладка с углублением по высоте подъема каретки погрузчика.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оставлять в трюмах, вагонах, на складах или на контейнерах неустойчиво лежащие кипы.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340. При возникновении угрозы развала штабеля и падения кип их необходимо немедленно переложить.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341. Захваты для грузов в ящиках и коробках допускается применять только при переработке грузов в прочной таре.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Перемещать груз из надпалубного пространства краном с помощью захватов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342. Укладку ящиков (коробок) на поддоны следует производить ровными устойчивыми рядами высотой не более 1,8 м, исключая падение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343. При перемещении и транспортировке грузоподъемными машинами </w:t>
      </w:r>
      <w:proofErr w:type="spellStart"/>
      <w:r w:rsidRPr="005A2075">
        <w:t>мелкоящичных</w:t>
      </w:r>
      <w:proofErr w:type="spellEnd"/>
      <w:r w:rsidRPr="005A2075">
        <w:t xml:space="preserve"> грузов (коробок), уложенных на поддон, верхний ряд ящиков (коробок) до подъема должен быть закреплен.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344. При загрузке транспортных средств вручную необходимо использовать грузовые столы, рампы складов или эстакады.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345. Грузы в ящиках (коробках), основание которых превышает размеры используемых в порту стандартных поддонов, следует перегружать с помощью стальных стропов, а ящики, имеющие специальные приспособления для </w:t>
      </w:r>
      <w:proofErr w:type="spellStart"/>
      <w:r w:rsidRPr="005A2075">
        <w:t>строповки</w:t>
      </w:r>
      <w:proofErr w:type="spellEnd"/>
      <w:r w:rsidRPr="005A2075">
        <w:t xml:space="preserve"> - с помощью соответствующих съемных грузозахватных приспособлений. </w:t>
      </w:r>
      <w:proofErr w:type="spellStart"/>
      <w:r w:rsidRPr="005A2075">
        <w:t>Строповку</w:t>
      </w:r>
      <w:proofErr w:type="spellEnd"/>
      <w:r w:rsidRPr="005A2075">
        <w:t xml:space="preserve"> таких грузов необходимо производить, руководствуясь специальной маркировкой на ящиках (коробках). При этом стропы должны располагаться на одинаковом расстоянии от центра тяжести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346. Погрузочно-разгрузочные работы с грузами в бочках должны производиться с применением перегрузочных машин.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347. Захваты для бочек необходимо применять при производстве погрузочно-разгрузочных работ с грузами в бочках, имеющих прочность, соответствующую требованиям технической (эксплуатационной) документации организации-изготовителя.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Захваты должны быть подвешены к раме равномерно, </w:t>
      </w:r>
      <w:proofErr w:type="spellStart"/>
      <w:r w:rsidRPr="005A2075">
        <w:t>перекрутка</w:t>
      </w:r>
      <w:proofErr w:type="spellEnd"/>
      <w:r w:rsidRPr="005A2075">
        <w:t xml:space="preserve"> цепей или тросов при </w:t>
      </w:r>
      <w:proofErr w:type="spellStart"/>
      <w:r w:rsidRPr="005A2075">
        <w:t>строповке</w:t>
      </w:r>
      <w:proofErr w:type="spellEnd"/>
      <w:r w:rsidRPr="005A2075">
        <w:t xml:space="preserve"> не допускается.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348. Допускается при загрузке и разгрузке судов перемещение бочек в </w:t>
      </w:r>
      <w:proofErr w:type="spellStart"/>
      <w:r w:rsidRPr="005A2075">
        <w:t>подпалубное</w:t>
      </w:r>
      <w:proofErr w:type="spellEnd"/>
      <w:r w:rsidRPr="005A2075">
        <w:t xml:space="preserve"> пространство судна и из </w:t>
      </w:r>
      <w:proofErr w:type="spellStart"/>
      <w:r w:rsidRPr="005A2075">
        <w:t>подпалубного</w:t>
      </w:r>
      <w:proofErr w:type="spellEnd"/>
      <w:r w:rsidRPr="005A2075">
        <w:t xml:space="preserve"> пространства на просвет люка вручную способом раскатки по сепарации или по специально подкладываемым листам.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При ручном перемещении бочек работники должны находиться сзади перемещаемых бочек, при этом руки работников не должны находиться со стороны торцов бочек.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349. При скатывании бочек с листа погрузчика в вагон, на штабель или в кузов транспортного средства лист должен быть установлен на грузовой стол, на пол вагона или другие опорные устройства.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работников в зоне движения скатываемых бочек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350. Разборка и укладка бочек при раскатывании их в </w:t>
      </w:r>
      <w:proofErr w:type="spellStart"/>
      <w:r w:rsidRPr="005A2075">
        <w:t>подпалубном</w:t>
      </w:r>
      <w:proofErr w:type="spellEnd"/>
      <w:r w:rsidRPr="005A2075">
        <w:t xml:space="preserve"> пространстве вручную должна осуществляться послойно с углублением не более чем в одну бочку. Способы укладки или разборки бочек с помощью погрузчиков определяются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351. Во время погрузки при раскатке бочек в трюме вручную величина проема между верхним уровнем бочек и нижней кромкой комингса трюма должна быть не менее 1,8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352. Погрузочно-разгрузочные работы с бумагой и картоном в рулонах должны производиться с помощью перегрузочных машин и специальных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Крановые грузозахватные приспособления необходимо навешивать на раму равномерно по ее длине.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353. При </w:t>
      </w:r>
      <w:proofErr w:type="spellStart"/>
      <w:r w:rsidRPr="005A2075">
        <w:t>строповке</w:t>
      </w:r>
      <w:proofErr w:type="spellEnd"/>
      <w:r w:rsidRPr="005A2075">
        <w:t xml:space="preserve"> бумаги и картона в рулонах не допускаются перекосы захватов, переплетение и закручивание стропов, соскальзывание полиспастных стропов с блоков.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354. Деформированные рулоны с поврежденными торцами перегружать с помощью торцевых захватов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355. При складировании рулонов в штабель на поддонах в положении "на торец" установка рулонов разной высоты на одном поддоне запрещается, за исключением поддонов, устанавливаемых на последний верхний ряд штабеля.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356. Погрузочно-разгрузочные работы с тросом и кабелем в барабанах (катушках) должны производиться в соответствии с рабочей технологической документацией при помощи специальных захватных устройств, строповых подвесок, цепных стропов, оборудованных </w:t>
      </w:r>
      <w:proofErr w:type="spellStart"/>
      <w:r w:rsidRPr="005A2075">
        <w:t>укорачивателями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357. Складирование барабанов (катушек) на площадке допускается с обязательным подкреплением каждого барабана.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358. Погрузочно-разгрузочные работы с круглым лесом должны производиться пакетным способом с применением специальных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Перегрузку непакетированного круглого леса необходимо производить с помощью лесных грейферов.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359. Перегрузка круглого леса с помощью стальных стропов допускается с использованием распорных траверс, позволяющих осуществить </w:t>
      </w:r>
      <w:proofErr w:type="spellStart"/>
      <w:r w:rsidRPr="005A2075">
        <w:t>застропку</w:t>
      </w:r>
      <w:proofErr w:type="spellEnd"/>
      <w:r w:rsidRPr="005A2075">
        <w:t xml:space="preserve"> "подъема" способом "в люльку", а также с применением стропов и роликовых скоб.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proofErr w:type="spellStart"/>
      <w:r w:rsidRPr="005A2075">
        <w:t>Строповка</w:t>
      </w:r>
      <w:proofErr w:type="spellEnd"/>
      <w:r w:rsidRPr="005A2075">
        <w:t xml:space="preserve"> круглого леса с использованием роликовых скоб производится двумя стропами способом "в удав".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proofErr w:type="spellStart"/>
      <w:r w:rsidRPr="005A2075">
        <w:t>Строповка</w:t>
      </w:r>
      <w:proofErr w:type="spellEnd"/>
      <w:r w:rsidRPr="005A2075">
        <w:t xml:space="preserve"> круглого леса и других лесных грузов длиной до 3,0 м допускается одним стропом "в удав" с применением роликовой скобы.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360. При погрузке круглого леса из воды в случае ручной </w:t>
      </w:r>
      <w:proofErr w:type="spellStart"/>
      <w:r w:rsidRPr="005A2075">
        <w:t>строповки</w:t>
      </w:r>
      <w:proofErr w:type="spellEnd"/>
      <w:r w:rsidRPr="005A2075">
        <w:t xml:space="preserve"> для формирования "подъема" должно быть устроено наплавное сооружение, состоящее из бонов. Разрыв между звеньями бонов не должен превышать 250 мм, а их ширина должна быть не менее 1,0 м; верхняя сторона бревен должна покрываться настилом из плотно подогнанных досок толщиной не менее 50 мм или стесываться и не иметь выступающих гвоздей и скоб.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361. Ширина переходных бонов или мостков, с которых работники проталкивают лес для формирования "подъема", должна быть не менее 1,2 м с настилом из досок толщиной не менее 50 мм. Настил переходных бонов (мостиков) должен иметь противоскользящие покрытия.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362. У мест производства работ по погрузке круглого леса из воды должны находиться спасательные средства (спасательные круги, лини, багры).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363. Работники, работающие на плотах, должны быть одеты в спасательные жилеты.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364. Для выборки круглого леса из плотов ("сигар") места производства работ должны быть обеспечены специальными переносными мостками, имеющими с нижней стороны металлические шипы.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365. Перед выгрузкой круглого леса из трюмов в воду (погрузкой из воды в трюм) акватория рабочей зоны должна быть ограничена специальным ограждением из буев или бонов с соответствующими знаками безопасности.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366. При выгрузке круглого леса из трюмов в воду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производить навешивание гаков </w:t>
      </w:r>
      <w:proofErr w:type="spellStart"/>
      <w:r w:rsidRPr="005A2075">
        <w:t>самоотцепа</w:t>
      </w:r>
      <w:proofErr w:type="spellEnd"/>
      <w:r w:rsidRPr="005A2075">
        <w:t xml:space="preserve"> на качающемся "подъеме";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производить выгрузку при качке с креном судна более 5°.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367. При перегрузке круглого леса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ходить по бревнам, приподнятым стропом;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находиться в просвете люка трюма;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3) производить раскатку леса без применения багров, ломов или ручных </w:t>
      </w:r>
      <w:proofErr w:type="spellStart"/>
      <w:r w:rsidRPr="005A2075">
        <w:t>багорков</w:t>
      </w:r>
      <w:proofErr w:type="spellEnd"/>
      <w:r w:rsidRPr="005A2075">
        <w:t>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держать стропы в натянутом состоянии в момент отдачи болта роликовой скобы грузового стропа;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5) подавать лес в </w:t>
      </w:r>
      <w:proofErr w:type="spellStart"/>
      <w:r w:rsidRPr="005A2075">
        <w:t>подпалубное</w:t>
      </w:r>
      <w:proofErr w:type="spellEnd"/>
      <w:r w:rsidRPr="005A2075">
        <w:t xml:space="preserve"> пространство путем раскачивания "подъема";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применять "восьмерки" вместо роликовых скоб.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368. При перегрузке круглого леса с помощью грейферов необходимо выполнять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грейфер должен полностью заполняться бревнами и обжимать их, исключая возможность выпадения отдельных бревен. При зажатии отдельных бревен челюстями грейфера необходимо произвести повторный захват груза;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снятие и установка стоек с помощью грейфера запрещается;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выгрузку круглого леса и снятие "шапки" с платформ и полувагонов производить только после освобождения груза от крепежных стяжек и материалов и принятия мер по предотвращению падения бревен.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369. Передвижение работников по мокрым бревнам на штабелях, платформах, полувагонах, автомашинах и палубах судов при скорости воздушного потока свыше 15 м/с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370. При перегрузке круглого леса с использованием </w:t>
      </w:r>
      <w:proofErr w:type="spellStart"/>
      <w:r w:rsidRPr="005A2075">
        <w:t>торцевальной</w:t>
      </w:r>
      <w:proofErr w:type="spellEnd"/>
      <w:r w:rsidRPr="005A2075">
        <w:t xml:space="preserve"> машины необходимо выполнять следующие требования: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управление работой </w:t>
      </w:r>
      <w:proofErr w:type="spellStart"/>
      <w:r w:rsidRPr="005A2075">
        <w:t>торцевальной</w:t>
      </w:r>
      <w:proofErr w:type="spellEnd"/>
      <w:r w:rsidRPr="005A2075">
        <w:t xml:space="preserve"> машины должно быть дистанционным;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работа по перегрузке должна производиться без применения ручного труда.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371. Выгрузка "шапок" круглого леса из полувагонов и платформ должна производиться двумя стропами в "люльку". Снятие стяжек и других крепежных материалов "шапки" должно производиться на причале (складе).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372.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выгружать короткомерный круглый лес через люки крытых вагонов;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перегружать балансы при помощи погрузчиков без предварительного их пакетирования или применения специальных захватов;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перегружать погрузчиком пакеты с короткомерным круглым лесом с нарушенной обвязкой.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373. Погрузочно-разгрузочные работы с фанерой в пачках должны производиться с помощью специальных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374. Применяемые распорные шашки между пачками фанеры должны быть одинаковыми по высоте.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375. Запрещается сбрасывать пачки фанеры в трюм во время их перемещения краном.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376. Погрузка (выгрузка) чугуна в чушках на судно с использованием электромагнитов запрещена. Загрузка судов должна осуществляться с помощью грейферов или ковшей с односторонним надежно действующим </w:t>
      </w:r>
      <w:proofErr w:type="spellStart"/>
      <w:r w:rsidRPr="005A2075">
        <w:t>самоотцепом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Загрузка и разгрузка ковшей должна быть механизирована.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377. Штивка чугуна в трюме судна должна производиться с помощью </w:t>
      </w:r>
      <w:proofErr w:type="spellStart"/>
      <w:r w:rsidRPr="005A2075">
        <w:t>штивующих</w:t>
      </w:r>
      <w:proofErr w:type="spellEnd"/>
      <w:r w:rsidRPr="005A2075">
        <w:t xml:space="preserve"> ковшей, электромагнитов или других средств, исключающих использование ручного труда.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378. Запрещается поддерживать пакет или поправлять (подравнивать) сместившиеся чушки в пакете при транспортировании, а также находиться в непосредственной близости от пакета в момент его опускания и подъема перегрузочной машиной.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379. При выгрузке длинномерного проката и </w:t>
      </w:r>
      <w:proofErr w:type="gramStart"/>
      <w:r w:rsidRPr="005A2075">
        <w:t>труб с железнодорожных платформ</w:t>
      </w:r>
      <w:proofErr w:type="gramEnd"/>
      <w:r w:rsidRPr="005A2075">
        <w:t xml:space="preserve"> и полувагонов </w:t>
      </w:r>
      <w:proofErr w:type="spellStart"/>
      <w:r w:rsidRPr="005A2075">
        <w:t>застропленный</w:t>
      </w:r>
      <w:proofErr w:type="spellEnd"/>
      <w:r w:rsidRPr="005A2075">
        <w:t xml:space="preserve"> пакет разрешается поднимать краном только после того, как работники сойдут с платформы (полувагона) и возьмут в руки оттяжки. Допускается применение багров.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380. При перемещении краном металла в связках работники, разворачивающие пакет с помощью оттяжек, должны находиться вне зоны движения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381. Перегрузка листового проката должна производиться с применением специальных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382. </w:t>
      </w:r>
      <w:proofErr w:type="spellStart"/>
      <w:r w:rsidRPr="005A2075">
        <w:t>Строповка</w:t>
      </w:r>
      <w:proofErr w:type="spellEnd"/>
      <w:r w:rsidRPr="005A2075">
        <w:t xml:space="preserve"> связок, пакетов и пачек за обвязочные пояса или несущие обвязки из пакетирующих стропов допускается при условии их предназначения для данных целей. Предназначенная для перегрузки обвязка должна иметь клеймо или табличку организации-изготовителя о допустимой нагрузке либо сертификат соответствия.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383. Трубы диаметром до 700 мм, прокат россыпью или в связках (пакетах) следует выгружать специальными грузозахватными приспособлениями или стальными стропами с роликовыми скобами со </w:t>
      </w:r>
      <w:proofErr w:type="spellStart"/>
      <w:r w:rsidRPr="005A2075">
        <w:t>строповкой</w:t>
      </w:r>
      <w:proofErr w:type="spellEnd"/>
      <w:r w:rsidRPr="005A2075">
        <w:t xml:space="preserve"> способом "в удав".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384. Перегрузка труб диаметром от 701 мм и выше должна производиться с использованием специальных грузозахватных приспособлений.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385. Перегрузка длинномерных труб и проката, имеющих габаритные размеры, не превышающие размеры люка, должна производиться по командам сигнальщиков.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386. Перемещение груза краном в районе комингса люка следует осуществлять на минимальной скорости. При этом расстояние между перемещаемым грузом и комингсом люка должно быть не менее 1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387. Перегрузку труб большого диаметра (свыше 1200 мм) следует производить с помощью автоматических крановых </w:t>
      </w:r>
      <w:proofErr w:type="spellStart"/>
      <w:r w:rsidRPr="005A2075">
        <w:t>грузозахватов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388. Использование торцевых крановых </w:t>
      </w:r>
      <w:proofErr w:type="spellStart"/>
      <w:r w:rsidRPr="005A2075">
        <w:t>грузозахватов</w:t>
      </w:r>
      <w:proofErr w:type="spellEnd"/>
      <w:r w:rsidRPr="005A2075">
        <w:t xml:space="preserve"> с ручной </w:t>
      </w:r>
      <w:proofErr w:type="spellStart"/>
      <w:r w:rsidRPr="005A2075">
        <w:t>строповкой</w:t>
      </w:r>
      <w:proofErr w:type="spellEnd"/>
      <w:r w:rsidRPr="005A2075">
        <w:t xml:space="preserve"> допускается при выгрузке (погрузке) труб из грузовых помещений судов, при рейдовой перегрузке и из полувагонов, когда применение автоматических </w:t>
      </w:r>
      <w:proofErr w:type="spellStart"/>
      <w:r w:rsidRPr="005A2075">
        <w:t>грузозахватов</w:t>
      </w:r>
      <w:proofErr w:type="spellEnd"/>
      <w:r w:rsidRPr="005A2075">
        <w:t xml:space="preserve"> невозможно из-за их конструктивных особенностей.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389. Перегрузка фигурных труб неправильной формы должна производиться стальными стропами с роликовыми скобами или специальными грузозахватными приспособлениями, обеспечивающими надежность захвата труб и безопасность их перемещения перегрузочными машинами.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390. Способы перегрузки и складирования труб большого диаметра с указанием мер безопасности должны определяться рабочей технологической документацией.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391. Расформирование штабеля труб большого диаметра следует производить </w:t>
      </w:r>
      <w:proofErr w:type="spellStart"/>
      <w:r w:rsidRPr="005A2075">
        <w:t>поярусно</w:t>
      </w:r>
      <w:proofErr w:type="spellEnd"/>
      <w:r w:rsidRPr="005A2075">
        <w:t xml:space="preserve"> с углублением в одну трубу.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выгружать трубы нижележащего ряда (яруса) при наличии труб в вышележащем ряде (ярусе).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392. При выгрузке последнего ряда (яруса) непакетированных труб из трюма судна трубы, остающиеся на пайоле, должны быть надежно подклинены с помощью штатных устройств.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Запрещается использовать для подклинивания труб случайные предметы.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393. Запрещается нахождение работников между незакрепленными трубами, а также между трубами и бортом судна (стенкой, переборкой и другими предметами).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394. Выборка навалочного груза подкопом не допускается. В случае образования на поверхности штабеля твердой корки груз необходимо разрыхлять.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Способы и методы безопасного рыхления груза должны быть указаны в рабочей технологической документации.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395. Перегрузка навалочных грузов должна производиться механизированным способом, исключающим загрязнение воздуха рабочей зоны. При невозможности исключения загрязнения воздуха рабочей зоны работники должны быть обеспечены СИЗ органов дыхания фильтрующего типа.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396. При загрузке бункеров, башен и других емкостей с сыпучими грузами в верхней части емкостей должны предусматриваться специальные устройства (решетки, ограждения), исключающие возможность падения работников в емкости.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397. При загрузке судов пылящими грузами раскрывать груженый грейфер над люками на высоте более 2 м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398. При выгрузке зерна, обработанного фумигантом, вход работников в грузовые помещения судна допускается после лабораторной проверки состояния воздушной среды с разрешения администрации судна и обеспечения принудительной вентиляции с подачей не менее 5 воздухообменов в час.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399. В местах производства работ запрещается пить воду и принимать пищу.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400. Допуск работников в грузовые помещения при возобновлении погрузочно-разгрузочных работ после перерывов длительностью более 8 часов может быть разрешен после лабораторной проверки состояния воздушной среды помещений на наличие и концентрацию вредных газов.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401. При зачистке бортов и переборок судна от осыпающегося груза должны быть приняты меры, исключающие падение работников с откосов и засыпание их грузом.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работников на откосе осыпающегося груза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402. Нахождение работников в трюме при работе крана с грейфером запрещается. Вход в трюм должен быть закрыт и установлен запрещающий знак "Вход (проход) запрещен!". Исключение составляет работа грейфера при зачистке трюма.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403. При выполнении </w:t>
      </w:r>
      <w:proofErr w:type="spellStart"/>
      <w:r w:rsidRPr="005A2075">
        <w:t>зачистных</w:t>
      </w:r>
      <w:proofErr w:type="spellEnd"/>
      <w:r w:rsidRPr="005A2075">
        <w:t xml:space="preserve"> работ в трюме с использованием крана с грейфером работники и погрузчики должны находиться на расстоянии не менее 10 м от раскрытого грейфера. При невозможности обеспечения этого расстояния выполнение </w:t>
      </w:r>
      <w:proofErr w:type="spellStart"/>
      <w:r w:rsidRPr="005A2075">
        <w:t>зачистных</w:t>
      </w:r>
      <w:proofErr w:type="spellEnd"/>
      <w:r w:rsidRPr="005A2075">
        <w:t xml:space="preserve"> работ в трюме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404. Одновременная работа грейфера и </w:t>
      </w:r>
      <w:proofErr w:type="spellStart"/>
      <w:r w:rsidRPr="005A2075">
        <w:t>штивующей</w:t>
      </w:r>
      <w:proofErr w:type="spellEnd"/>
      <w:r w:rsidRPr="005A2075">
        <w:t xml:space="preserve"> машины, а также </w:t>
      </w:r>
      <w:proofErr w:type="spellStart"/>
      <w:r w:rsidRPr="005A2075">
        <w:t>штивующей</w:t>
      </w:r>
      <w:proofErr w:type="spellEnd"/>
      <w:r w:rsidRPr="005A2075">
        <w:t xml:space="preserve"> машины (</w:t>
      </w:r>
      <w:proofErr w:type="spellStart"/>
      <w:r w:rsidRPr="005A2075">
        <w:t>штивующего</w:t>
      </w:r>
      <w:proofErr w:type="spellEnd"/>
      <w:r w:rsidRPr="005A2075">
        <w:t xml:space="preserve"> устройства, навешенного на кран) и работников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405. Не допускается забрасывание грейферов под палубы и твиндеки; грузовые канаты при работе грейфера должны находиться в вертикальном положении.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406. Разворот в нужном направлении </w:t>
      </w:r>
      <w:proofErr w:type="spellStart"/>
      <w:r w:rsidRPr="005A2075">
        <w:t>штивующего</w:t>
      </w:r>
      <w:proofErr w:type="spellEnd"/>
      <w:r w:rsidRPr="005A2075">
        <w:t xml:space="preserve"> устройства, навешиваемого на портальный кран, производится работником, находящимся на верхней палубе, с помощью оттяжки, закрепленной к </w:t>
      </w:r>
      <w:proofErr w:type="spellStart"/>
      <w:r w:rsidRPr="005A2075">
        <w:t>штивующему</w:t>
      </w:r>
      <w:proofErr w:type="spellEnd"/>
      <w:r w:rsidRPr="005A2075">
        <w:t xml:space="preserve"> устройству.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407. Перед возобновлением работы крана </w:t>
      </w:r>
      <w:proofErr w:type="spellStart"/>
      <w:r w:rsidRPr="005A2075">
        <w:t>штивующая</w:t>
      </w:r>
      <w:proofErr w:type="spellEnd"/>
      <w:r w:rsidRPr="005A2075">
        <w:t xml:space="preserve"> машина должна быть убрана из трюма на причал или установлена в </w:t>
      </w:r>
      <w:proofErr w:type="spellStart"/>
      <w:r w:rsidRPr="005A2075">
        <w:t>подпалубном</w:t>
      </w:r>
      <w:proofErr w:type="spellEnd"/>
      <w:r w:rsidRPr="005A2075">
        <w:t xml:space="preserve"> пространстве, а водитель должен выйти из трюма на палубу.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408. При погрузке навалочных грузов по ссыпным трубам и лоткам, а также при работе </w:t>
      </w:r>
      <w:proofErr w:type="spellStart"/>
      <w:r w:rsidRPr="005A2075">
        <w:t>бросателей</w:t>
      </w:r>
      <w:proofErr w:type="spellEnd"/>
      <w:r w:rsidRPr="005A2075">
        <w:t xml:space="preserve"> (триммеров) нахождение работников в трюмах судна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409. Погрузка зерна в трюм судна осуществляется по командам сигнальщика при отсутствии в нем работников.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Количество и последовательность подачи зерна в трюм определяются руководителем работ по согласованию с грузовым (вахтенным) помощником капитана.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410. Для перехода работников по сыпучему грузу, имеющему большую текучесть и способность засасывания (льняное семя, просо, апатитовый концентрат), должны устанавливаться трапы и настилы из досок на всем пути передвижения. При этом работники должны иметь страховочные привязи со страховочным фалом, закрепленным на палубе, а у комингса люка должны выставляться наблюдающие для немедленного оказания помощи находящимся в трюме.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411. Поддоны для подъема и перемещения кирпича должны иметь ограждения.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Подъем кирпича на поддонах без ограждения допускается производить при погрузке и разгрузке при условии удаления работников из зоны перемещения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Хранение кирпича на складе должно осуществляться на поддонах.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412. Перегрузка камня должна производиться механизированным способом. При перегрузке камня с помощью ковшей ковши должны быть оборудованы односторонними </w:t>
      </w:r>
      <w:proofErr w:type="spellStart"/>
      <w:r w:rsidRPr="005A2075">
        <w:t>самоотцепами</w:t>
      </w:r>
      <w:proofErr w:type="spellEnd"/>
      <w:r w:rsidRPr="005A2075">
        <w:t xml:space="preserve"> или приспособлениями, обеспечивающими полное высыпание груза.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работников в зоне перегрузки камня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413. Загрузка камня в ковши должна производиться механизированным способом. Ковши следует загружать таким образом, чтобы исключалась возможность падения камней при перемещении.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Навалка камня вручную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414. Перегрузка строительных материалов в таре (бочках, ящиках, мешках) или пакетах должна производиться с учетом выполнения требований Правил при переработке соответствующей категории грузов.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415. Погрузочно-разгрузочные работы с мороженым мясом в тушах, не имеющих специальных устройств для </w:t>
      </w:r>
      <w:proofErr w:type="spellStart"/>
      <w:r w:rsidRPr="005A2075">
        <w:t>строповки</w:t>
      </w:r>
      <w:proofErr w:type="spellEnd"/>
      <w:r w:rsidRPr="005A2075">
        <w:t xml:space="preserve">, должны производиться с помощью специальных ковшей или грузовых сеток. Перегрузка туш, имеющих специальные приспособления для </w:t>
      </w:r>
      <w:proofErr w:type="spellStart"/>
      <w:r w:rsidRPr="005A2075">
        <w:t>строповки</w:t>
      </w:r>
      <w:proofErr w:type="spellEnd"/>
      <w:r w:rsidRPr="005A2075">
        <w:t xml:space="preserve">, должна производиться с помощью крановой подвески с </w:t>
      </w:r>
      <w:proofErr w:type="spellStart"/>
      <w:r w:rsidRPr="005A2075">
        <w:t>гачками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416. При массе грузовых мест более 50 кг для формирования подъема следует использовать судовой кран (стрелы), оснащенный </w:t>
      </w:r>
      <w:proofErr w:type="spellStart"/>
      <w:r w:rsidRPr="005A2075">
        <w:t>многостропной</w:t>
      </w:r>
      <w:proofErr w:type="spellEnd"/>
      <w:r w:rsidRPr="005A2075">
        <w:t xml:space="preserve"> подвеской. </w:t>
      </w:r>
      <w:proofErr w:type="spellStart"/>
      <w:r w:rsidRPr="005A2075">
        <w:t>Застропка</w:t>
      </w:r>
      <w:proofErr w:type="spellEnd"/>
      <w:r w:rsidRPr="005A2075">
        <w:t xml:space="preserve"> отдельных туш должна производиться с помощью кольцевых стропов способом "в удав".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417. Выгрузка мяса должна производиться послойно по всей площади трюма с углублением не более 1,5 метра.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418. Перед началом расформирования слоя туш необходимо проверить состояние укладки груза и при обнаружении неустойчиво лежащих туш поправить их с помощью крючков (шестов).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419. Загрузка ковша должна производиться плотными рядами туш, исключающих их выпадение.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420. Выгрузка мяса из </w:t>
      </w:r>
      <w:proofErr w:type="spellStart"/>
      <w:r w:rsidRPr="005A2075">
        <w:t>подпалубного</w:t>
      </w:r>
      <w:proofErr w:type="spellEnd"/>
      <w:r w:rsidRPr="005A2075">
        <w:t xml:space="preserve"> пространства должна производиться уступообразно. При снятии туш верхнего слоя должна обеспечиваться устойчивость соседних туш. При нарушении устойчивости туши необходимо стаскивать на нижележащий слой с помощью крючка длиной не менее 1,0 м, находясь сбоку от стаскиваемой туши.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421. В местах нахождения работников и формирования "подъема" должны быть уложены </w:t>
      </w:r>
      <w:proofErr w:type="spellStart"/>
      <w:r w:rsidRPr="005A2075">
        <w:t>фальшпайолы</w:t>
      </w:r>
      <w:proofErr w:type="spellEnd"/>
      <w:r w:rsidRPr="005A2075">
        <w:t>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422. При отсутствии грузовых рамп при погрузке туш в вагоны или автотранспорт необходимо применять грузовые столы.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423. Укладку туш в вагоне следует производить плотными рядами, исключающими их самопроизвольное скольжение.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V. Требования охраны труда, предъявляемые к складированию</w:t>
      </w:r>
    </w:p>
    <w:p w:rsidR="00BD5E12" w:rsidRPr="005A2075" w:rsidRDefault="00BD5E12" w:rsidP="00BD5E12">
      <w:pPr>
        <w:pStyle w:val="ConsPlusTitle"/>
        <w:jc w:val="center"/>
      </w:pPr>
      <w:r w:rsidRPr="005A2075">
        <w:t>грузов и выполнению складских операций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424. Размещение штабелей тарно-штучных грузов на складах и на площадках должно осуществляться с соблюдением следующих минимальных проходов и проездов: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проходы между штабелями, между штабелем и стеной (границей склада, площадки), между штабелями, сформированными готовыми пакетами, - 1,0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проезды для погрузчиков между штабелями - 3,5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магистральные проезды между группами штабелей и складами - 6,0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425. Грузы в неисправной таре и упаковке до устранения неисправностей необходимо складировать в специально отведенных местах отдельными штабелями высотой в один ряд или пакет.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Работы по перегрузке грузов в неисправной таре и упаковке необходимо производить под руководством лица, ответственного за безопасное производство работ.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426. Крупногабаритные, тяжеловесные, длинномерные грузы и металлы в пачках и связках необходимо укладывать на подкладки и прокладки с прямоугольным сечением или брус </w:t>
      </w:r>
      <w:proofErr w:type="spellStart"/>
      <w:r w:rsidRPr="005A2075">
        <w:t>двухкантной</w:t>
      </w:r>
      <w:proofErr w:type="spellEnd"/>
      <w:r w:rsidRPr="005A2075">
        <w:t xml:space="preserve"> распиловки одинаковой толщины. Концы подкладок и прокладок не должны выступать за габариты уложенного на них груза более чем на 0,1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Подкладки и прокладки под груз должны быть уложены до начала подачи груза к месту складирования.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427. Допускается укладка груза (длинномерных труб и металлов в связках) без прокладок при </w:t>
      </w:r>
      <w:proofErr w:type="spellStart"/>
      <w:r w:rsidRPr="005A2075">
        <w:t>штабелировании</w:t>
      </w:r>
      <w:proofErr w:type="spellEnd"/>
      <w:r w:rsidRPr="005A2075">
        <w:t xml:space="preserve"> способом "в клетку" с обязательным закреплением крайних связок.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428. Высота штабелей грузов при нахождении работников на штабеле не должна превышать 6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Нахождение работников на угольных штабелях запрещается.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429. Укладывать (разбирать) груз в штабеля с использованием крана при нахождении работников на штабеле необходимо слоями. Высота слоя при ручной укладке с расформированием (формированием) подъема не должна превышать 1,5 м, без расформирования (формирования) подъема - высоту груза в одном подъеме.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430. При выполнении работ на штабеле высотой 1,8 м на расстоянии 2 м от края штабеля, площадки или уступа штабеля работники должны применять системы обеспечения безопасности работ на высоте в соответствии с Правилами по охране труда при работе на высоте.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431. При формировании штабеля в крытом складском помещении способом, предусматривающим нахождение работников на штабеле, расстояние между верхним основанием штабеля и наиболее низкими частями перекрытия помещения должно быть не менее 2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432. Для безопасного подъема на штабель (ярус штабеля) или отдельное грузовое место высотой более 1 м необходимо пользоваться передвижными механизированными трапами, а при их отсутствии применять переносные лестницы. Длина лестницы должна быть не более 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433. Формирование и разборку штабеля на складе с использованием крана при нахождении работников на штабеле необходимо производить послойно по всей его площади с допускаемым углублением в зависимости от рода груза и вида упаковки: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1) </w:t>
      </w:r>
      <w:proofErr w:type="spellStart"/>
      <w:r w:rsidRPr="005A2075">
        <w:t>мешковые</w:t>
      </w:r>
      <w:proofErr w:type="spellEnd"/>
      <w:r w:rsidRPr="005A2075">
        <w:t xml:space="preserve"> грузы - до 1,5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2) </w:t>
      </w:r>
      <w:proofErr w:type="spellStart"/>
      <w:r w:rsidRPr="005A2075">
        <w:t>киповые</w:t>
      </w:r>
      <w:proofErr w:type="spellEnd"/>
      <w:r w:rsidRPr="005A2075">
        <w:t xml:space="preserve"> грузы (кроме каучука) - до 1,0 м (или 1 кипа);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3) каучук - до 4 кип (по высоте </w:t>
      </w:r>
      <w:proofErr w:type="spellStart"/>
      <w:r w:rsidRPr="005A2075">
        <w:t>штабелирования</w:t>
      </w:r>
      <w:proofErr w:type="spellEnd"/>
      <w:r w:rsidRPr="005A2075">
        <w:t>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мелкие ящичные грузы - до 1,8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5) крупногабаритные ящики - 1 ящик;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6) катно-бочковые грузы - 1 место;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7) грузы в пакетах - 1 пакет;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8) контейнеры - 1 контейнер (при ручной </w:t>
      </w:r>
      <w:proofErr w:type="spellStart"/>
      <w:r w:rsidRPr="005A2075">
        <w:t>строповке</w:t>
      </w:r>
      <w:proofErr w:type="spellEnd"/>
      <w:r w:rsidRPr="005A2075">
        <w:t>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9) лесные - 1 пакет ("подъем").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434. При размещении грузов запрещается: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загромождать подходы к противопожарному инвентарю, гидрантам и выходам из помещений;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размещать грузы вплотную к стенам и колоннам складского помещения.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435. Расстояние между грузом и стеной, колонной, перекрытием здания должно составлять не менее 1 м, между грузом и светильником - не менее 0,5 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436. С учетом воздействия ветровых нагрузок порожние крупнотоннажные контейнеры должны складироваться на специально отведенных площадках с соблюдением следующих требований: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без дополнительных мер, обеспечивающих устойчивость контейнера к сдвигу и опрокидыванию разрешается складирование контейнеров только в три яруса по высоте;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при складировании на высоту в четыре яруса и более верхний ярус контейнеров должен иметь уступ в один контейнер с обеих сторон штабеля и в нем должно стоять не менее двух контейнеров. При невозможности такого складирования контейнеры соединяются крепежными средствами между собой во избежание сдвига и опрокидывания.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Схема и порядок производства работ по креплению порожних контейнеров должны быть утверждены работодателем.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437. Границы открытых складских площадок должны находиться на расстоянии не менее: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1) 2,0 м - от головки ближайшего к складу железнодорожного рельса при высоте штабеля до 1,2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2) 2,5 м - от головки ближайшего к складу железнодорожного рельса при высоте штабеля более 1,2 м;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3) 2,0 м - от головки ближайшего к складу рельса подкранового пути;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4) 1,5 м - от края проезжей части автомобильной дороги.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Title"/>
        <w:jc w:val="center"/>
        <w:outlineLvl w:val="1"/>
      </w:pPr>
      <w:r w:rsidRPr="005A2075">
        <w:t>VI. Заключительные положения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438.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&lt;27&gt;.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&lt;27&gt; Постановление Правительства Российской Федерации от 30 июня 2004 г. </w:t>
      </w:r>
      <w:r>
        <w:t>№</w:t>
      </w:r>
      <w:r w:rsidRPr="005A2075">
        <w:t xml:space="preserve"> 324 "Об утверждении Положения о Федеральной службе по труду и занятости" (Собрание законодательства Российской Федерации, 2004, </w:t>
      </w:r>
      <w:r>
        <w:t>№</w:t>
      </w:r>
      <w:r w:rsidRPr="005A2075">
        <w:t xml:space="preserve"> 28, ст. 2901; 2007, </w:t>
      </w:r>
      <w:r>
        <w:t>№</w:t>
      </w:r>
      <w:r w:rsidRPr="005A2075">
        <w:t xml:space="preserve"> 37, ст. 4455; 2008, </w:t>
      </w:r>
      <w:r>
        <w:t>№</w:t>
      </w:r>
      <w:r w:rsidRPr="005A2075">
        <w:t xml:space="preserve"> 46, ст. 5337; 2009, </w:t>
      </w:r>
      <w:r>
        <w:t>№</w:t>
      </w:r>
      <w:r w:rsidRPr="005A2075">
        <w:t xml:space="preserve"> 1, ст. 146; </w:t>
      </w:r>
      <w:r>
        <w:t>№</w:t>
      </w:r>
      <w:r w:rsidRPr="005A2075">
        <w:t xml:space="preserve"> 6, ст. 738; </w:t>
      </w:r>
      <w:r>
        <w:t>№</w:t>
      </w:r>
      <w:r w:rsidRPr="005A2075">
        <w:t xml:space="preserve"> 33, ст. 4081; 2010, </w:t>
      </w:r>
      <w:r>
        <w:t>№</w:t>
      </w:r>
      <w:r w:rsidRPr="005A2075">
        <w:t xml:space="preserve"> 26, ст. 3350; 2011, </w:t>
      </w:r>
      <w:r>
        <w:t>№</w:t>
      </w:r>
      <w:r w:rsidRPr="005A2075">
        <w:t xml:space="preserve"> 14, ст. 1935; 2012, </w:t>
      </w:r>
      <w:r>
        <w:t>№</w:t>
      </w:r>
      <w:r w:rsidRPr="005A2075">
        <w:t xml:space="preserve"> 1, ст. 171; </w:t>
      </w:r>
      <w:r>
        <w:t>№</w:t>
      </w:r>
      <w:r w:rsidRPr="005A2075">
        <w:t xml:space="preserve"> 15, ст. 1790; </w:t>
      </w:r>
      <w:r>
        <w:t>№</w:t>
      </w:r>
      <w:r w:rsidRPr="005A2075">
        <w:t xml:space="preserve"> 26, ст. 3529; 2013, </w:t>
      </w:r>
      <w:r>
        <w:t>№</w:t>
      </w:r>
      <w:r w:rsidRPr="005A2075">
        <w:t xml:space="preserve"> 33, ст. 4385; </w:t>
      </w:r>
      <w:r>
        <w:t>№</w:t>
      </w:r>
      <w:r w:rsidRPr="005A2075">
        <w:t xml:space="preserve"> 45, ст. 5822; 2014, </w:t>
      </w:r>
      <w:r>
        <w:t>№</w:t>
      </w:r>
      <w:r w:rsidRPr="005A2075">
        <w:t xml:space="preserve"> 26, ст. 3577; </w:t>
      </w:r>
      <w:r>
        <w:t>№</w:t>
      </w:r>
      <w:r w:rsidRPr="005A2075">
        <w:t xml:space="preserve"> 32, ст. 4499; 2015, </w:t>
      </w:r>
      <w:r>
        <w:t>№</w:t>
      </w:r>
      <w:r w:rsidRPr="005A2075">
        <w:t xml:space="preserve"> 2, ст. 491; </w:t>
      </w:r>
      <w:r>
        <w:t>№</w:t>
      </w:r>
      <w:r w:rsidRPr="005A2075">
        <w:t xml:space="preserve"> 16, ст. 2384; 2016, </w:t>
      </w:r>
      <w:r>
        <w:t>№</w:t>
      </w:r>
      <w:r w:rsidRPr="005A2075">
        <w:t xml:space="preserve"> 2, ст. 325, </w:t>
      </w:r>
      <w:r>
        <w:t>№</w:t>
      </w:r>
      <w:r w:rsidRPr="005A2075">
        <w:t xml:space="preserve"> 28, ст. 4741);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приказ Минтруда России от 26 мая 2015 г. </w:t>
      </w:r>
      <w:r>
        <w:t>№</w:t>
      </w:r>
      <w:r w:rsidRPr="005A2075">
        <w:t xml:space="preserve">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</w:t>
      </w:r>
      <w:r>
        <w:t>№</w:t>
      </w:r>
      <w:r w:rsidRPr="005A2075">
        <w:t xml:space="preserve"> 37852).</w:t>
      </w:r>
    </w:p>
    <w:p w:rsidR="00BD5E12" w:rsidRPr="005A2075" w:rsidRDefault="00BD5E12" w:rsidP="00BD5E12">
      <w:pPr>
        <w:pStyle w:val="ConsPlusNormal"/>
        <w:jc w:val="both"/>
      </w:pPr>
    </w:p>
    <w:p w:rsidR="00BD5E12" w:rsidRPr="005A2075" w:rsidRDefault="00BD5E12" w:rsidP="00BD5E12">
      <w:pPr>
        <w:pStyle w:val="ConsPlusNormal"/>
        <w:ind w:firstLine="540"/>
        <w:jc w:val="both"/>
      </w:pPr>
      <w:r w:rsidRPr="005A2075">
        <w:t>439. Руководители и иные должностные лица организаций, осуществляющих выполнение портовых работ,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 &lt;28&gt;.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>--------------------------------</w:t>
      </w:r>
    </w:p>
    <w:p w:rsidR="00BD5E12" w:rsidRPr="005A2075" w:rsidRDefault="00BD5E12" w:rsidP="00BD5E12">
      <w:pPr>
        <w:pStyle w:val="ConsPlusNormal"/>
        <w:spacing w:before="240"/>
        <w:ind w:firstLine="540"/>
        <w:jc w:val="both"/>
      </w:pPr>
      <w:r w:rsidRPr="005A2075">
        <w:t xml:space="preserve">&lt;28&gt; Глава 62 Трудового кодекса Российской Федерации (Собрание законодательства Российской Федерации, 2002, </w:t>
      </w:r>
      <w:r>
        <w:t>№</w:t>
      </w:r>
      <w:r w:rsidRPr="005A2075">
        <w:t xml:space="preserve"> 1, ст. 3; 2006, </w:t>
      </w:r>
      <w:r>
        <w:t>№</w:t>
      </w:r>
      <w:r w:rsidRPr="005A2075">
        <w:t xml:space="preserve"> 27, ст. 2878).</w:t>
      </w:r>
    </w:p>
    <w:p w:rsidR="00BD5E12" w:rsidRPr="005A2075" w:rsidRDefault="00BD5E12" w:rsidP="00BD5E12">
      <w:pPr>
        <w:pStyle w:val="ConsPlusNormal"/>
        <w:jc w:val="both"/>
      </w:pPr>
      <w:bookmarkStart w:id="2" w:name="_GoBack"/>
      <w:bookmarkEnd w:id="2"/>
    </w:p>
    <w:sectPr w:rsidR="00BD5E12" w:rsidRPr="005A2075" w:rsidSect="005A2075">
      <w:headerReference w:type="default" r:id="rId8"/>
      <w:footerReference w:type="default" r:id="rId9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2359">
      <w:pPr>
        <w:spacing w:after="0" w:line="240" w:lineRule="auto"/>
      </w:pPr>
      <w:r>
        <w:separator/>
      </w:r>
    </w:p>
  </w:endnote>
  <w:endnote w:type="continuationSeparator" w:id="0">
    <w:p w:rsidR="00000000" w:rsidRDefault="0028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A0" w:rsidRDefault="00F03B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2359">
      <w:pPr>
        <w:spacing w:after="0" w:line="240" w:lineRule="auto"/>
      </w:pPr>
      <w:r>
        <w:separator/>
      </w:r>
    </w:p>
  </w:footnote>
  <w:footnote w:type="continuationSeparator" w:id="0">
    <w:p w:rsidR="00000000" w:rsidRDefault="0028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A0" w:rsidRDefault="00F03BA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2"/>
    <w:rsid w:val="00282359"/>
    <w:rsid w:val="004F51CE"/>
    <w:rsid w:val="00BD5E12"/>
    <w:rsid w:val="00F0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5BC0-7EB4-4C26-883B-CFFD75D2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5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&#1086;&#1073;&#1091;&#1095;&#1077;&#1085;&#1080;&#1077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19492</Words>
  <Characters>111109</Characters>
  <Application>Microsoft Office Word</Application>
  <DocSecurity>0</DocSecurity>
  <Lines>925</Lines>
  <Paragraphs>260</Paragraphs>
  <ScaleCrop>false</ScaleCrop>
  <Company>SPecialiST RePack</Company>
  <LinksUpToDate>false</LinksUpToDate>
  <CharactersWithSpaces>130341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Хабиров</dc:creator>
  <cp:keywords/>
  <dc:description/>
  <cp:lastModifiedBy>Сергей Огородников</cp:lastModifiedBy>
  <cp:revision>2</cp:revision>
  <dcterms:created xsi:type="dcterms:W3CDTF">2019-07-03T15:00:00Z</dcterms:created>
  <dcterms:modified xsi:type="dcterms:W3CDTF">2019-10-14T09:17:00Z</dcterms:modified>
</cp:coreProperties>
</file>