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32C" w:rsidRDefault="0073632C" w:rsidP="0073632C">
      <w:pPr>
        <w:pStyle w:val="1"/>
        <w:spacing w:after="0"/>
        <w:ind w:left="5140"/>
      </w:pPr>
      <w:r>
        <w:rPr>
          <w:b w:val="0"/>
          <w:bCs w:val="0"/>
        </w:rPr>
        <w:t>Приложение 70</w:t>
      </w:r>
    </w:p>
    <w:p w:rsidR="0073632C" w:rsidRDefault="0073632C" w:rsidP="0073632C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73632C" w:rsidRDefault="0073632C" w:rsidP="0073632C">
      <w:pPr>
        <w:pStyle w:val="1"/>
        <w:spacing w:after="800"/>
        <w:ind w:right="420"/>
        <w:jc w:val="right"/>
      </w:pPr>
      <w:r>
        <w:rPr>
          <w:b w:val="0"/>
          <w:bCs w:val="0"/>
        </w:rPr>
        <w:t>ФОРМА</w:t>
      </w:r>
    </w:p>
    <w:p w:rsidR="0073632C" w:rsidRDefault="0073632C" w:rsidP="0073632C">
      <w:pPr>
        <w:pStyle w:val="1"/>
        <w:spacing w:after="130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73632C" w:rsidRDefault="0073632C" w:rsidP="0073632C">
      <w:pPr>
        <w:pStyle w:val="1"/>
        <w:spacing w:after="0"/>
        <w:jc w:val="center"/>
      </w:pPr>
      <w:r>
        <w:t>Проверочный лист</w:t>
      </w:r>
    </w:p>
    <w:p w:rsidR="0073632C" w:rsidRDefault="0073632C" w:rsidP="0073632C">
      <w:pPr>
        <w:pStyle w:val="1"/>
        <w:spacing w:after="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использовании отдельных видов химических веществ</w:t>
      </w:r>
      <w:r>
        <w:br/>
        <w:t>и материалов, при химической чистке, стирке, обеззараживании</w:t>
      </w:r>
    </w:p>
    <w:p w:rsidR="0073632C" w:rsidRDefault="0073632C" w:rsidP="0073632C">
      <w:pPr>
        <w:pStyle w:val="1"/>
        <w:spacing w:after="300"/>
        <w:jc w:val="center"/>
      </w:pPr>
      <w:r>
        <w:t>и дезактивации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73632C" w:rsidRDefault="0073632C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73632C" w:rsidRDefault="0073632C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tabs>
                <w:tab w:val="left" w:pos="2232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73632C" w:rsidRDefault="0073632C" w:rsidP="00493BF9">
            <w:pPr>
              <w:pStyle w:val="a5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ectPr w:rsidR="0073632C">
          <w:headerReference w:type="even" r:id="rId4"/>
          <w:headerReference w:type="default" r:id="rId5"/>
          <w:pgSz w:w="11900" w:h="16840"/>
          <w:pgMar w:top="1244" w:right="345" w:bottom="1120" w:left="1471" w:header="816" w:footer="692" w:gutter="0"/>
          <w:pgNumType w:start="39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450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tabs>
                <w:tab w:val="left" w:pos="2616"/>
                <w:tab w:val="left" w:pos="5155"/>
              </w:tabs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73632C" w:rsidRDefault="0073632C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73632C" w:rsidRDefault="0073632C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73632C" w:rsidRDefault="0073632C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73632C" w:rsidRDefault="0073632C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tabs>
                <w:tab w:val="left" w:pos="2006"/>
                <w:tab w:val="left" w:pos="3658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73632C" w:rsidRDefault="0073632C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pacing w:after="639" w:line="1" w:lineRule="exact"/>
      </w:pPr>
    </w:p>
    <w:p w:rsidR="0073632C" w:rsidRDefault="0073632C" w:rsidP="0073632C">
      <w:pPr>
        <w:pStyle w:val="1"/>
        <w:spacing w:after="0"/>
        <w:ind w:left="280"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5"/>
        <w:gridCol w:w="2818"/>
        <w:gridCol w:w="571"/>
        <w:gridCol w:w="706"/>
        <w:gridCol w:w="1128"/>
        <w:gridCol w:w="1147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ind w:firstLine="160"/>
            </w:pPr>
            <w:r>
              <w:lastRenderedPageBreak/>
              <w:t>№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 w:line="254" w:lineRule="auto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/>
        </w:tc>
        <w:tc>
          <w:tcPr>
            <w:tcW w:w="31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/>
        </w:tc>
        <w:tc>
          <w:tcPr>
            <w:tcW w:w="281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/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ind w:firstLine="240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center"/>
            </w:pPr>
            <w:r>
              <w:t>7</w:t>
            </w: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067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  <w:jc w:val="both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использованием химических веществ, представительного органа (при наличии) на основе Правил № 834н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технологического оборудования, применяемого при использовании химических веществ,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Пункт 3 Правил по охране труда при использовании отдельных видов химических веществ и материалов, при химической чистке, стирке, обеззараживании и дезактивации, утвержденных приказом Минтруда России от 27.11.2020 № 834н (зарегистрирован Минюстом России 22.12.2020, регистрационный №61680) (далее - Правила № 834н)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10"/>
        <w:gridCol w:w="2827"/>
        <w:gridCol w:w="566"/>
        <w:gridCol w:w="701"/>
        <w:gridCol w:w="1133"/>
        <w:gridCol w:w="1157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при химической чистке, стирке, обеззараживании и дезактивации?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93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В случае применения материалов, технологической оснастки и технологического оборудования, выполнения работ, требования к безопасному применению и выполнению которых не регламентированы Правилами № 834н,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Пункт 4 Правил № 834н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 xml:space="preserve">Работодатель обеспечил безопасность осуществляемых производственных процессов и работ, связанных с использованием химических веществ, содержание </w:t>
            </w:r>
            <w:proofErr w:type="gramStart"/>
            <w:r>
              <w:t>технологического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Подпункт 1 пункта 5 Правил № 834н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ectPr w:rsidR="0073632C">
          <w:headerReference w:type="even" r:id="rId6"/>
          <w:headerReference w:type="default" r:id="rId7"/>
          <w:pgSz w:w="11900" w:h="16840"/>
          <w:pgMar w:top="1244" w:right="345" w:bottom="1120" w:left="1471" w:header="0" w:footer="692" w:gutter="0"/>
          <w:pgNumType w:start="2"/>
          <w:cols w:space="720"/>
          <w:noEndnote/>
          <w:docGrid w:linePitch="360"/>
        </w:sectPr>
      </w:pPr>
    </w:p>
    <w:p w:rsidR="0073632C" w:rsidRDefault="0073632C" w:rsidP="0073632C">
      <w:pPr>
        <w:spacing w:after="199" w:line="1" w:lineRule="exac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10"/>
        <w:gridCol w:w="2827"/>
        <w:gridCol w:w="571"/>
        <w:gridCol w:w="701"/>
        <w:gridCol w:w="1128"/>
        <w:gridCol w:w="1152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оборудования в исправном состоянии и его эксплуатацию в соответствии с требованиями Правил № 834н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3.1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 xml:space="preserve">Работодатель обеспечил </w:t>
            </w:r>
            <w:proofErr w:type="gramStart"/>
            <w:r>
              <w:t>контроль за</w:t>
            </w:r>
            <w:proofErr w:type="gramEnd"/>
            <w:r>
              <w:t xml:space="preserve"> соблюдением работниками требований инструкций по охране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Подпункт 3 пункта 5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608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Абзац 1 пункта 7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834н.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Подпункт 1 пункта 8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106"/>
        <w:gridCol w:w="2832"/>
        <w:gridCol w:w="571"/>
        <w:gridCol w:w="701"/>
        <w:gridCol w:w="1128"/>
        <w:gridCol w:w="1157"/>
      </w:tblGrid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lastRenderedPageBreak/>
              <w:t>6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20"/>
            </w:pPr>
            <w:r>
              <w:t>Подпункт 1 пункта 8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480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7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Работодателем исполняются требования охраны труда при организации осуществления производственных процессов (выполнения работ), связанных с использованием химических веществ, при химической чистке, стирке, обеззараживании и дезактивации?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20"/>
            </w:pPr>
            <w:r>
              <w:t>Пункты 10, 12 - 16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8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>Работодателем исполняются требования охраны труда, предъявляемые к производственным подразделениям?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Пункты 18-21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9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Пункты 22-31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  <w:tr w:rsidR="0073632C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632C" w:rsidRDefault="0073632C" w:rsidP="00493BF9">
            <w:pPr>
              <w:pStyle w:val="a5"/>
            </w:pPr>
            <w:r>
              <w:lastRenderedPageBreak/>
              <w:t>10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3632C" w:rsidRDefault="0073632C" w:rsidP="00493BF9">
            <w:pPr>
              <w:pStyle w:val="a5"/>
            </w:pPr>
            <w:r>
              <w:t>Работодателем исполняются требования охраны труда при осуществлении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pStyle w:val="a5"/>
              <w:spacing w:before="100"/>
            </w:pPr>
            <w:r>
              <w:t>Пункты 32-42 Правил № 834н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632C" w:rsidRDefault="0073632C" w:rsidP="00493BF9">
            <w:pPr>
              <w:rPr>
                <w:sz w:val="10"/>
                <w:szCs w:val="10"/>
              </w:rPr>
            </w:pPr>
          </w:p>
        </w:tc>
      </w:tr>
    </w:tbl>
    <w:p w:rsidR="0073632C" w:rsidRDefault="0073632C" w:rsidP="0073632C">
      <w:pPr>
        <w:sectPr w:rsidR="0073632C">
          <w:pgSz w:w="11900" w:h="16840"/>
          <w:pgMar w:top="1349" w:right="383" w:bottom="971" w:left="1427" w:header="0" w:footer="543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4C7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4C7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4C7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7.65pt;margin-top:34.7pt;width:4.8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04C72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4C7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7.65pt;margin-top:34.7pt;width:4.8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04C72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3632C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3632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32C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04C72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3632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73632C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73632C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73632C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73632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73632C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3632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860</Words>
  <Characters>4907</Characters>
  <Application>Microsoft Office Word</Application>
  <DocSecurity>0</DocSecurity>
  <Lines>40</Lines>
  <Paragraphs>11</Paragraphs>
  <ScaleCrop>false</ScaleCrop>
  <Company>Krokoz™</Company>
  <LinksUpToDate>false</LinksUpToDate>
  <CharactersWithSpaces>5756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2022-03-01T12:48:00Z</dcterms:created>
  <dcterms:modified xsi:type="dcterms:W3CDTF">2022-03-01T12:48:00Z</dcterms:modified>
</cp:coreProperties>
</file>