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2CD" w:rsidRDefault="00B872CD" w:rsidP="00B872CD">
      <w:pPr>
        <w:pStyle w:val="1"/>
        <w:spacing w:after="0"/>
        <w:ind w:left="5500"/>
      </w:pPr>
      <w:r>
        <w:rPr>
          <w:b w:val="0"/>
          <w:bCs w:val="0"/>
        </w:rPr>
        <w:t>Приложение 52</w:t>
      </w:r>
    </w:p>
    <w:p w:rsidR="00B872CD" w:rsidRDefault="00B872CD" w:rsidP="00B872CD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B872CD" w:rsidRDefault="00B872CD" w:rsidP="00B872CD">
      <w:pPr>
        <w:pStyle w:val="1"/>
        <w:spacing w:after="1240"/>
        <w:ind w:right="240"/>
        <w:jc w:val="right"/>
      </w:pPr>
      <w:r>
        <w:rPr>
          <w:b w:val="0"/>
          <w:bCs w:val="0"/>
        </w:rPr>
        <w:t>ФОРМА</w:t>
      </w:r>
    </w:p>
    <w:p w:rsidR="00B872CD" w:rsidRDefault="00B872CD" w:rsidP="00B872CD">
      <w:pPr>
        <w:pStyle w:val="1"/>
        <w:spacing w:after="21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B872CD" w:rsidRDefault="00B872CD" w:rsidP="00B872CD">
      <w:pPr>
        <w:pStyle w:val="1"/>
        <w:spacing w:after="0"/>
        <w:jc w:val="center"/>
      </w:pPr>
      <w:r>
        <w:t>Проверочный лист</w:t>
      </w:r>
    </w:p>
    <w:p w:rsidR="00B872CD" w:rsidRDefault="00B872CD" w:rsidP="00B872CD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работе с инструментом и приспособлениями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B872CD" w:rsidRDefault="00B872CD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B872CD" w:rsidRDefault="00B872CD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ectPr w:rsidR="00B872CD">
          <w:headerReference w:type="even" r:id="rId4"/>
          <w:headerReference w:type="default" r:id="rId5"/>
          <w:pgSz w:w="11900" w:h="16840"/>
          <w:pgMar w:top="1134" w:right="839" w:bottom="888" w:left="985" w:header="706" w:footer="460" w:gutter="0"/>
          <w:pgNumType w:start="23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515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B872CD" w:rsidRDefault="00B872CD" w:rsidP="00493BF9">
            <w:pPr>
              <w:pStyle w:val="a5"/>
              <w:tabs>
                <w:tab w:val="left" w:pos="2635"/>
                <w:tab w:val="left" w:pos="516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B872CD" w:rsidRDefault="00B872CD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B872CD" w:rsidRDefault="00B872CD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B872CD" w:rsidRDefault="00B872CD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B872CD" w:rsidRDefault="00B872CD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tabs>
                <w:tab w:val="left" w:pos="2016"/>
                <w:tab w:val="left" w:pos="3898"/>
              </w:tabs>
              <w:jc w:val="both"/>
            </w:pPr>
            <w:r>
              <w:t>Реквизиты</w:t>
            </w:r>
            <w:r>
              <w:tab/>
              <w:t>решения</w:t>
            </w:r>
            <w:r>
              <w:tab/>
              <w:t>контрольного</w:t>
            </w:r>
          </w:p>
          <w:p w:rsidR="00B872CD" w:rsidRDefault="00B872CD" w:rsidP="00493BF9">
            <w:pPr>
              <w:pStyle w:val="a5"/>
              <w:jc w:val="both"/>
            </w:pPr>
            <w:r>
              <w:t>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  <w:r>
              <w:t xml:space="preserve"> _</w:t>
            </w: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tabs>
                <w:tab w:val="left" w:pos="2016"/>
                <w:tab w:val="left" w:pos="3672"/>
                <w:tab w:val="left" w:pos="440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B872CD" w:rsidRDefault="00B872CD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pacing w:after="519" w:line="1" w:lineRule="exact"/>
      </w:pPr>
    </w:p>
    <w:p w:rsidR="00B872CD" w:rsidRDefault="00B872CD" w:rsidP="00B872CD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3230"/>
        <w:gridCol w:w="566"/>
        <w:gridCol w:w="710"/>
        <w:gridCol w:w="1133"/>
        <w:gridCol w:w="1157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32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/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/>
        </w:tc>
        <w:tc>
          <w:tcPr>
            <w:tcW w:w="32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/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center"/>
            </w:pPr>
            <w:r>
              <w:t>7</w:t>
            </w: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447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Работодатель предоставляет работникам необходимые инструкции по безопасному использованию ручного инструмента?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</w:pPr>
            <w:r>
              <w:t>Абзац 2 пункта 3 Правил по охране труда при работе с инструментом и приспособлениями, утвержденных приказом Минтруда России от 27.11.2020 № 835н (зарегистрирован Минюстом России 11.12.2020, регистрационный № 61411)(далее - Правила № 83 5н)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645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 xml:space="preserve">Работодателем разработаны инструкции по охране труда для профессий </w:t>
            </w:r>
            <w:proofErr w:type="gramStart"/>
            <w:r>
              <w:t>и(</w:t>
            </w:r>
            <w:proofErr w:type="gramEnd"/>
            <w:r>
              <w:t>или)видов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наличии), на основе Правил №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 5 Правил № 835н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2837"/>
        <w:gridCol w:w="3230"/>
        <w:gridCol w:w="562"/>
        <w:gridCol w:w="710"/>
        <w:gridCol w:w="1133"/>
        <w:gridCol w:w="1162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87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</w:pPr>
            <w:r>
              <w:t>835н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на конкретные виды инструмента и приспособлений?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415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обеспечено содержание и эксплуатация инструмента и приспособлений в соответствии с требованиями Правил № 83 5н 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Подпункт 1 пункта 6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3043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10-15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386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труда, предъявляемые к организации рабочих мест?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16-23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872CD" w:rsidRDefault="00B872CD" w:rsidP="00493BF9">
            <w:pPr>
              <w:pStyle w:val="a5"/>
            </w:pPr>
            <w:r>
              <w:t xml:space="preserve">Работодателем выполняются требования охраны труда при осуществлении </w:t>
            </w:r>
            <w:proofErr w:type="gramStart"/>
            <w:r>
              <w:t>производственных</w:t>
            </w:r>
            <w:proofErr w:type="gramEnd"/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24 - 27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2837"/>
        <w:gridCol w:w="3230"/>
        <w:gridCol w:w="562"/>
        <w:gridCol w:w="710"/>
        <w:gridCol w:w="1133"/>
        <w:gridCol w:w="1157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175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  <w:jc w:val="both"/>
            </w:pPr>
            <w:r>
              <w:t>процессов и эксплуатации инструмента и приспособлений?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 при работе с ручным инструментом и приспособлениями?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28-35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 xml:space="preserve">Работодателем выполняются требования охраны труда при работе с </w:t>
            </w:r>
            <w:proofErr w:type="gramStart"/>
            <w:r>
              <w:t xml:space="preserve">электрифицирован </w:t>
            </w:r>
            <w:proofErr w:type="spellStart"/>
            <w:r>
              <w:t>ным</w:t>
            </w:r>
            <w:proofErr w:type="spellEnd"/>
            <w:proofErr w:type="gramEnd"/>
            <w:r>
              <w:t xml:space="preserve"> инструментом и приспособлениями?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36-56 Правил № 83 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 xml:space="preserve">Работодателем выполняются требования охраны труда при работе с абразивным и </w:t>
            </w:r>
            <w:proofErr w:type="spellStart"/>
            <w:r>
              <w:t>эльборовым</w:t>
            </w:r>
            <w:proofErr w:type="spellEnd"/>
            <w:r>
              <w:t xml:space="preserve"> инструментом?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Пункты 57-64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38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 при работе с пневматическим инструментом?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 65 - 74 Правил № 835н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</w:pPr>
            <w:r>
              <w:lastRenderedPageBreak/>
              <w:t>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 при работе с инструментом с приводом от двигателя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 75- 106 Правил № 83 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2837"/>
        <w:gridCol w:w="3230"/>
        <w:gridCol w:w="562"/>
        <w:gridCol w:w="710"/>
        <w:gridCol w:w="1133"/>
        <w:gridCol w:w="1152"/>
      </w:tblGrid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1104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внутреннего сгорания?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390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 при работе с гидравлическим инструментом?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 107-112 Правил № 83 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  <w:tr w:rsidR="00B872CD" w:rsidTr="00493BF9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20"/>
              <w:jc w:val="center"/>
            </w:pPr>
            <w:r>
              <w:t>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872CD" w:rsidRDefault="00B872CD" w:rsidP="00493BF9">
            <w:pPr>
              <w:pStyle w:val="a5"/>
            </w:pPr>
            <w:r>
              <w:t>Работодателем выполняются требования охраны труда при работе с ручным пиротехническим инструментом?</w:t>
            </w:r>
          </w:p>
        </w:tc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pStyle w:val="a5"/>
              <w:spacing w:before="100"/>
            </w:pPr>
            <w:r>
              <w:t>Пункт 113-123 Правил № 83 5н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2CD" w:rsidRDefault="00B872CD" w:rsidP="00493BF9">
            <w:pPr>
              <w:rPr>
                <w:sz w:val="10"/>
                <w:szCs w:val="10"/>
              </w:rPr>
            </w:pPr>
          </w:p>
        </w:tc>
      </w:tr>
    </w:tbl>
    <w:p w:rsidR="00B872CD" w:rsidRDefault="00B872CD" w:rsidP="00B872CD">
      <w:pPr>
        <w:sectPr w:rsidR="00B872CD">
          <w:headerReference w:type="even" r:id="rId6"/>
          <w:headerReference w:type="default" r:id="rId7"/>
          <w:pgSz w:w="11900" w:h="16840"/>
          <w:pgMar w:top="1134" w:right="839" w:bottom="888" w:left="985" w:header="0" w:footer="46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96FD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96FD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96FD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2pt;margin-top:36.05pt;width:4.3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96FD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96FD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pt;margin-top:36.05pt;width:4.3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96FD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872CD" w:rsidRPr="00B872CD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872CD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96FD9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872CD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2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B872CD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B872C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B872CD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B872CD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B872CD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B872CD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732</Words>
  <Characters>4174</Characters>
  <Application>Microsoft Office Word</Application>
  <DocSecurity>0</DocSecurity>
  <Lines>34</Lines>
  <Paragraphs>9</Paragraphs>
  <ScaleCrop>false</ScaleCrop>
  <Company>Krokoz™</Company>
  <LinksUpToDate>false</LinksUpToDate>
  <CharactersWithSpaces>4897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2022-03-01T12:17:00Z</dcterms:created>
  <dcterms:modified xsi:type="dcterms:W3CDTF">2022-03-01T12:17:00Z</dcterms:modified>
</cp:coreProperties>
</file>