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FE0" w:rsidRDefault="00035FE0" w:rsidP="00035FE0">
      <w:pPr>
        <w:pStyle w:val="1"/>
        <w:spacing w:after="0"/>
        <w:ind w:left="5100"/>
        <w:jc w:val="left"/>
      </w:pPr>
      <w:r>
        <w:rPr>
          <w:b w:val="0"/>
          <w:bCs w:val="0"/>
        </w:rPr>
        <w:t>Приложение 72</w:t>
      </w:r>
    </w:p>
    <w:p w:rsidR="00035FE0" w:rsidRPr="002A2521" w:rsidRDefault="00035FE0" w:rsidP="00035FE0">
      <w:pPr>
        <w:pStyle w:val="1"/>
        <w:spacing w:after="880"/>
        <w:ind w:right="460"/>
        <w:jc w:val="right"/>
        <w:rPr>
          <w:b w:val="0"/>
          <w:bCs w:val="0"/>
        </w:rPr>
      </w:pPr>
      <w:r w:rsidRPr="002A2521">
        <w:rPr>
          <w:b w:val="0"/>
        </w:rPr>
        <w:t xml:space="preserve">к приказу </w:t>
      </w:r>
      <w:r w:rsidRPr="002A2521">
        <w:rPr>
          <w:b w:val="0"/>
          <w:bCs w:val="0"/>
        </w:rPr>
        <w:t>Роструда № 20 от 01.02.2022</w:t>
      </w:r>
    </w:p>
    <w:p w:rsidR="00035FE0" w:rsidRDefault="00035FE0" w:rsidP="00035FE0">
      <w:pPr>
        <w:pStyle w:val="1"/>
        <w:spacing w:after="880"/>
        <w:ind w:right="460"/>
        <w:jc w:val="right"/>
      </w:pPr>
      <w:r>
        <w:rPr>
          <w:b w:val="0"/>
          <w:bCs w:val="0"/>
        </w:rPr>
        <w:t>ФОРМА</w:t>
      </w:r>
    </w:p>
    <w:p w:rsidR="00035FE0" w:rsidRDefault="00035FE0" w:rsidP="00035FE0">
      <w:pPr>
        <w:pStyle w:val="1"/>
        <w:spacing w:after="1160" w:line="288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035FE0" w:rsidRDefault="00035FE0" w:rsidP="00035FE0">
      <w:pPr>
        <w:pStyle w:val="1"/>
        <w:spacing w:after="0"/>
      </w:pPr>
      <w:r>
        <w:t>Проверочный лист</w:t>
      </w:r>
    </w:p>
    <w:p w:rsidR="00035FE0" w:rsidRDefault="00035FE0" w:rsidP="00035FE0">
      <w:pPr>
        <w:pStyle w:val="1"/>
        <w:spacing w:after="300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строительстве, реконструкции, ремонте и содержании мостов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6"/>
        <w:gridCol w:w="3907"/>
      </w:tblGrid>
      <w:tr w:rsidR="00035FE0" w:rsidTr="00493BF9"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tabs>
                <w:tab w:val="left" w:pos="1810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035FE0" w:rsidRDefault="00035FE0" w:rsidP="00493BF9">
            <w:pPr>
              <w:pStyle w:val="a6"/>
              <w:tabs>
                <w:tab w:val="left" w:pos="253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035FE0" w:rsidRDefault="00035FE0" w:rsidP="00493BF9">
            <w:pPr>
              <w:pStyle w:val="a6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035FE0" w:rsidTr="00493BF9"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217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tabs>
                <w:tab w:val="left" w:pos="2237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035FE0" w:rsidRDefault="00035FE0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ectPr w:rsidR="00035FE0">
          <w:headerReference w:type="default" r:id="rId4"/>
          <w:pgSz w:w="11900" w:h="16840"/>
          <w:pgMar w:top="1071" w:right="479" w:bottom="1018" w:left="1620" w:header="643" w:footer="590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41"/>
        <w:gridCol w:w="3907"/>
      </w:tblGrid>
      <w:tr w:rsidR="00035FE0" w:rsidTr="00493BF9">
        <w:trPr>
          <w:trHeight w:hRule="exact" w:val="352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tabs>
                <w:tab w:val="left" w:pos="2611"/>
                <w:tab w:val="left" w:pos="5155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035FE0" w:rsidRDefault="00035FE0" w:rsidP="00493BF9">
            <w:pPr>
              <w:pStyle w:val="a6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035FE0" w:rsidRDefault="00035FE0" w:rsidP="00493BF9">
            <w:pPr>
              <w:pStyle w:val="a6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035FE0" w:rsidRDefault="00035FE0" w:rsidP="00493BF9">
            <w:pPr>
              <w:pStyle w:val="a6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035FE0" w:rsidRDefault="00035FE0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120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18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035FE0" w:rsidTr="00493BF9"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tabs>
                <w:tab w:val="left" w:leader="underscore" w:pos="610"/>
                <w:tab w:val="left" w:leader="underscore" w:pos="1291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035FE0" w:rsidTr="00493BF9">
        <w:trPr>
          <w:trHeight w:hRule="exact" w:val="219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035FE0" w:rsidRDefault="00035FE0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pacing w:after="959" w:line="1" w:lineRule="exact"/>
      </w:pPr>
    </w:p>
    <w:p w:rsidR="00035FE0" w:rsidRDefault="00035FE0" w:rsidP="00035FE0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06"/>
        <w:gridCol w:w="2400"/>
        <w:gridCol w:w="566"/>
        <w:gridCol w:w="706"/>
        <w:gridCol w:w="1272"/>
        <w:gridCol w:w="1152"/>
      </w:tblGrid>
      <w:tr w:rsidR="00035FE0" w:rsidTr="00493BF9">
        <w:trPr>
          <w:trHeight w:hRule="exact" w:val="88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lastRenderedPageBreak/>
              <w:t>№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right"/>
            </w:pPr>
            <w:r>
              <w:t>Ответы на вопросы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035FE0" w:rsidTr="00493BF9">
        <w:trPr>
          <w:trHeight w:hRule="exact" w:val="2294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/>
        </w:tc>
        <w:tc>
          <w:tcPr>
            <w:tcW w:w="3106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/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2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jc w:val="center"/>
            </w:pPr>
            <w:r>
              <w:t>7</w:t>
            </w:r>
          </w:p>
        </w:tc>
      </w:tr>
      <w:tr w:rsidR="00035FE0" w:rsidTr="00493BF9">
        <w:trPr>
          <w:trHeight w:hRule="exact" w:val="96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t>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сооружение мостов, представительного органа (при наличии), на основе Правила № 872н и требований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дорожной техники и технологического оборудования?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 4 Правил по охране труда при строительстве, реконструкции, ремонте и содержании мостов, утвержденных приказом Минтруда России от 09.12.2020 № 872н (зарегистрирован Минюстом России 21.12.2020, регистрационный №61648) (далее - Правила № 872н)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12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t>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В случае использования дорожной техники, применения материалов,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 5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3106"/>
        <w:gridCol w:w="2405"/>
        <w:gridCol w:w="566"/>
        <w:gridCol w:w="706"/>
        <w:gridCol w:w="1272"/>
        <w:gridCol w:w="1152"/>
      </w:tblGrid>
      <w:tr w:rsidR="00035FE0" w:rsidTr="00493BF9">
        <w:trPr>
          <w:trHeight w:hRule="exact" w:val="87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технологической</w:t>
            </w:r>
          </w:p>
          <w:p w:rsidR="00035FE0" w:rsidRDefault="00035FE0" w:rsidP="00493BF9">
            <w:pPr>
              <w:pStyle w:val="a6"/>
            </w:pPr>
            <w:r>
              <w:t>оснастки и оборудования, выполнения работ, требования к безопасному использованию, применению и выполнению которых не регламентированы? Правилами № 872н,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54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t>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Работодатель обеспечил безопасность работ при сооружении мостов, содержание дорожной техники и технологического оборудования в исправном состоянии и их эксплуатацию в соответствии с требованиями Правил № 872н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Подпункт 2 пункта 6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10"/>
        <w:gridCol w:w="2400"/>
        <w:gridCol w:w="571"/>
        <w:gridCol w:w="701"/>
        <w:gridCol w:w="1272"/>
        <w:gridCol w:w="1147"/>
      </w:tblGrid>
      <w:tr w:rsidR="00035FE0" w:rsidTr="00493BF9">
        <w:trPr>
          <w:trHeight w:hRule="exact" w:val="67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lastRenderedPageBreak/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20"/>
            </w:pPr>
            <w:r>
              <w:t>Абзац 1 пункта 8 Правил № 872н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24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У станов ленные работодателем дополнительные требования безопасности, не противоречат Правилам № 872н?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Подпункт 1 пункта 9 Правил № 872н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513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200"/>
            </w:pPr>
            <w: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 xml:space="preserve">Требования охраны труда содержатся, в том числе в </w:t>
            </w:r>
            <w:proofErr w:type="spellStart"/>
            <w:r>
              <w:t>организационно</w:t>
            </w:r>
            <w:r>
              <w:softHyphen/>
              <w:t>технологической</w:t>
            </w:r>
            <w:proofErr w:type="spellEnd"/>
            <w:r>
              <w:t xml:space="preserve"> документации на строительное производство (проект организации строительства, проект производства работ в строительстве, технологические карты), соответствующих инструкциях по охране труда, доведены </w:t>
            </w:r>
            <w:proofErr w:type="gramStart"/>
            <w:r>
              <w:t>до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Подпункт 1 пункта 9 Правил № 872н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ectPr w:rsidR="00035FE0">
          <w:headerReference w:type="default" r:id="rId5"/>
          <w:pgSz w:w="11900" w:h="16840"/>
          <w:pgMar w:top="1071" w:right="479" w:bottom="1018" w:left="1620" w:header="0" w:footer="590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06"/>
        <w:gridCol w:w="2400"/>
        <w:gridCol w:w="566"/>
        <w:gridCol w:w="706"/>
        <w:gridCol w:w="1277"/>
        <w:gridCol w:w="1142"/>
      </w:tblGrid>
      <w:tr w:rsidR="00035FE0" w:rsidTr="00493BF9">
        <w:trPr>
          <w:trHeight w:hRule="exact" w:val="121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работника в виде распоряжений, указаний, инструктажа?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285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при организации проведения работ (производственных процессов) при строительстве мостов?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11-37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28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к производственным территориям (помещениям, площадкам и участкам работ)?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38-80, 82</w:t>
            </w:r>
          </w:p>
          <w:p w:rsidR="00035FE0" w:rsidRDefault="00035FE0" w:rsidP="00493BF9">
            <w:pPr>
              <w:pStyle w:val="a6"/>
            </w:pPr>
            <w:r>
              <w:t>-109 Правил</w:t>
            </w:r>
          </w:p>
          <w:p w:rsidR="00035FE0" w:rsidRDefault="00035FE0" w:rsidP="00493BF9">
            <w:pPr>
              <w:pStyle w:val="a6"/>
            </w:pPr>
            <w:r>
              <w:t>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18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110-176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15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при работе на воде?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177-182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345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11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при проведении производственных процессов и эксплуатации технологического оборудования?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183-185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8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lastRenderedPageBreak/>
              <w:t>12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spacing w:line="233" w:lineRule="auto"/>
            </w:pPr>
            <w:r>
              <w:t>Работодателем исполняются требования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Пункты 186-210, 212-242, 244-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ectPr w:rsidR="00035FE0">
          <w:pgSz w:w="11900" w:h="16840"/>
          <w:pgMar w:top="1466" w:right="531" w:bottom="787" w:left="1582" w:header="0" w:footer="359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3106"/>
        <w:gridCol w:w="2405"/>
        <w:gridCol w:w="566"/>
        <w:gridCol w:w="706"/>
        <w:gridCol w:w="1267"/>
        <w:gridCol w:w="1152"/>
      </w:tblGrid>
      <w:tr w:rsidR="00035FE0" w:rsidTr="00493BF9">
        <w:trPr>
          <w:trHeight w:hRule="exact" w:val="38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</w:pPr>
            <w:r>
              <w:t>охраны труда при устройстве искусственных оснований, фундаментов и опор мостов из свай (</w:t>
            </w:r>
            <w:proofErr w:type="spellStart"/>
            <w:r>
              <w:t>погружных</w:t>
            </w:r>
            <w:proofErr w:type="spellEnd"/>
            <w:r>
              <w:t xml:space="preserve">, буронабивных, </w:t>
            </w:r>
            <w:proofErr w:type="spellStart"/>
            <w:r>
              <w:t>буроопускных</w:t>
            </w:r>
            <w:proofErr w:type="spellEnd"/>
            <w:r>
              <w:t>), устройстве фундаментов из опускных колодцев и мелкого заложения?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20"/>
            </w:pPr>
            <w:r>
              <w:t>280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314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13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 xml:space="preserve">Работодателем исполняются требования охраны труда при выполнении бетонных работ, изготовлении мостовых конструкции из бетона, железобетона и </w:t>
            </w:r>
            <w:proofErr w:type="spellStart"/>
            <w:r>
              <w:t>предварительно</w:t>
            </w:r>
            <w:r>
              <w:softHyphen/>
              <w:t>напряженного</w:t>
            </w:r>
            <w:proofErr w:type="spellEnd"/>
            <w:r>
              <w:t xml:space="preserve"> бетона?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281 -306, 307, 308 - 353 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348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14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при монтаже сборных бетонных, железобетонных, сталежелезобетонных и стальных конструкций опор и пролетных строений мостов?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354 - 386, 388-414,416, 417,419-438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316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t>15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 охраны труда по испытанию мостовых сооружений и конструкций, инженерным изысканиям мостовых сооружений?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pStyle w:val="a6"/>
              <w:spacing w:before="100"/>
            </w:pPr>
            <w:r>
              <w:t>Пункты 439 - 459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  <w:tr w:rsidR="00035FE0" w:rsidTr="00493BF9">
        <w:trPr>
          <w:trHeight w:hRule="exact" w:val="86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35FE0" w:rsidRDefault="00035FE0" w:rsidP="00493BF9">
            <w:pPr>
              <w:pStyle w:val="a6"/>
              <w:ind w:firstLine="160"/>
            </w:pPr>
            <w:r>
              <w:lastRenderedPageBreak/>
              <w:t>16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Работодателем исполняются требования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Пункты 454-459</w:t>
            </w:r>
          </w:p>
          <w:p w:rsidR="00035FE0" w:rsidRDefault="00035FE0" w:rsidP="00493BF9">
            <w:pPr>
              <w:pStyle w:val="a6"/>
            </w:pPr>
            <w:r>
              <w:t>Правил № 872н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1"/>
        <w:gridCol w:w="3106"/>
        <w:gridCol w:w="2405"/>
        <w:gridCol w:w="571"/>
        <w:gridCol w:w="701"/>
        <w:gridCol w:w="1272"/>
        <w:gridCol w:w="1138"/>
      </w:tblGrid>
      <w:tr w:rsidR="00035FE0" w:rsidTr="00493BF9">
        <w:trPr>
          <w:trHeight w:hRule="exact" w:val="32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035FE0" w:rsidRDefault="00035FE0" w:rsidP="00493BF9">
            <w:pPr>
              <w:pStyle w:val="a6"/>
            </w:pPr>
            <w:r>
              <w:t>охраны труда, предъявляемые к транспортированию (перемещению) и хранению строительных конструкций, материалов, заготовок и отходов строительного производства?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FE0" w:rsidRDefault="00035FE0" w:rsidP="00493BF9">
            <w:pPr>
              <w:rPr>
                <w:sz w:val="10"/>
                <w:szCs w:val="10"/>
              </w:rPr>
            </w:pPr>
          </w:p>
        </w:tc>
      </w:tr>
    </w:tbl>
    <w:p w:rsidR="00035FE0" w:rsidRDefault="00035FE0" w:rsidP="00035FE0">
      <w:pPr>
        <w:sectPr w:rsidR="00035FE0">
          <w:pgSz w:w="11900" w:h="16840"/>
          <w:pgMar w:top="1137" w:right="511" w:bottom="1193" w:left="1596" w:header="0" w:footer="765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FA10C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FA10C2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" o:spid="_x0000_s1025" type="#_x0000_t202" style="position:absolute;margin-left:326.3pt;margin-top:32.6pt;width:4.3pt;height:7.9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" filled="f" stroked="f">
          <v:textbox style="mso-next-textbox:#Shape 3;mso-fit-shape-to-text:t" inset="0,0,0,0">
            <w:txbxContent>
              <w:p w:rsidR="00AE38C1" w:rsidRDefault="00FA10C2">
                <w:pPr>
                  <w:pStyle w:val="20"/>
                  <w:rPr>
                    <w:sz w:val="22"/>
                    <w:szCs w:val="22"/>
                  </w:rPr>
                </w:pPr>
                <w:r w:rsidRPr="00257A5B">
                  <w:fldChar w:fldCharType="begin"/>
                </w:r>
                <w:r>
                  <w:instrText xml:space="preserve"> PAGE \* MERGEFORMAT </w:instrText>
                </w:r>
                <w:r w:rsidRPr="00257A5B">
                  <w:fldChar w:fldCharType="separate"/>
                </w:r>
                <w:r w:rsidR="00035FE0" w:rsidRPr="00035FE0">
                  <w:rPr>
                    <w:noProof/>
                    <w:sz w:val="22"/>
                    <w:szCs w:val="22"/>
                  </w:rPr>
                  <w:t>11</w:t>
                </w:r>
                <w:r>
                  <w:rPr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35FE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5FE0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10C2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5FE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035FE0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035FE0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035FE0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035FE0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035FE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035FE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1010</Words>
  <Characters>5757</Characters>
  <Application>Microsoft Office Word</Application>
  <DocSecurity>0</DocSecurity>
  <Lines>47</Lines>
  <Paragraphs>13</Paragraphs>
  <ScaleCrop>false</ScaleCrop>
  <Company>Krokoz™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2022-03-01T13:54:00Z</dcterms:created>
  <dcterms:modified xsi:type="dcterms:W3CDTF">2022-03-01T13:54:00Z</dcterms:modified>
</cp:coreProperties>
</file>