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0" w:rsidRPr="00C24A80" w:rsidRDefault="00C24A80" w:rsidP="00C24A8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80" w:rsidRPr="00C24A80" w:rsidRDefault="00C24A80" w:rsidP="00C24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C24A80" w:rsidRPr="00C24A80" w:rsidRDefault="00C24A80" w:rsidP="00C24A80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24A80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C24A80" w:rsidRPr="00C24A80" w:rsidTr="000D73BA">
        <w:trPr>
          <w:trHeight w:val="100"/>
        </w:trPr>
        <w:tc>
          <w:tcPr>
            <w:tcW w:w="9594" w:type="dxa"/>
          </w:tcPr>
          <w:p w:rsidR="00C24A80" w:rsidRPr="00C24A80" w:rsidRDefault="00C24A80" w:rsidP="00C2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24A80" w:rsidRPr="00C24A80" w:rsidRDefault="0081766A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13.04.2018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№ 508</w:t>
      </w:r>
    </w:p>
    <w:p w:rsidR="003D06FF" w:rsidRDefault="003D06FF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охране лесов от пожаров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Усть-Катавского</w:t>
      </w:r>
    </w:p>
    <w:p w:rsidR="00C24A80" w:rsidRPr="00C24A80" w:rsidRDefault="003D06FF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на 2018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лесным кодексом Российской Федерации от 04.12.2006 года № 200-ФЗ,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в целях предупреждения и тушения лесных пожаров на территории Усть-Катавского городского округа</w:t>
      </w:r>
      <w:proofErr w:type="gramEnd"/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Считать период с момента схода снежного покрова до наступления устойчивой дождливой погоды или образования снежного покрова пожароопасным сезоном в лесах и землях, граничащих с лесным фондом.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 Утвердить состав комиссии по борьбе с лесными пожарами Усть-Катавского городского округа (далее – комиссия). Предоставить комиссии право приглашать на свои заседания руководителей предприятий и организаций городского округа всех организационно-правовых форм для решения вопросов организации и обеспечения тушения всех лесных пожаров.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 Рекомендовать Челябинскому областному бюджетному учреждению (далее – ЧОБУ) «Усть-Катавское лесничество» (</w:t>
      </w:r>
      <w:r w:rsidRPr="00C24A80">
        <w:rPr>
          <w:rFonts w:ascii="Times New Roman" w:hAnsi="Times New Roman" w:cs="Times New Roman"/>
          <w:sz w:val="28"/>
          <w:szCs w:val="28"/>
        </w:rPr>
        <w:t>Со</w:t>
      </w:r>
      <w:r w:rsidR="00AB549B">
        <w:rPr>
          <w:rFonts w:ascii="Times New Roman" w:hAnsi="Times New Roman" w:cs="Times New Roman"/>
          <w:sz w:val="28"/>
          <w:szCs w:val="28"/>
        </w:rPr>
        <w:t>коловский Б.В.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и проконтролировать создание арендаторами лесных участков необходимых сил и сре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дл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я тушения лесных пожаров;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оперативное обнаружение лесных пожаров на ранней стадии их развития;</w:t>
      </w:r>
    </w:p>
    <w:p w:rsid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выполнение мероприятий по профилактике возникновения и распространения лесных пожаров;</w:t>
      </w:r>
    </w:p>
    <w:p w:rsidR="00C24A80" w:rsidRDefault="00C24A80" w:rsidP="00C2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организовать </w:t>
      </w:r>
      <w:r w:rsidRPr="00C24A80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патрульно-маневренных, маневренных и патрульно-контрольных групп на </w:t>
      </w:r>
      <w:r w:rsidR="003D06FF">
        <w:rPr>
          <w:rFonts w:ascii="Times New Roman" w:hAnsi="Times New Roman" w:cs="Times New Roman"/>
          <w:sz w:val="28"/>
          <w:szCs w:val="28"/>
        </w:rPr>
        <w:t>пожароопасный сезон 2018</w:t>
      </w:r>
      <w:r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1D03">
        <w:rPr>
          <w:rFonts w:ascii="Times New Roman" w:hAnsi="Times New Roman" w:cs="Times New Roman"/>
          <w:sz w:val="28"/>
          <w:szCs w:val="28"/>
        </w:rPr>
        <w:t>, определить численность и состав групп, назначить руководителей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D03" w:rsidRDefault="00A91D03" w:rsidP="00CA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маршруты патрулирования для групп и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оперативной обстановки;</w:t>
      </w:r>
    </w:p>
    <w:p w:rsidR="00AB549B" w:rsidRPr="00AB549B" w:rsidRDefault="00AB549B" w:rsidP="00AB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49B">
        <w:rPr>
          <w:rFonts w:ascii="Times New Roman" w:hAnsi="Times New Roman" w:cs="Times New Roman"/>
          <w:sz w:val="24"/>
          <w:szCs w:val="24"/>
        </w:rPr>
        <w:t>2</w:t>
      </w:r>
    </w:p>
    <w:p w:rsidR="00A91D03" w:rsidRDefault="00A91D03" w:rsidP="00C2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определить порядок оповещения членов групп;</w:t>
      </w:r>
    </w:p>
    <w:p w:rsidR="00C24A80" w:rsidRDefault="00C24A80" w:rsidP="0071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подготовить и согласовать руководителем ЧОБУ «Усть-Катавское лесничество»</w:t>
      </w:r>
      <w:r w:rsidR="00712374">
        <w:rPr>
          <w:rFonts w:ascii="Times New Roman" w:hAnsi="Times New Roman" w:cs="Times New Roman"/>
          <w:sz w:val="28"/>
          <w:szCs w:val="28"/>
        </w:rPr>
        <w:t xml:space="preserve"> графики</w:t>
      </w:r>
      <w:r w:rsidR="0071514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1514E"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</w:t>
      </w:r>
      <w:r w:rsidR="003D06FF">
        <w:rPr>
          <w:rFonts w:ascii="Times New Roman" w:hAnsi="Times New Roman" w:cs="Times New Roman"/>
          <w:sz w:val="28"/>
          <w:szCs w:val="28"/>
        </w:rPr>
        <w:t>рупп на пожароопасный сезон 2018</w:t>
      </w:r>
      <w:r w:rsidR="0071514E"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514E">
        <w:rPr>
          <w:rFonts w:ascii="Times New Roman" w:hAnsi="Times New Roman" w:cs="Times New Roman"/>
          <w:sz w:val="28"/>
          <w:szCs w:val="28"/>
        </w:rPr>
        <w:t>;</w:t>
      </w:r>
    </w:p>
    <w:p w:rsidR="0071514E" w:rsidRDefault="00C24A80" w:rsidP="0071514E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организовать 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резерва материальных и финансовых ресу</w:t>
      </w:r>
      <w:r w:rsidR="003D06F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 на пожароопасный сезон 2018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24A80" w:rsidRPr="0071514E" w:rsidRDefault="00C24A80" w:rsidP="0071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информировать органы государственного пожарного надзора о возникновении лесных пожаров и оказывать содействие в установлении виновных;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оказать содействие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лесопользователям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разработке планов противопожарного устройства участков лесного фонда;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информировать единую дежурно-диспетчерскую службу Усть-Катавского городского округа (далее – ЕДДС) о развитии противопожарной обстановки в лесном фонде и угрозе возникновения чрезвычайных ситуаций;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информировать администрацию Усть-Катавского городского округа о развитии пожарной обстановки в лесном фонде и угрозе возникновения чрезвычайной ситуации;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вносить предложения главе Усть-Катавского городского округа по ограничению пребывания граждан в лесах и въезда в них транспортных средств на период высокой пожарной опасности в лесах;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своевременно пре</w:t>
      </w:r>
      <w:r w:rsidR="00BD4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дставлять проект постановления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Усть-Катавского городского округа о введении в лесах округа режима чрезвычайной пожарной опасности и о мерах по обеспечению данного режима;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информацию о введении режима чрезвычайной опасности в лесах городского округа своевременно доводить до руководителей предприятий и организаций, юридических лиц и граждан, осуществляющих лесные пользования или имеющих объекты на территории лесного фонда, а также до населения округа;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взаимодействие и взаимное информирование с соответствующими структурами Салаватского района Республики Башкортостан по вопросу тушения лесных пожаров на приграничной территории.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4. Рекомендовать арендаторам лесных участков Обществу с ограниченной ответственностью (далее – ООО) «Леспромсервис», ООО «Статус»: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согласно «Плану тушения лесных пожаров на территории ЧОБУ «Усть-Катавское лесничество» на п</w:t>
      </w:r>
      <w:r w:rsidR="003D06F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 пожароопасного сезона 2018</w:t>
      </w:r>
      <w:r w:rsidR="00F7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заключить договоры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предприятиями и организациями, юридическими лицами и гражданами, привлекаемыми к тушению лесных пожаров;</w:t>
      </w:r>
    </w:p>
    <w:p w:rsidR="00C24A80" w:rsidRDefault="00C24A80" w:rsidP="003D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согласно «Плану тушения лесных пожаров на территории ЧОБУ «Усть-Катавское лесничество» на п</w:t>
      </w:r>
      <w:r w:rsidR="003D06F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 пожароопасного сезона 2018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оперативно и своевременно привлекать к борьбе с лесными пожарами необходимые силы и средства;</w:t>
      </w:r>
    </w:p>
    <w:p w:rsidR="00C24A80" w:rsidRPr="00C24A80" w:rsidRDefault="00C24A80" w:rsidP="003D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организовать оперативное взаимодействие с дежурно-диспетчерскими службами 75-ой ПСЧ ФГКУ «10 ОФПС по Челябинской области», Усть-Катавского ПСО ГУ ПСС Челябинской области и ЕДДС Усть-Катавского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городского округа для своевременного информирования о возникших лесных пожарах;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выполнение мероприятий по противопожарному обустройству земель, на которых располагаются леса;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случае осложнения пожаро</w:t>
      </w:r>
      <w:r w:rsidR="003D0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опасной обстановки организовать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патрули-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рование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лесах и работу с населением, проживающим вблизи лесных массивов</w:t>
      </w:r>
    </w:p>
    <w:p w:rsid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предупрежден</w:t>
      </w:r>
      <w:r w:rsidR="0071514E">
        <w:rPr>
          <w:rFonts w:ascii="Times New Roman" w:eastAsia="Times New Roman" w:hAnsi="Times New Roman" w:cs="Times New Roman"/>
          <w:sz w:val="28"/>
          <w:szCs w:val="24"/>
          <w:lang w:eastAsia="ru-RU"/>
        </w:rPr>
        <w:t>ию возникновения лесных пожаров;</w:t>
      </w:r>
    </w:p>
    <w:p w:rsidR="0071514E" w:rsidRPr="00C24A80" w:rsidRDefault="0071514E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провести мероприятия по созданию и организации работы на вверенной территории </w:t>
      </w:r>
      <w:r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</w:t>
      </w:r>
      <w:r w:rsidR="003D06FF">
        <w:rPr>
          <w:rFonts w:ascii="Times New Roman" w:hAnsi="Times New Roman" w:cs="Times New Roman"/>
          <w:sz w:val="28"/>
          <w:szCs w:val="28"/>
        </w:rPr>
        <w:t>рупп на пожароопасный сезон 2018</w:t>
      </w:r>
      <w:r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80" w:rsidRPr="00C24A80" w:rsidRDefault="00C24A80" w:rsidP="00715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Начальникам управлений п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язовая, с.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Тюбеляс, с.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Минка администрации Усть-Катавского городского округа (Т.Ф.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Дмитричева, М.С.Плеханов, </w:t>
      </w:r>
      <w:r w:rsidR="00AB549B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В.А.Чернов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обеспечить соблюдение требований «Правил пожарной безопасности в лесах РФ» на лесных площадях в черте земель сельских населённых пунктов;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провести комплекс защитных мероприятий по предотвращению распространения пожаров с лесных угодий на жилой массив, расположенный на территории сельских населённых пунктов;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не допускать проведение неконтролируемых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сельхозпалов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палов прошлогодней травы;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организовать на вверенной территории добровольные пожарные команды (далее - ДПК), предназначенные для предотвращения распространения пожаров с лесных угодий на жилой массив, расположенный на территории сельских населённых пунктов;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провести комплекс мероприятий по обеспечению противопожарного обустройства территорий несанкционированных свалок по периметру;</w:t>
      </w:r>
    </w:p>
    <w:p w:rsid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провести мероприятия по очистке территорий сельских населенных пунктов от горючего мусора, сухой травы и т.д., особое внимание обратить на очистку территории в противоп</w:t>
      </w:r>
      <w:r w:rsidR="0071514E">
        <w:rPr>
          <w:rFonts w:ascii="Times New Roman" w:eastAsia="Times New Roman" w:hAnsi="Times New Roman" w:cs="Times New Roman"/>
          <w:sz w:val="28"/>
          <w:szCs w:val="24"/>
          <w:lang w:eastAsia="ru-RU"/>
        </w:rPr>
        <w:t>ожарных разрывах между зданиями;</w:t>
      </w:r>
    </w:p>
    <w:p w:rsidR="0071514E" w:rsidRPr="00C24A80" w:rsidRDefault="0071514E" w:rsidP="0071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провести мероприятия по созданию и организации работы на вверенной территории </w:t>
      </w:r>
      <w:r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</w:t>
      </w:r>
      <w:r w:rsidR="003D06FF">
        <w:rPr>
          <w:rFonts w:ascii="Times New Roman" w:hAnsi="Times New Roman" w:cs="Times New Roman"/>
          <w:sz w:val="28"/>
          <w:szCs w:val="28"/>
        </w:rPr>
        <w:t>нных на пожароопасный сезон 2018</w:t>
      </w:r>
      <w:r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методическими рекомендациями по созданию и организации работы патрульных, патрульно-маневренных, маневренных и патрульно-контрольных</w:t>
      </w:r>
      <w:r w:rsidR="00CA640F">
        <w:rPr>
          <w:rFonts w:ascii="Times New Roman" w:hAnsi="Times New Roman" w:cs="Times New Roman"/>
          <w:sz w:val="28"/>
          <w:szCs w:val="28"/>
        </w:rPr>
        <w:t xml:space="preserve"> групп, утверждённых приказом Главного управления МЧС России по Челябинской области от 10.02.2017 года №104.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0A3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МУП «ГСБ» (А.М</w:t>
      </w:r>
      <w:r w:rsidR="00AB549B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.Ремесленников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24A80" w:rsidRPr="00C24A80" w:rsidRDefault="00C24A80" w:rsidP="00C24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80">
        <w:rPr>
          <w:rFonts w:ascii="Times New Roman" w:eastAsia="Calibri" w:hAnsi="Times New Roman" w:cs="Times New Roman"/>
          <w:sz w:val="28"/>
          <w:szCs w:val="28"/>
        </w:rPr>
        <w:t>- провести опашку полигона бытовых отходов по периметру;</w:t>
      </w:r>
    </w:p>
    <w:p w:rsidR="00C24A80" w:rsidRDefault="00C24A80" w:rsidP="00C24A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80">
        <w:rPr>
          <w:rFonts w:ascii="Times New Roman" w:eastAsia="Calibri" w:hAnsi="Times New Roman" w:cs="Times New Roman"/>
          <w:sz w:val="28"/>
          <w:szCs w:val="28"/>
        </w:rPr>
        <w:t>- выполнить комплекс меропр</w:t>
      </w:r>
      <w:r w:rsidR="00BD4E8A">
        <w:rPr>
          <w:rFonts w:ascii="Times New Roman" w:eastAsia="Calibri" w:hAnsi="Times New Roman" w:cs="Times New Roman"/>
          <w:sz w:val="28"/>
          <w:szCs w:val="28"/>
        </w:rPr>
        <w:t xml:space="preserve">иятий по приведению территории </w:t>
      </w:r>
      <w:r w:rsidRPr="00C24A80">
        <w:rPr>
          <w:rFonts w:ascii="Times New Roman" w:eastAsia="Calibri" w:hAnsi="Times New Roman" w:cs="Times New Roman"/>
          <w:sz w:val="28"/>
          <w:szCs w:val="28"/>
        </w:rPr>
        <w:t xml:space="preserve">полигона бытовых отходов в </w:t>
      </w:r>
      <w:proofErr w:type="spellStart"/>
      <w:r w:rsidRPr="00C24A80">
        <w:rPr>
          <w:rFonts w:ascii="Times New Roman" w:eastAsia="Calibri" w:hAnsi="Times New Roman" w:cs="Times New Roman"/>
          <w:sz w:val="28"/>
          <w:szCs w:val="28"/>
        </w:rPr>
        <w:t>пожаробезопасное</w:t>
      </w:r>
      <w:proofErr w:type="spellEnd"/>
      <w:r w:rsidRPr="00C24A80">
        <w:rPr>
          <w:rFonts w:ascii="Times New Roman" w:eastAsia="Calibri" w:hAnsi="Times New Roman" w:cs="Times New Roman"/>
          <w:sz w:val="28"/>
          <w:szCs w:val="28"/>
        </w:rPr>
        <w:t xml:space="preserve"> состояние, не допускать разведение и использование огня на территории полигона.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7. Рекомендовать 75-ой ПСЧ ФГКУ «10 ОФПС по Челябинской области» (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В.В.Салий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 направлять силы и средства вверенных подразделений на тушение лесных пожаров;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организовать взаимодействие по оперативному обмену информацией о местах возникновения лесных пожаров с дежурно-диспетчерскими службами </w:t>
      </w:r>
    </w:p>
    <w:p w:rsidR="00C24A80" w:rsidRPr="00C24A80" w:rsidRDefault="00C24A80" w:rsidP="00C2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ОГУ «Усть-Катавское лесничество», арендаторами лесных участков (ООО «Леспромсервис», ООО «Статус»).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Рекомендовать начальнику </w:t>
      </w:r>
      <w:r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отдела Министерства внутренних дел России по Усть-Катавскому городскому округу Челябинской области (далее</w:t>
      </w:r>
      <w:r w:rsidR="00AB549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– ОМВД по У-КГО) (Н.Ю.Зайцев</w:t>
      </w:r>
      <w:r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):</w:t>
      </w:r>
      <w:r w:rsidRPr="00C24A8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  <w:tab/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выделять в случае необходимости силы и средства для охраны общественного порядка при тушении лесных пожаров и ликвидации чрезвычайных ситуаций, связанных с лесными пожарами;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оперативно расследовать материалы по выявлению и привлечению к ответственности лиц, виновных в нарушении «Правил пожарной безопасности в лесах РФ» и возникновении лесных пожаров.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9. Рекомендовать директору муниципального учреждения детский оздоровительный центр «Ребячья республика» (А.А.Воробьёва):</w:t>
      </w:r>
    </w:p>
    <w:p w:rsidR="00C24A80" w:rsidRPr="00C24A80" w:rsidRDefault="00C24A80" w:rsidP="00C24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создание минерализованных полос для предотвращения распространения лесных пожаров на здания и сооружения;</w:t>
      </w:r>
    </w:p>
    <w:p w:rsidR="00C24A80" w:rsidRPr="00C24A80" w:rsidRDefault="00C24A80" w:rsidP="00CA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ДПД из числа административно-хозяйственного контингента для оперативного тушения пожаров (в том числе и лесных) на территории учреждения;</w:t>
      </w:r>
    </w:p>
    <w:p w:rsidR="00C24A80" w:rsidRPr="00C24A80" w:rsidRDefault="00C24A80" w:rsidP="00C2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необходимое оборудование, средства пожаротушения, провести проверку наружного противопожарного водопровода.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Рекомендовать </w:t>
      </w:r>
      <w:r w:rsidR="00C13999" w:rsidRPr="00C13999">
        <w:rPr>
          <w:rFonts w:ascii="Times New Roman" w:hAnsi="Times New Roman"/>
          <w:sz w:val="28"/>
          <w:szCs w:val="28"/>
        </w:rPr>
        <w:t>начальник</w:t>
      </w:r>
      <w:r w:rsidR="00C13999">
        <w:rPr>
          <w:rFonts w:ascii="Times New Roman" w:hAnsi="Times New Roman"/>
          <w:sz w:val="28"/>
          <w:szCs w:val="28"/>
        </w:rPr>
        <w:t>у</w:t>
      </w:r>
      <w:r w:rsidR="00C13999" w:rsidRPr="00C13999">
        <w:rPr>
          <w:rFonts w:ascii="Times New Roman" w:hAnsi="Times New Roman"/>
          <w:sz w:val="28"/>
          <w:szCs w:val="28"/>
        </w:rPr>
        <w:t xml:space="preserve"> ЛТЦ Катав-Ивановского района Челябинского филиала МРФ «Урал» ПАО «Ростелеком</w:t>
      </w:r>
      <w:proofErr w:type="gramStart"/>
      <w:r w:rsidR="00C13999" w:rsidRPr="00BF6598">
        <w:rPr>
          <w:rFonts w:ascii="Times New Roman" w:hAnsi="Times New Roman"/>
          <w:sz w:val="24"/>
          <w:szCs w:val="24"/>
        </w:rPr>
        <w:t>»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С.И.Патраков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принять меры по приведению в готовность систем централизованного оповещения населения, обеспечить беспрепятственное прохождение информации о лесных пожарах по линии телефонной связи, проверить техническую готовность средств связи.</w:t>
      </w:r>
    </w:p>
    <w:p w:rsidR="00C24A80" w:rsidRPr="00C24A80" w:rsidRDefault="00C24A80" w:rsidP="00C24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11. Рекомендовать Усть-Катавской дистанции пути Дирекции инфраструктуры «Южно-Уральской железной дороги» - филиала ОАО «РЖД» (</w:t>
      </w:r>
      <w:proofErr w:type="spellStart"/>
      <w:r w:rsidR="003D06FF">
        <w:rPr>
          <w:rFonts w:ascii="Times New Roman" w:eastAsia="Times New Roman" w:hAnsi="Times New Roman" w:cs="Times New Roman"/>
          <w:sz w:val="28"/>
          <w:szCs w:val="24"/>
          <w:lang w:eastAsia="ru-RU"/>
        </w:rPr>
        <w:t>А.Ю.</w:t>
      </w:r>
      <w:r w:rsidR="003D06FF">
        <w:rPr>
          <w:rFonts w:ascii="Times New Roman" w:hAnsi="Times New Roman" w:cs="Times New Roman"/>
          <w:sz w:val="28"/>
          <w:szCs w:val="28"/>
        </w:rPr>
        <w:t>Ряузов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), Открытому Акционерному Обществу «</w:t>
      </w:r>
      <w:proofErr w:type="spellStart"/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Эксплуатационному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Предприятию №105» (далее – ОАО ДЭП № 105) (И.А.Архипову):</w:t>
      </w:r>
    </w:p>
    <w:p w:rsidR="00C24A80" w:rsidRPr="008C61CB" w:rsidRDefault="00C24A80" w:rsidP="008C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обеспечить противопожарное обустройство полос отвода дорог и поддерживать их в </w:t>
      </w: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пожаробезопасном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состоянии </w:t>
      </w:r>
      <w:r w:rsidR="008C61C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пожароопасного сезона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668A" w:rsidRPr="003D06FF" w:rsidRDefault="00C24A80" w:rsidP="003D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12. Возложить оперативное руководство по тушению лесных пожаров, в том числе привлечение сил и средств н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 ООО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«Леспромсервис» и ООО «Статус» в границах зон ответственности.</w:t>
      </w:r>
    </w:p>
    <w:p w:rsidR="003D06FF" w:rsidRPr="0081766A" w:rsidRDefault="00C24A80" w:rsidP="00817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Начальнику общего отдела администрации Усть-Катавского городского округа О.Л.Толоконниковой данное постановление обнародовать 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</w:p>
    <w:p w:rsidR="00C24A80" w:rsidRPr="00C24A80" w:rsidRDefault="00C24A80" w:rsidP="003D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информационном 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стенде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сайте администрации Усть-Катавского городского округа.</w:t>
      </w:r>
    </w:p>
    <w:p w:rsidR="00C24A80" w:rsidRPr="00C24A80" w:rsidRDefault="00C24A80" w:rsidP="00817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оставляю за собой</w:t>
      </w:r>
    </w:p>
    <w:p w:rsidR="0081766A" w:rsidRDefault="0081766A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66A" w:rsidRDefault="0081766A" w:rsidP="0081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66A" w:rsidRDefault="0081766A" w:rsidP="0081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49B" w:rsidRDefault="00C24A80" w:rsidP="0081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>авского городского округа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С.Д.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Семков</w:t>
      </w:r>
    </w:p>
    <w:p w:rsidR="00D67208" w:rsidRDefault="00D67208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766A" w:rsidRDefault="0081766A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81766A" w:rsidP="00C24A8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</w:t>
      </w:r>
    </w:p>
    <w:p w:rsidR="00C24A80" w:rsidRPr="00C24A80" w:rsidRDefault="00C24A80" w:rsidP="00C24A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C24A80" w:rsidRPr="00C24A80" w:rsidRDefault="00C24A80" w:rsidP="00C24A8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C24A80" w:rsidRPr="00C24A80" w:rsidRDefault="0081766A" w:rsidP="00C24A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13.04.</w:t>
      </w:r>
      <w:r w:rsidR="00C13999">
        <w:rPr>
          <w:rFonts w:ascii="Times New Roman" w:eastAsia="Times New Roman" w:hAnsi="Times New Roman" w:cs="Times New Roman"/>
          <w:sz w:val="28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508</w:t>
      </w:r>
    </w:p>
    <w:p w:rsidR="00C24A80" w:rsidRPr="00C24A80" w:rsidRDefault="00C24A80" w:rsidP="00C24A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по борьбе с лесными пожарами на территории </w:t>
      </w: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округа.</w:t>
      </w: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Дьячко</w:t>
      </w:r>
      <w:r w:rsidR="00BD4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вский Д.Н.      - </w:t>
      </w:r>
      <w:r w:rsidR="00BD4E8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заместитель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Усть-Катавского городского округа, </w:t>
      </w:r>
    </w:p>
    <w:p w:rsid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председатель комиссии;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Газизов</w:t>
      </w:r>
      <w:proofErr w:type="spell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Ш.К.             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ООО «Статус», арендатор лесных участков, </w:t>
      </w:r>
    </w:p>
    <w:p w:rsidR="00C24A80" w:rsidRPr="00C24A80" w:rsidRDefault="00C24A80" w:rsidP="00C24A80">
      <w:pP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член комиссии (по согласованию);</w:t>
      </w:r>
    </w:p>
    <w:p w:rsidR="00C24A80" w:rsidRPr="00C24A80" w:rsidRDefault="00C24A80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Дмитричева Т.Ф.      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управления п</w:t>
      </w:r>
      <w:proofErr w:type="gramStart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язовая администрации Усть-Катавского городского округа, член комиссии;</w:t>
      </w:r>
    </w:p>
    <w:p w:rsidR="00C24A80" w:rsidRDefault="00CA640F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Зайцев Н.Ю.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ОМВД России по У-КГО, член комиссии (по согласованию);</w:t>
      </w:r>
    </w:p>
    <w:p w:rsidR="00535CE3" w:rsidRPr="00C24A80" w:rsidRDefault="00535CE3" w:rsidP="00535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Закиров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Р.Ф.               -  генеральный директор ООО «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«Леспромсервис»,       </w:t>
      </w:r>
    </w:p>
    <w:p w:rsidR="00535CE3" w:rsidRDefault="00535CE3" w:rsidP="00535CE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арендатор лесных участков, член комиссии (по согласованию);</w:t>
      </w:r>
    </w:p>
    <w:p w:rsidR="00AD668A" w:rsidRDefault="00AD668A" w:rsidP="00AD668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Кочугаев П.Н.            -</w:t>
      </w:r>
      <w:r w:rsidR="006829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 Усть-Катавского ПСО ГУ ПСС Челябинской области, член комиссии (по согласованию);</w:t>
      </w:r>
    </w:p>
    <w:p w:rsidR="006829A6" w:rsidRPr="00C24A80" w:rsidRDefault="006829A6" w:rsidP="006829A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Патраков С.И.         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Усть-Катавского цеха ПТЦ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ЧФ МРФ «Урал» ПАО «Ростелеком», член комиссии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(по согласованию);</w:t>
      </w:r>
    </w:p>
    <w:p w:rsidR="00C24A80" w:rsidRPr="00C24A80" w:rsidRDefault="00C24A80" w:rsidP="00C24A8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Плеханов М.С.          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с.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Тюбеляс администрации Усть-Катавского городского окр</w:t>
      </w:r>
      <w:r w:rsidR="006829A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 комиссии;</w:t>
      </w:r>
    </w:p>
    <w:p w:rsidR="00C24A80" w:rsidRP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Салий В.В.                 -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начальник 75-ой ПЧ ФГКУ «10 ОФПС по Челябинской </w:t>
      </w:r>
    </w:p>
    <w:p w:rsidR="00C24A80" w:rsidRDefault="00C24A80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области», член комиссии (по согласованию);</w:t>
      </w:r>
    </w:p>
    <w:p w:rsidR="006829A6" w:rsidRPr="00C24A80" w:rsidRDefault="006829A6" w:rsidP="006829A6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коловский Б.В.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руководитель ЧОБУ «Усть-Катавское лесничество», член комиссии (по согласованию);</w:t>
      </w:r>
    </w:p>
    <w:p w:rsidR="00C24A80" w:rsidRPr="00C24A80" w:rsidRDefault="00105DE2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 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с.</w:t>
      </w:r>
      <w:r w:rsidR="00817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4A80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Минка администрации </w:t>
      </w:r>
    </w:p>
    <w:p w:rsidR="00C24A80" w:rsidRDefault="00C24A80" w:rsidP="00C24A80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Усть-Катавского г</w:t>
      </w:r>
      <w:r w:rsidR="00105DE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 округа, член комиссии</w:t>
      </w:r>
      <w:r w:rsidR="00AB549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B549B" w:rsidRPr="00C24A80" w:rsidRDefault="00AB549B" w:rsidP="00AB549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Чубуров К.А.              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отдела по делам ГО и ЧС администрации Уст</w:t>
      </w:r>
      <w:r w:rsidR="00693409">
        <w:rPr>
          <w:rFonts w:ascii="Times New Roman" w:eastAsia="Times New Roman" w:hAnsi="Times New Roman" w:cs="Times New Roman"/>
          <w:sz w:val="28"/>
          <w:szCs w:val="24"/>
          <w:lang w:eastAsia="ru-RU"/>
        </w:rPr>
        <w:t>ь-Катавского городского округа</w:t>
      </w:r>
    </w:p>
    <w:p w:rsidR="00AB549B" w:rsidRPr="00C24A80" w:rsidRDefault="00AB549B" w:rsidP="00C24A80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A80" w:rsidRPr="00C24A80" w:rsidRDefault="00C24A80" w:rsidP="00C2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8A" w:rsidRPr="00C24A80" w:rsidRDefault="00AD668A" w:rsidP="00C2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0E4A" w:rsidRPr="00C13999" w:rsidRDefault="00620E4A" w:rsidP="006861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620E4A" w:rsidRPr="00C13999" w:rsidSect="0081766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A80"/>
    <w:rsid w:val="000A3882"/>
    <w:rsid w:val="00105DE2"/>
    <w:rsid w:val="00197E76"/>
    <w:rsid w:val="00251C96"/>
    <w:rsid w:val="002954B3"/>
    <w:rsid w:val="003D06FF"/>
    <w:rsid w:val="00410149"/>
    <w:rsid w:val="0041531F"/>
    <w:rsid w:val="00535CE3"/>
    <w:rsid w:val="005F643B"/>
    <w:rsid w:val="00620E4A"/>
    <w:rsid w:val="006513C7"/>
    <w:rsid w:val="006829A6"/>
    <w:rsid w:val="006861A8"/>
    <w:rsid w:val="00693409"/>
    <w:rsid w:val="006B3FCD"/>
    <w:rsid w:val="00712374"/>
    <w:rsid w:val="0071514E"/>
    <w:rsid w:val="0081766A"/>
    <w:rsid w:val="008C61CB"/>
    <w:rsid w:val="009B2473"/>
    <w:rsid w:val="00A45C5F"/>
    <w:rsid w:val="00A76CA3"/>
    <w:rsid w:val="00A82068"/>
    <w:rsid w:val="00A91D03"/>
    <w:rsid w:val="00AB549B"/>
    <w:rsid w:val="00AB6256"/>
    <w:rsid w:val="00AD668A"/>
    <w:rsid w:val="00BA6885"/>
    <w:rsid w:val="00BD4E8A"/>
    <w:rsid w:val="00C13999"/>
    <w:rsid w:val="00C24A80"/>
    <w:rsid w:val="00C812E1"/>
    <w:rsid w:val="00CA640F"/>
    <w:rsid w:val="00D133F9"/>
    <w:rsid w:val="00D67208"/>
    <w:rsid w:val="00F7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sherina</cp:lastModifiedBy>
  <cp:revision>5</cp:revision>
  <cp:lastPrinted>2018-04-13T04:53:00Z</cp:lastPrinted>
  <dcterms:created xsi:type="dcterms:W3CDTF">2018-04-09T09:39:00Z</dcterms:created>
  <dcterms:modified xsi:type="dcterms:W3CDTF">2018-04-16T11:11:00Z</dcterms:modified>
</cp:coreProperties>
</file>