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17" w:rsidRPr="008B0D1C" w:rsidRDefault="00553117" w:rsidP="00553117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553117" w:rsidRDefault="00553117" w:rsidP="00553117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553117" w:rsidRDefault="00553117" w:rsidP="00553117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7E2084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240A66" w:rsidRDefault="009F5121" w:rsidP="00E96CE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F6815D6" wp14:editId="671A90ED">
            <wp:extent cx="2249424" cy="841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CE1" w:rsidRDefault="00E96CE1" w:rsidP="00240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 больше южноуральцев отдает предпочтение получению </w:t>
      </w:r>
    </w:p>
    <w:p w:rsidR="00E96CE1" w:rsidRDefault="00E96CE1" w:rsidP="00E96CE1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 Росреестра в электронном виде</w:t>
      </w:r>
    </w:p>
    <w:p w:rsidR="00E96CE1" w:rsidRPr="00E96CE1" w:rsidRDefault="00E96CE1" w:rsidP="00E96CE1">
      <w:pPr>
        <w:rPr>
          <w:sz w:val="16"/>
          <w:szCs w:val="16"/>
        </w:rPr>
      </w:pPr>
    </w:p>
    <w:p w:rsidR="00240A66" w:rsidRPr="003E4544" w:rsidRDefault="00B12269" w:rsidP="00240A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240A66">
        <w:rPr>
          <w:b/>
          <w:sz w:val="28"/>
          <w:szCs w:val="28"/>
        </w:rPr>
        <w:t xml:space="preserve"> Управлении Федеральной службы государственной регистрации, кадастра и картографии по Челябинской области заслушали отчет </w:t>
      </w:r>
      <w:r w:rsidR="00240A66" w:rsidRPr="00D25617">
        <w:rPr>
          <w:b/>
          <w:bCs/>
          <w:sz w:val="28"/>
          <w:szCs w:val="28"/>
        </w:rPr>
        <w:t>«</w:t>
      </w:r>
      <w:r w:rsidR="00240A66">
        <w:rPr>
          <w:b/>
          <w:bCs/>
          <w:sz w:val="28"/>
          <w:szCs w:val="28"/>
        </w:rPr>
        <w:t>О п</w:t>
      </w:r>
      <w:r w:rsidR="00240A66" w:rsidRPr="003E4544">
        <w:rPr>
          <w:b/>
          <w:bCs/>
          <w:sz w:val="28"/>
          <w:szCs w:val="28"/>
        </w:rPr>
        <w:t>редоставлени</w:t>
      </w:r>
      <w:r w:rsidR="00240A66">
        <w:rPr>
          <w:b/>
          <w:bCs/>
          <w:sz w:val="28"/>
          <w:szCs w:val="28"/>
        </w:rPr>
        <w:t>и</w:t>
      </w:r>
      <w:r w:rsidR="00240A66" w:rsidRPr="003E4544">
        <w:rPr>
          <w:b/>
          <w:bCs/>
          <w:sz w:val="28"/>
          <w:szCs w:val="28"/>
        </w:rPr>
        <w:t xml:space="preserve"> государственн</w:t>
      </w:r>
      <w:r w:rsidR="00240A66">
        <w:rPr>
          <w:b/>
          <w:bCs/>
          <w:sz w:val="28"/>
          <w:szCs w:val="28"/>
        </w:rPr>
        <w:t>ых</w:t>
      </w:r>
      <w:r w:rsidR="00240A66" w:rsidRPr="003E4544">
        <w:rPr>
          <w:b/>
          <w:bCs/>
          <w:sz w:val="28"/>
          <w:szCs w:val="28"/>
        </w:rPr>
        <w:t xml:space="preserve"> </w:t>
      </w:r>
      <w:r w:rsidR="00240A66">
        <w:rPr>
          <w:b/>
          <w:bCs/>
          <w:sz w:val="28"/>
          <w:szCs w:val="28"/>
        </w:rPr>
        <w:t xml:space="preserve">услуг </w:t>
      </w:r>
      <w:r w:rsidR="00240A66" w:rsidRPr="003E4544">
        <w:rPr>
          <w:b/>
          <w:bCs/>
          <w:sz w:val="28"/>
          <w:szCs w:val="28"/>
        </w:rPr>
        <w:t>в электронном виде</w:t>
      </w:r>
      <w:r w:rsidR="00240A66" w:rsidRPr="00D25617">
        <w:rPr>
          <w:b/>
          <w:sz w:val="28"/>
          <w:szCs w:val="28"/>
        </w:rPr>
        <w:t>»</w:t>
      </w:r>
      <w:r w:rsidR="00240A66">
        <w:rPr>
          <w:b/>
          <w:sz w:val="28"/>
          <w:szCs w:val="28"/>
        </w:rPr>
        <w:t>.</w:t>
      </w:r>
      <w:r w:rsidR="00240A66" w:rsidRPr="00D25617">
        <w:rPr>
          <w:b/>
          <w:sz w:val="28"/>
          <w:szCs w:val="28"/>
        </w:rPr>
        <w:t xml:space="preserve"> </w:t>
      </w:r>
    </w:p>
    <w:p w:rsidR="00240A66" w:rsidRDefault="00E96CE1" w:rsidP="00E762FD">
      <w:pPr>
        <w:ind w:firstLine="560"/>
        <w:jc w:val="both"/>
        <w:rPr>
          <w:sz w:val="28"/>
          <w:szCs w:val="28"/>
        </w:rPr>
      </w:pPr>
      <w:r w:rsidRPr="00E762FD">
        <w:rPr>
          <w:sz w:val="28"/>
          <w:szCs w:val="28"/>
        </w:rPr>
        <w:t>Отчет на</w:t>
      </w:r>
      <w:r w:rsidR="00240A66" w:rsidRPr="00E762FD">
        <w:rPr>
          <w:color w:val="000000"/>
          <w:sz w:val="28"/>
          <w:szCs w:val="28"/>
        </w:rPr>
        <w:t xml:space="preserve"> очередном оперативном совещании Управления Росреестра по Челябинской области предоставил </w:t>
      </w:r>
      <w:r w:rsidRPr="00E762FD">
        <w:rPr>
          <w:color w:val="000000"/>
          <w:sz w:val="28"/>
          <w:szCs w:val="28"/>
        </w:rPr>
        <w:t>начальник отдела</w:t>
      </w:r>
      <w:r w:rsidR="00240A66" w:rsidRPr="00E762FD">
        <w:rPr>
          <w:color w:val="000000"/>
          <w:sz w:val="28"/>
          <w:szCs w:val="28"/>
        </w:rPr>
        <w:t xml:space="preserve"> эксплуатации информационных систем </w:t>
      </w:r>
      <w:r w:rsidR="00240A66" w:rsidRPr="00E96CE1">
        <w:rPr>
          <w:b/>
          <w:color w:val="000000"/>
          <w:sz w:val="28"/>
          <w:szCs w:val="28"/>
        </w:rPr>
        <w:t>Егор Галаев</w:t>
      </w:r>
      <w:r w:rsidR="00240A66" w:rsidRPr="00E762FD">
        <w:rPr>
          <w:color w:val="000000"/>
          <w:sz w:val="28"/>
          <w:szCs w:val="28"/>
        </w:rPr>
        <w:t xml:space="preserve">.  Он отметил, что у южноуральцев </w:t>
      </w:r>
      <w:r w:rsidR="00240A66" w:rsidRPr="00E762FD">
        <w:rPr>
          <w:sz w:val="28"/>
          <w:szCs w:val="28"/>
        </w:rPr>
        <w:t xml:space="preserve">самыми популярными услугами, </w:t>
      </w:r>
      <w:r w:rsidR="00E762FD">
        <w:rPr>
          <w:sz w:val="28"/>
          <w:szCs w:val="28"/>
        </w:rPr>
        <w:t xml:space="preserve">которые предоставляются </w:t>
      </w:r>
      <w:r w:rsidR="00240A66" w:rsidRPr="00E762FD">
        <w:rPr>
          <w:sz w:val="28"/>
          <w:szCs w:val="28"/>
        </w:rPr>
        <w:t xml:space="preserve">через портал Росреестра, являются получение выписки </w:t>
      </w:r>
      <w:r w:rsidR="00E762FD" w:rsidRPr="00E762FD">
        <w:rPr>
          <w:color w:val="000000"/>
          <w:sz w:val="28"/>
          <w:szCs w:val="28"/>
        </w:rPr>
        <w:t xml:space="preserve">из Единого государственного реестра недвижимости (ЕГРН) </w:t>
      </w:r>
      <w:r w:rsidR="00240A66" w:rsidRPr="00E762FD">
        <w:rPr>
          <w:sz w:val="28"/>
          <w:szCs w:val="28"/>
        </w:rPr>
        <w:t>и электронная регистрация</w:t>
      </w:r>
      <w:r w:rsidR="00240A66" w:rsidRPr="00E762FD">
        <w:rPr>
          <w:i/>
          <w:sz w:val="28"/>
          <w:szCs w:val="28"/>
        </w:rPr>
        <w:t>.</w:t>
      </w:r>
      <w:r w:rsidR="00E762FD">
        <w:rPr>
          <w:i/>
          <w:sz w:val="28"/>
          <w:szCs w:val="28"/>
        </w:rPr>
        <w:t xml:space="preserve"> </w:t>
      </w:r>
      <w:r w:rsidR="00E762FD">
        <w:rPr>
          <w:sz w:val="28"/>
          <w:szCs w:val="28"/>
        </w:rPr>
        <w:t xml:space="preserve">Причем, как показывает статистика, </w:t>
      </w:r>
      <w:r w:rsidR="00721C91">
        <w:rPr>
          <w:sz w:val="28"/>
          <w:szCs w:val="28"/>
        </w:rPr>
        <w:t>все большее число заявителей обращается за этими</w:t>
      </w:r>
      <w:r w:rsidR="009868CC">
        <w:rPr>
          <w:sz w:val="28"/>
          <w:szCs w:val="28"/>
        </w:rPr>
        <w:t xml:space="preserve"> услуг</w:t>
      </w:r>
      <w:r w:rsidR="00721C91">
        <w:rPr>
          <w:sz w:val="28"/>
          <w:szCs w:val="28"/>
        </w:rPr>
        <w:t>ами</w:t>
      </w:r>
      <w:r w:rsidR="009868CC">
        <w:rPr>
          <w:sz w:val="28"/>
          <w:szCs w:val="28"/>
        </w:rPr>
        <w:t xml:space="preserve"> </w:t>
      </w:r>
      <w:r w:rsidR="00721C91">
        <w:rPr>
          <w:sz w:val="28"/>
          <w:szCs w:val="28"/>
        </w:rPr>
        <w:t>через Интернет</w:t>
      </w:r>
      <w:r w:rsidR="009868CC">
        <w:rPr>
          <w:sz w:val="28"/>
          <w:szCs w:val="28"/>
        </w:rPr>
        <w:t>.</w:t>
      </w:r>
    </w:p>
    <w:p w:rsidR="00371485" w:rsidRPr="0026482B" w:rsidRDefault="009868CC" w:rsidP="0026482B">
      <w:pPr>
        <w:ind w:firstLine="560"/>
        <w:jc w:val="both"/>
        <w:rPr>
          <w:sz w:val="28"/>
          <w:szCs w:val="28"/>
        </w:rPr>
      </w:pPr>
      <w:r w:rsidRPr="0026482B">
        <w:rPr>
          <w:sz w:val="28"/>
          <w:szCs w:val="28"/>
        </w:rPr>
        <w:t xml:space="preserve">Так, </w:t>
      </w:r>
      <w:r w:rsidR="00371485" w:rsidRPr="0026482B">
        <w:rPr>
          <w:sz w:val="28"/>
          <w:szCs w:val="28"/>
        </w:rPr>
        <w:t>п</w:t>
      </w:r>
      <w:r w:rsidRPr="0026482B">
        <w:rPr>
          <w:sz w:val="28"/>
          <w:szCs w:val="28"/>
        </w:rPr>
        <w:t>ри использовании сервиса «Запрос о предоставлении сведений ЕГРН» за первое полугодие 2019 года поступило 232732 запрос</w:t>
      </w:r>
      <w:r w:rsidR="00371485" w:rsidRPr="0026482B">
        <w:rPr>
          <w:sz w:val="28"/>
          <w:szCs w:val="28"/>
        </w:rPr>
        <w:t>а</w:t>
      </w:r>
      <w:r w:rsidRPr="0026482B">
        <w:rPr>
          <w:sz w:val="28"/>
          <w:szCs w:val="28"/>
        </w:rPr>
        <w:t xml:space="preserve"> (за аналогичный период 2018 года </w:t>
      </w:r>
      <w:proofErr w:type="gramStart"/>
      <w:r w:rsidRPr="0026482B">
        <w:rPr>
          <w:sz w:val="28"/>
          <w:szCs w:val="28"/>
        </w:rPr>
        <w:t xml:space="preserve">–  </w:t>
      </w:r>
      <w:r w:rsidR="00371485" w:rsidRPr="0026482B">
        <w:rPr>
          <w:sz w:val="28"/>
          <w:szCs w:val="28"/>
        </w:rPr>
        <w:t>215235</w:t>
      </w:r>
      <w:proofErr w:type="gramEnd"/>
      <w:r w:rsidRPr="0026482B">
        <w:rPr>
          <w:sz w:val="28"/>
          <w:szCs w:val="28"/>
        </w:rPr>
        <w:t>).</w:t>
      </w:r>
      <w:r w:rsidR="00371485" w:rsidRPr="0026482B">
        <w:rPr>
          <w:sz w:val="28"/>
          <w:szCs w:val="28"/>
        </w:rPr>
        <w:t xml:space="preserve"> Также выписки из ЕГРН предоставляются посредством системы межведомственного электронного взаимодействия (СМЭВ), и если в 1 полугодии 2018 года через СМЭВ было получено 182782 запроса, то в 2019 году уже 186477.  </w:t>
      </w:r>
    </w:p>
    <w:p w:rsidR="0026482B" w:rsidRPr="00E96CE1" w:rsidRDefault="0026482B" w:rsidP="0026482B">
      <w:pPr>
        <w:ind w:firstLine="567"/>
        <w:jc w:val="both"/>
        <w:rPr>
          <w:sz w:val="28"/>
          <w:szCs w:val="28"/>
        </w:rPr>
      </w:pPr>
      <w:r w:rsidRPr="0026482B">
        <w:rPr>
          <w:sz w:val="28"/>
          <w:szCs w:val="28"/>
        </w:rPr>
        <w:t xml:space="preserve">Осуществление процесса государственной регистрации прав на недвижимое имущество в электронном виде стало возможно с июля 2015 года. </w:t>
      </w:r>
      <w:r>
        <w:rPr>
          <w:sz w:val="28"/>
          <w:szCs w:val="28"/>
        </w:rPr>
        <w:t xml:space="preserve">Благодаря </w:t>
      </w:r>
      <w:r w:rsidR="00D43305">
        <w:rPr>
          <w:sz w:val="28"/>
          <w:szCs w:val="28"/>
        </w:rPr>
        <w:t xml:space="preserve">комплексу мероприятий по популяризации услуг </w:t>
      </w:r>
      <w:r w:rsidR="00D43305" w:rsidRPr="0026482B">
        <w:rPr>
          <w:sz w:val="28"/>
          <w:szCs w:val="28"/>
        </w:rPr>
        <w:t>Росреестра</w:t>
      </w:r>
      <w:r w:rsidR="00D43305" w:rsidRPr="00D43305">
        <w:rPr>
          <w:sz w:val="28"/>
          <w:szCs w:val="28"/>
        </w:rPr>
        <w:t xml:space="preserve"> </w:t>
      </w:r>
      <w:r w:rsidR="00D43305">
        <w:rPr>
          <w:sz w:val="28"/>
          <w:szCs w:val="28"/>
        </w:rPr>
        <w:t xml:space="preserve">в электронном виде, </w:t>
      </w:r>
      <w:r>
        <w:rPr>
          <w:sz w:val="28"/>
          <w:szCs w:val="28"/>
        </w:rPr>
        <w:t>проводим</w:t>
      </w:r>
      <w:r w:rsidR="00D43305">
        <w:rPr>
          <w:sz w:val="28"/>
          <w:szCs w:val="28"/>
        </w:rPr>
        <w:t>ому</w:t>
      </w:r>
      <w:r w:rsidRPr="00264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482B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ем </w:t>
      </w:r>
      <w:r w:rsidR="00D43305">
        <w:rPr>
          <w:sz w:val="28"/>
          <w:szCs w:val="28"/>
        </w:rPr>
        <w:t xml:space="preserve">на протяжении четырех лет, </w:t>
      </w:r>
      <w:r>
        <w:rPr>
          <w:sz w:val="28"/>
          <w:szCs w:val="28"/>
        </w:rPr>
        <w:t xml:space="preserve">в </w:t>
      </w:r>
      <w:r w:rsidRPr="0026482B">
        <w:rPr>
          <w:sz w:val="28"/>
          <w:szCs w:val="28"/>
        </w:rPr>
        <w:t>Челябинской области</w:t>
      </w:r>
      <w:r w:rsidR="00D43305">
        <w:rPr>
          <w:sz w:val="28"/>
          <w:szCs w:val="28"/>
        </w:rPr>
        <w:t xml:space="preserve"> </w:t>
      </w:r>
      <w:r w:rsidR="00E96CE1">
        <w:rPr>
          <w:sz w:val="28"/>
          <w:szCs w:val="28"/>
        </w:rPr>
        <w:t xml:space="preserve">значительно </w:t>
      </w:r>
      <w:r w:rsidR="00D43305">
        <w:rPr>
          <w:sz w:val="28"/>
          <w:szCs w:val="28"/>
        </w:rPr>
        <w:t>увеличи</w:t>
      </w:r>
      <w:r w:rsidR="00E96CE1">
        <w:rPr>
          <w:sz w:val="28"/>
          <w:szCs w:val="28"/>
        </w:rPr>
        <w:t>лось</w:t>
      </w:r>
      <w:r w:rsidR="00D43305">
        <w:rPr>
          <w:sz w:val="28"/>
          <w:szCs w:val="28"/>
        </w:rPr>
        <w:t xml:space="preserve"> число тех, кто отдает предпочтение электронному, а не бумажному варианту</w:t>
      </w:r>
      <w:r w:rsidRPr="0026482B">
        <w:rPr>
          <w:sz w:val="28"/>
          <w:szCs w:val="28"/>
        </w:rPr>
        <w:t>.</w:t>
      </w:r>
      <w:r w:rsidR="00D43305">
        <w:rPr>
          <w:sz w:val="28"/>
          <w:szCs w:val="28"/>
        </w:rPr>
        <w:t xml:space="preserve"> Это подтверждают цифры: </w:t>
      </w:r>
      <w:r w:rsidR="00D43305" w:rsidRPr="00D43305">
        <w:rPr>
          <w:bCs/>
          <w:sz w:val="28"/>
          <w:szCs w:val="28"/>
        </w:rPr>
        <w:t xml:space="preserve">за 6 месяцев 2019 года в электронном виде подано 68800 </w:t>
      </w:r>
      <w:r w:rsidR="00D43305" w:rsidRPr="00E96CE1">
        <w:rPr>
          <w:bCs/>
          <w:sz w:val="28"/>
          <w:szCs w:val="28"/>
        </w:rPr>
        <w:t xml:space="preserve">заявлений о государственной регистрации прав, а </w:t>
      </w:r>
      <w:r w:rsidR="00E96CE1" w:rsidRPr="00E96CE1">
        <w:rPr>
          <w:bCs/>
          <w:sz w:val="28"/>
          <w:szCs w:val="28"/>
        </w:rPr>
        <w:t>в 2018</w:t>
      </w:r>
      <w:r w:rsidR="00D43305" w:rsidRPr="00E96CE1">
        <w:rPr>
          <w:bCs/>
          <w:sz w:val="28"/>
          <w:szCs w:val="28"/>
        </w:rPr>
        <w:t xml:space="preserve"> году их было</w:t>
      </w:r>
      <w:r w:rsidR="00E96CE1">
        <w:rPr>
          <w:bCs/>
          <w:sz w:val="28"/>
          <w:szCs w:val="28"/>
        </w:rPr>
        <w:t xml:space="preserve"> только</w:t>
      </w:r>
      <w:r w:rsidR="00D43305" w:rsidRPr="00E96CE1">
        <w:rPr>
          <w:bCs/>
          <w:sz w:val="28"/>
          <w:szCs w:val="28"/>
        </w:rPr>
        <w:t xml:space="preserve"> 27458.</w:t>
      </w:r>
    </w:p>
    <w:p w:rsidR="00E96CE1" w:rsidRPr="00005107" w:rsidRDefault="00743820" w:rsidP="00E96CE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Напомним, при</w:t>
      </w:r>
      <w:r w:rsidR="00E96CE1">
        <w:rPr>
          <w:sz w:val="28"/>
          <w:szCs w:val="28"/>
        </w:rPr>
        <w:t xml:space="preserve"> </w:t>
      </w:r>
      <w:r w:rsidR="00E96CE1" w:rsidRPr="00005107">
        <w:rPr>
          <w:sz w:val="28"/>
          <w:szCs w:val="28"/>
        </w:rPr>
        <w:t xml:space="preserve">Управлении Росреестра по Челябинской области </w:t>
      </w:r>
      <w:r w:rsidR="00E96CE1">
        <w:rPr>
          <w:sz w:val="28"/>
          <w:szCs w:val="28"/>
        </w:rPr>
        <w:t>продолжа</w:t>
      </w:r>
      <w:r>
        <w:rPr>
          <w:sz w:val="28"/>
          <w:szCs w:val="28"/>
        </w:rPr>
        <w:t>е</w:t>
      </w:r>
      <w:r w:rsidR="00E96CE1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работа </w:t>
      </w:r>
      <w:r w:rsidR="00E96CE1" w:rsidRPr="00005107">
        <w:rPr>
          <w:sz w:val="28"/>
          <w:szCs w:val="28"/>
        </w:rPr>
        <w:t>бесплатны</w:t>
      </w:r>
      <w:r>
        <w:rPr>
          <w:sz w:val="28"/>
          <w:szCs w:val="28"/>
        </w:rPr>
        <w:t>х</w:t>
      </w:r>
      <w:r w:rsidR="00E96CE1">
        <w:rPr>
          <w:sz w:val="28"/>
          <w:szCs w:val="28"/>
        </w:rPr>
        <w:t xml:space="preserve"> </w:t>
      </w:r>
      <w:r w:rsidR="00E96CE1" w:rsidRPr="00005107">
        <w:rPr>
          <w:color w:val="000000"/>
          <w:sz w:val="28"/>
          <w:szCs w:val="28"/>
        </w:rPr>
        <w:t>«Курс</w:t>
      </w:r>
      <w:r>
        <w:rPr>
          <w:color w:val="000000"/>
          <w:sz w:val="28"/>
          <w:szCs w:val="28"/>
        </w:rPr>
        <w:t>ов</w:t>
      </w:r>
      <w:r w:rsidR="00E96CE1" w:rsidRPr="00005107">
        <w:rPr>
          <w:color w:val="000000"/>
          <w:sz w:val="28"/>
          <w:szCs w:val="28"/>
        </w:rPr>
        <w:t xml:space="preserve"> </w:t>
      </w:r>
      <w:r w:rsidRPr="00DA0407">
        <w:rPr>
          <w:color w:val="000000"/>
          <w:sz w:val="28"/>
          <w:szCs w:val="28"/>
        </w:rPr>
        <w:t>по обучению э</w:t>
      </w:r>
      <w:r>
        <w:rPr>
          <w:color w:val="000000"/>
          <w:sz w:val="28"/>
          <w:szCs w:val="28"/>
        </w:rPr>
        <w:t>лектронным услугам Росреестра</w:t>
      </w:r>
      <w:r w:rsidR="00E96CE1" w:rsidRPr="00005107">
        <w:rPr>
          <w:color w:val="000000"/>
          <w:sz w:val="28"/>
          <w:szCs w:val="28"/>
        </w:rPr>
        <w:t>».</w:t>
      </w:r>
      <w:r w:rsidR="00E96CE1" w:rsidRPr="00005107">
        <w:rPr>
          <w:sz w:val="28"/>
          <w:szCs w:val="28"/>
        </w:rPr>
        <w:t xml:space="preserve"> Проводятся занятия </w:t>
      </w:r>
      <w:r>
        <w:rPr>
          <w:sz w:val="28"/>
          <w:szCs w:val="28"/>
        </w:rPr>
        <w:t>для всех</w:t>
      </w:r>
      <w:r w:rsidRPr="00005107">
        <w:rPr>
          <w:sz w:val="28"/>
          <w:szCs w:val="28"/>
        </w:rPr>
        <w:t xml:space="preserve"> желающи</w:t>
      </w:r>
      <w:r>
        <w:rPr>
          <w:sz w:val="28"/>
          <w:szCs w:val="28"/>
        </w:rPr>
        <w:t>х</w:t>
      </w:r>
      <w:r w:rsidRPr="00005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</w:t>
      </w:r>
      <w:r w:rsidRPr="00005107">
        <w:rPr>
          <w:sz w:val="28"/>
          <w:szCs w:val="28"/>
        </w:rPr>
        <w:t>представител</w:t>
      </w:r>
      <w:r>
        <w:rPr>
          <w:sz w:val="28"/>
          <w:szCs w:val="28"/>
        </w:rPr>
        <w:t>ей</w:t>
      </w:r>
      <w:r w:rsidRPr="00005107">
        <w:rPr>
          <w:sz w:val="28"/>
          <w:szCs w:val="28"/>
        </w:rPr>
        <w:t xml:space="preserve"> </w:t>
      </w:r>
      <w:r w:rsidRPr="00005107">
        <w:rPr>
          <w:bCs/>
          <w:sz w:val="28"/>
          <w:szCs w:val="28"/>
        </w:rPr>
        <w:t xml:space="preserve">органов государственной власти и </w:t>
      </w:r>
      <w:r w:rsidRPr="00005107">
        <w:rPr>
          <w:sz w:val="28"/>
          <w:szCs w:val="28"/>
        </w:rPr>
        <w:t>органов местного самоуправления, юридически</w:t>
      </w:r>
      <w:r>
        <w:rPr>
          <w:sz w:val="28"/>
          <w:szCs w:val="28"/>
        </w:rPr>
        <w:t>х</w:t>
      </w:r>
      <w:r w:rsidRPr="00005107">
        <w:rPr>
          <w:sz w:val="28"/>
          <w:szCs w:val="28"/>
        </w:rPr>
        <w:t xml:space="preserve"> и физически</w:t>
      </w:r>
      <w:r>
        <w:rPr>
          <w:sz w:val="28"/>
          <w:szCs w:val="28"/>
        </w:rPr>
        <w:t>х лиц)</w:t>
      </w:r>
      <w:r w:rsidRPr="00005107">
        <w:rPr>
          <w:sz w:val="28"/>
          <w:szCs w:val="28"/>
        </w:rPr>
        <w:t xml:space="preserve"> </w:t>
      </w:r>
      <w:r w:rsidR="00E96CE1" w:rsidRPr="00005107">
        <w:rPr>
          <w:sz w:val="28"/>
          <w:szCs w:val="28"/>
        </w:rPr>
        <w:t xml:space="preserve">как разовые, так и комплексные, </w:t>
      </w:r>
      <w:r w:rsidR="00E96CE1" w:rsidRPr="00005107">
        <w:rPr>
          <w:color w:val="000000"/>
          <w:sz w:val="28"/>
          <w:szCs w:val="28"/>
        </w:rPr>
        <w:t xml:space="preserve">как групповые, так и </w:t>
      </w:r>
      <w:r w:rsidR="00E96CE1" w:rsidRPr="00005107">
        <w:rPr>
          <w:sz w:val="28"/>
          <w:szCs w:val="28"/>
        </w:rPr>
        <w:t xml:space="preserve">в форме </w:t>
      </w:r>
      <w:r w:rsidR="00E96CE1" w:rsidRPr="00005107">
        <w:rPr>
          <w:color w:val="000000"/>
          <w:sz w:val="28"/>
          <w:szCs w:val="28"/>
        </w:rPr>
        <w:t xml:space="preserve">индивидуальных консультаций. Предварительная запись на занятия </w:t>
      </w:r>
      <w:r w:rsidR="00E96CE1" w:rsidRPr="00005107">
        <w:rPr>
          <w:sz w:val="28"/>
          <w:szCs w:val="28"/>
        </w:rPr>
        <w:t xml:space="preserve">осуществляется по телефону </w:t>
      </w:r>
      <w:r>
        <w:rPr>
          <w:sz w:val="28"/>
          <w:szCs w:val="28"/>
        </w:rPr>
        <w:t xml:space="preserve">специальной </w:t>
      </w:r>
      <w:r w:rsidR="00E96CE1" w:rsidRPr="00005107">
        <w:rPr>
          <w:sz w:val="28"/>
          <w:szCs w:val="28"/>
        </w:rPr>
        <w:t>«горячей линии» – 8</w:t>
      </w:r>
      <w:r w:rsidR="00E96CE1" w:rsidRPr="00005107">
        <w:rPr>
          <w:b/>
          <w:sz w:val="28"/>
          <w:szCs w:val="28"/>
        </w:rPr>
        <w:t xml:space="preserve"> (351) 261-48-05.</w:t>
      </w:r>
    </w:p>
    <w:p w:rsidR="00E96CE1" w:rsidRPr="00743820" w:rsidRDefault="00E96CE1" w:rsidP="00690E6C">
      <w:pPr>
        <w:ind w:left="4956" w:firstLine="708"/>
        <w:jc w:val="both"/>
        <w:rPr>
          <w:sz w:val="16"/>
          <w:szCs w:val="16"/>
        </w:rPr>
      </w:pPr>
    </w:p>
    <w:p w:rsidR="00553117" w:rsidRDefault="00553117" w:rsidP="00E96CE1">
      <w:pPr>
        <w:ind w:left="495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Пресс-служба Управления Росреестра</w:t>
      </w:r>
    </w:p>
    <w:p w:rsidR="00553117" w:rsidRDefault="00553117" w:rsidP="00E96CE1">
      <w:pPr>
        <w:ind w:left="424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Челябинской области</w:t>
      </w:r>
    </w:p>
    <w:p w:rsidR="00553117" w:rsidRPr="00A0323E" w:rsidRDefault="00553117" w:rsidP="00553117">
      <w:pPr>
        <w:rPr>
          <w:sz w:val="28"/>
          <w:szCs w:val="28"/>
          <w:lang w:val="en-US"/>
        </w:rPr>
      </w:pP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16E8">
        <w:rPr>
          <w:sz w:val="28"/>
          <w:szCs w:val="28"/>
          <w:lang w:val="en-US"/>
        </w:rPr>
        <w:t>E</w:t>
      </w:r>
      <w:r w:rsidRPr="00A0323E">
        <w:rPr>
          <w:sz w:val="28"/>
          <w:szCs w:val="28"/>
          <w:lang w:val="en-US"/>
        </w:rPr>
        <w:t>-</w:t>
      </w:r>
      <w:r w:rsidRPr="007B16E8">
        <w:rPr>
          <w:sz w:val="28"/>
          <w:szCs w:val="28"/>
          <w:lang w:val="en-US"/>
        </w:rPr>
        <w:t>m</w:t>
      </w:r>
      <w:r w:rsidRPr="00A0323E">
        <w:rPr>
          <w:sz w:val="28"/>
          <w:szCs w:val="28"/>
          <w:lang w:val="en-US"/>
        </w:rPr>
        <w:t xml:space="preserve">: </w:t>
      </w:r>
      <w:hyperlink r:id="rId5" w:history="1">
        <w:r w:rsidRPr="00A0323E">
          <w:rPr>
            <w:rStyle w:val="a3"/>
            <w:sz w:val="28"/>
            <w:szCs w:val="28"/>
            <w:lang w:val="en-US"/>
          </w:rPr>
          <w:t>pressafrs74@chel.surnet.ru</w:t>
        </w:r>
      </w:hyperlink>
    </w:p>
    <w:bookmarkStart w:id="0" w:name="_GoBack"/>
    <w:bookmarkEnd w:id="0"/>
    <w:p w:rsidR="0071510D" w:rsidRPr="007059DF" w:rsidRDefault="00B12269" w:rsidP="00E96CE1">
      <w:pPr>
        <w:ind w:left="4248" w:firstLine="708"/>
        <w:rPr>
          <w:color w:val="0000FF"/>
          <w:sz w:val="28"/>
          <w:szCs w:val="28"/>
          <w:u w:val="single"/>
          <w:lang w:val="en-US"/>
        </w:rPr>
      </w:pPr>
      <w:r>
        <w:fldChar w:fldCharType="begin"/>
      </w:r>
      <w:r>
        <w:instrText xml:space="preserve"> HYPERLINK "https://vk.com/rosreestr_chel" </w:instrText>
      </w:r>
      <w:r>
        <w:fldChar w:fldCharType="separate"/>
      </w:r>
      <w:r w:rsidR="00553117" w:rsidRPr="007059DF">
        <w:rPr>
          <w:rStyle w:val="a3"/>
          <w:sz w:val="28"/>
          <w:szCs w:val="28"/>
          <w:lang w:val="en-US"/>
        </w:rPr>
        <w:t>https://vk.com/rosreestr_chel</w:t>
      </w:r>
      <w:r>
        <w:rPr>
          <w:rStyle w:val="a3"/>
          <w:sz w:val="28"/>
          <w:szCs w:val="28"/>
          <w:lang w:val="en-US"/>
        </w:rPr>
        <w:fldChar w:fldCharType="end"/>
      </w:r>
    </w:p>
    <w:sectPr w:rsidR="0071510D" w:rsidRPr="007059DF" w:rsidSect="00E96CE1">
      <w:pgSz w:w="11906" w:h="16838"/>
      <w:pgMar w:top="397" w:right="720" w:bottom="170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1"/>
    <w:rsid w:val="00031DF7"/>
    <w:rsid w:val="000A6A1E"/>
    <w:rsid w:val="000B3068"/>
    <w:rsid w:val="000F0233"/>
    <w:rsid w:val="00103C6E"/>
    <w:rsid w:val="00107DF4"/>
    <w:rsid w:val="00126DAC"/>
    <w:rsid w:val="00130C6F"/>
    <w:rsid w:val="00133680"/>
    <w:rsid w:val="0017664E"/>
    <w:rsid w:val="001E581F"/>
    <w:rsid w:val="001F2C18"/>
    <w:rsid w:val="00240A66"/>
    <w:rsid w:val="002606CC"/>
    <w:rsid w:val="0026482B"/>
    <w:rsid w:val="002F3BA3"/>
    <w:rsid w:val="00371485"/>
    <w:rsid w:val="003C394D"/>
    <w:rsid w:val="004039E8"/>
    <w:rsid w:val="00403D68"/>
    <w:rsid w:val="0041601B"/>
    <w:rsid w:val="0044677C"/>
    <w:rsid w:val="00480818"/>
    <w:rsid w:val="005166AB"/>
    <w:rsid w:val="00553117"/>
    <w:rsid w:val="00570892"/>
    <w:rsid w:val="006011E9"/>
    <w:rsid w:val="00601760"/>
    <w:rsid w:val="00603244"/>
    <w:rsid w:val="00633218"/>
    <w:rsid w:val="00645576"/>
    <w:rsid w:val="00661A4C"/>
    <w:rsid w:val="00690E6C"/>
    <w:rsid w:val="00691733"/>
    <w:rsid w:val="006D3DF9"/>
    <w:rsid w:val="006E3B92"/>
    <w:rsid w:val="007059DF"/>
    <w:rsid w:val="007063A2"/>
    <w:rsid w:val="0071510D"/>
    <w:rsid w:val="00721C91"/>
    <w:rsid w:val="00743820"/>
    <w:rsid w:val="00766EDE"/>
    <w:rsid w:val="007E2084"/>
    <w:rsid w:val="008317A1"/>
    <w:rsid w:val="0086256B"/>
    <w:rsid w:val="00874F00"/>
    <w:rsid w:val="00893D33"/>
    <w:rsid w:val="008B0D1C"/>
    <w:rsid w:val="00972B7B"/>
    <w:rsid w:val="009868CC"/>
    <w:rsid w:val="009F5121"/>
    <w:rsid w:val="00A0323E"/>
    <w:rsid w:val="00A830FB"/>
    <w:rsid w:val="00B0347E"/>
    <w:rsid w:val="00B12269"/>
    <w:rsid w:val="00B50B2D"/>
    <w:rsid w:val="00B650A1"/>
    <w:rsid w:val="00B7032B"/>
    <w:rsid w:val="00B76C73"/>
    <w:rsid w:val="00BB22B3"/>
    <w:rsid w:val="00BE1039"/>
    <w:rsid w:val="00BE7A43"/>
    <w:rsid w:val="00BF33C7"/>
    <w:rsid w:val="00C40812"/>
    <w:rsid w:val="00C5450F"/>
    <w:rsid w:val="00C6171F"/>
    <w:rsid w:val="00D3783A"/>
    <w:rsid w:val="00D43305"/>
    <w:rsid w:val="00DB0411"/>
    <w:rsid w:val="00DB68AE"/>
    <w:rsid w:val="00DE4D9A"/>
    <w:rsid w:val="00E26A6A"/>
    <w:rsid w:val="00E6365B"/>
    <w:rsid w:val="00E762FD"/>
    <w:rsid w:val="00E82591"/>
    <w:rsid w:val="00E96CE1"/>
    <w:rsid w:val="00F30FB9"/>
    <w:rsid w:val="00F93D6B"/>
    <w:rsid w:val="00FA0033"/>
    <w:rsid w:val="00FC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E697-CC14-45E1-BEB5-A5C12341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1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6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A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C3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Знак Знак Char Char"/>
    <w:basedOn w:val="a"/>
    <w:rsid w:val="007059DF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7">
    <w:name w:val="Body Text Indent"/>
    <w:basedOn w:val="a"/>
    <w:link w:val="a8"/>
    <w:rsid w:val="001F2C18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F2C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240A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11</cp:revision>
  <cp:lastPrinted>2019-08-19T07:50:00Z</cp:lastPrinted>
  <dcterms:created xsi:type="dcterms:W3CDTF">2019-08-05T11:39:00Z</dcterms:created>
  <dcterms:modified xsi:type="dcterms:W3CDTF">2019-08-27T05:44:00Z</dcterms:modified>
</cp:coreProperties>
</file>