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AEE" w:rsidRDefault="004C3AEE" w:rsidP="00173CC8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4C3AEE" w:rsidRPr="004C3AEE" w:rsidRDefault="004C3AEE" w:rsidP="00173CC8">
      <w:pPr>
        <w:spacing w:after="0" w:line="240" w:lineRule="auto"/>
        <w:ind w:left="3600" w:right="4565" w:firstLine="369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3AE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AEE" w:rsidRPr="004C3AEE" w:rsidRDefault="004C3AEE" w:rsidP="004C3AEE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4C3AEE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Администрация Усть-Катавского городского округа</w:t>
      </w:r>
    </w:p>
    <w:p w:rsidR="004C3AEE" w:rsidRPr="004C3AEE" w:rsidRDefault="004C3AEE" w:rsidP="004C3AEE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4C3AEE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Челябинской области</w:t>
      </w:r>
    </w:p>
    <w:p w:rsidR="004C3AEE" w:rsidRPr="004C3AEE" w:rsidRDefault="004C3AEE" w:rsidP="004C3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3AEE" w:rsidRPr="004C3AEE" w:rsidRDefault="004C3AEE" w:rsidP="004C3AEE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4C3AEE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29"/>
      </w:tblGrid>
      <w:tr w:rsidR="004C3AEE" w:rsidRPr="004C3AEE" w:rsidTr="006E71FF">
        <w:trPr>
          <w:trHeight w:val="100"/>
        </w:trPr>
        <w:tc>
          <w:tcPr>
            <w:tcW w:w="9923" w:type="dxa"/>
            <w:tcBorders>
              <w:top w:val="thickThinSmallGap" w:sz="24" w:space="0" w:color="auto"/>
            </w:tcBorders>
          </w:tcPr>
          <w:p w:rsidR="004C3AEE" w:rsidRPr="004C3AEE" w:rsidRDefault="004C3AEE" w:rsidP="004C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C3AEE" w:rsidRPr="004C3AEE" w:rsidRDefault="00173CC8" w:rsidP="004C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13.06.2019 </w:t>
            </w:r>
            <w:r w:rsidR="004C3AEE" w:rsidRPr="004C3A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г.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                      № 864/1</w:t>
            </w:r>
          </w:p>
        </w:tc>
      </w:tr>
    </w:tbl>
    <w:p w:rsidR="004C3AEE" w:rsidRPr="004C3AEE" w:rsidRDefault="004C3AEE" w:rsidP="00524A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3AE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C3AE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C3AE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4C3AEE" w:rsidRPr="004C3AEE" w:rsidRDefault="000B6E9C" w:rsidP="00524A7B">
      <w:pPr>
        <w:shd w:val="clear" w:color="auto" w:fill="FFFFFF"/>
        <w:spacing w:before="480" w:after="300" w:line="322" w:lineRule="exact"/>
        <w:ind w:right="5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0196033"/>
      <w:bookmarkStart w:id="1" w:name="_GoBack"/>
      <w:r w:rsidRPr="000B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Усть-Катавского городского округа </w:t>
      </w:r>
      <w:r w:rsidR="00524A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15.06.2017г. №743 «</w:t>
      </w:r>
      <w:r w:rsidR="004C3AEE" w:rsidRPr="004C3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</w:t>
      </w:r>
      <w:r w:rsidR="00A05E1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C3AEE" w:rsidRPr="004C3AE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проектного офиса в Усть-Катавском городском округе</w:t>
      </w:r>
      <w:bookmarkEnd w:id="0"/>
      <w:r w:rsidR="00524A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3AEE" w:rsidRPr="004C3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1"/>
    <w:p w:rsidR="007A2D17" w:rsidRPr="00B550AB" w:rsidRDefault="007A2D17" w:rsidP="007707F2">
      <w:pPr>
        <w:spacing w:after="0" w:line="322" w:lineRule="exact"/>
        <w:ind w:left="20" w:right="-284" w:firstLine="4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4A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 законом "Об общих принципах организации местного самоуправления в Российской Федерации" от 06.10.2003 </w:t>
      </w:r>
      <w:r w:rsidR="00C1724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A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131-ФЗ, </w:t>
      </w:r>
      <w:r w:rsidR="00D64CAF" w:rsidRPr="00D6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Правительства Челябинской области от 13.11.2018г. №778-рп «О реализации Указа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года», </w:t>
      </w:r>
      <w:r w:rsidRPr="00B550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об организации проектной деятельности в Усть-Катавском городском округе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r w:rsidRPr="004A068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ь-Катавского городского округа</w:t>
      </w:r>
      <w:r w:rsidR="00C172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C3AEE" w:rsidRDefault="004C3AEE" w:rsidP="007707F2">
      <w:pPr>
        <w:spacing w:after="0" w:line="322" w:lineRule="exac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Усть-Катавского городского округа ПОСТАНОВЛЯЕТ, </w:t>
      </w:r>
    </w:p>
    <w:p w:rsidR="00D64CAF" w:rsidRPr="007707F2" w:rsidRDefault="00D64CAF" w:rsidP="007707F2">
      <w:pPr>
        <w:pStyle w:val="a3"/>
        <w:numPr>
          <w:ilvl w:val="0"/>
          <w:numId w:val="17"/>
        </w:numPr>
        <w:spacing w:after="0" w:line="240" w:lineRule="auto"/>
        <w:ind w:left="0" w:righ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постановление администрации Усть-Катавского городского округа от 15.06.2017г. №743 «О создании </w:t>
      </w:r>
      <w:r w:rsidR="00A05E12" w:rsidRPr="0077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7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униципального проектного офиса в Усть-Катавском городском округе» </w:t>
      </w:r>
      <w:r w:rsidR="00E2193F" w:rsidRPr="0077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следующие </w:t>
      </w:r>
      <w:r w:rsidRPr="0077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</w:t>
      </w:r>
      <w:r w:rsidR="00E2193F" w:rsidRPr="0077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приложение 1 признать утратившим силу, приложение 2</w:t>
      </w:r>
      <w:r w:rsidRPr="0077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</w:t>
      </w:r>
      <w:r w:rsidR="00E2193F" w:rsidRPr="0077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Pr="0077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новой редакции.</w:t>
      </w:r>
    </w:p>
    <w:p w:rsidR="007707F2" w:rsidRPr="007707F2" w:rsidRDefault="007707F2" w:rsidP="007707F2">
      <w:pPr>
        <w:pStyle w:val="a3"/>
        <w:numPr>
          <w:ilvl w:val="0"/>
          <w:numId w:val="17"/>
        </w:numPr>
        <w:spacing w:after="0" w:line="240" w:lineRule="auto"/>
        <w:ind w:left="0" w:righ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Общему отделу администрации Усть-Катавского городского округа (Толоконникова O.JI.) разместить на официальном сайте администрации Усть-Катавского городского округа (www.ukgo.su) данное постановление.</w:t>
      </w:r>
    </w:p>
    <w:p w:rsidR="00D64CAF" w:rsidRPr="00D64CAF" w:rsidRDefault="007707F2" w:rsidP="007707F2">
      <w:pPr>
        <w:spacing w:after="0" w:line="322" w:lineRule="exact"/>
        <w:ind w:righ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64CAF" w:rsidRPr="00D6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исполнения настоящего постановления возложить на начальника управления имущественных и земельных отношений Самарина К.А.</w:t>
      </w:r>
    </w:p>
    <w:p w:rsidR="00FE645B" w:rsidRDefault="00FE645B" w:rsidP="00D64CAF">
      <w:pPr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5D2" w:rsidRDefault="006535D2" w:rsidP="00FE645B">
      <w:p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45B" w:rsidRPr="004C3AEE" w:rsidRDefault="00FE645B" w:rsidP="00FE645B">
      <w:p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Усть-Катавского городского округа       </w:t>
      </w:r>
      <w:r w:rsidR="0050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С.Д.Семков</w:t>
      </w:r>
    </w:p>
    <w:p w:rsidR="004C3AEE" w:rsidRDefault="004C3AEE" w:rsidP="004C3AEE">
      <w:pPr>
        <w:spacing w:after="0" w:line="336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A96" w:rsidRDefault="005C2A96" w:rsidP="006A4D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CC8" w:rsidRDefault="00173CC8" w:rsidP="00E2193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73CC8" w:rsidRDefault="00173CC8" w:rsidP="00E2193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73CC8" w:rsidRDefault="00173CC8" w:rsidP="00E2193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2193F" w:rsidRDefault="00E2193F" w:rsidP="00E2193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 №2</w:t>
      </w:r>
    </w:p>
    <w:p w:rsidR="00E2193F" w:rsidRPr="0063565E" w:rsidRDefault="00E2193F" w:rsidP="00E2193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B596E">
        <w:rPr>
          <w:rFonts w:ascii="Times New Roman" w:eastAsia="Calibri" w:hAnsi="Times New Roman" w:cs="Times New Roman"/>
          <w:sz w:val="28"/>
        </w:rPr>
        <w:t>к постановлению администрации</w:t>
      </w:r>
    </w:p>
    <w:p w:rsidR="00E2193F" w:rsidRPr="005B596E" w:rsidRDefault="00173CC8" w:rsidP="00173CC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             </w:t>
      </w:r>
      <w:r w:rsidR="00E2193F" w:rsidRPr="005B596E">
        <w:rPr>
          <w:rFonts w:ascii="Times New Roman" w:eastAsia="Calibri" w:hAnsi="Times New Roman" w:cs="Times New Roman"/>
          <w:sz w:val="28"/>
        </w:rPr>
        <w:t>Усть-Катавского городского</w:t>
      </w:r>
      <w:r>
        <w:t xml:space="preserve"> </w:t>
      </w:r>
      <w:r w:rsidRPr="00173CC8">
        <w:rPr>
          <w:rFonts w:ascii="Times New Roman" w:eastAsia="Calibri" w:hAnsi="Times New Roman" w:cs="Times New Roman"/>
          <w:sz w:val="28"/>
        </w:rPr>
        <w:t>округа</w:t>
      </w:r>
      <w:r w:rsidR="00E2193F" w:rsidRPr="005B596E">
        <w:rPr>
          <w:rFonts w:ascii="Times New Roman" w:eastAsia="Calibri" w:hAnsi="Times New Roman" w:cs="Times New Roman"/>
          <w:sz w:val="28"/>
        </w:rPr>
        <w:t xml:space="preserve"> </w:t>
      </w:r>
    </w:p>
    <w:p w:rsidR="00E2193F" w:rsidRDefault="00173CC8" w:rsidP="007707F2">
      <w:pPr>
        <w:spacing w:after="0" w:line="240" w:lineRule="auto"/>
        <w:ind w:left="5664" w:hanging="844"/>
        <w:jc w:val="right"/>
        <w:rPr>
          <w:rFonts w:ascii="Times New Roman" w:eastAsia="Calibri" w:hAnsi="Times New Roman" w:cs="Times New Roman"/>
          <w:sz w:val="28"/>
        </w:rPr>
      </w:pPr>
      <w:r w:rsidRPr="005B596E">
        <w:rPr>
          <w:rFonts w:ascii="Times New Roman" w:eastAsia="Calibri" w:hAnsi="Times New Roman" w:cs="Times New Roman"/>
          <w:sz w:val="28"/>
        </w:rPr>
        <w:t>№ 864</w:t>
      </w:r>
      <w:r>
        <w:rPr>
          <w:rFonts w:ascii="Times New Roman" w:eastAsia="Calibri" w:hAnsi="Times New Roman" w:cs="Times New Roman"/>
          <w:sz w:val="28"/>
        </w:rPr>
        <w:t>/1 от 13.06.2019 г.</w:t>
      </w:r>
    </w:p>
    <w:p w:rsidR="00E2193F" w:rsidRPr="005B596E" w:rsidRDefault="00E2193F" w:rsidP="00E2193F">
      <w:pPr>
        <w:spacing w:after="0" w:line="240" w:lineRule="auto"/>
        <w:ind w:left="5664" w:hanging="702"/>
        <w:jc w:val="both"/>
        <w:rPr>
          <w:rFonts w:ascii="Times New Roman" w:eastAsia="Calibri" w:hAnsi="Times New Roman" w:cs="Times New Roman"/>
          <w:sz w:val="28"/>
        </w:rPr>
      </w:pPr>
    </w:p>
    <w:p w:rsidR="00173CC8" w:rsidRDefault="00173CC8" w:rsidP="00E219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2193F" w:rsidRPr="004A72E6" w:rsidRDefault="00E2193F" w:rsidP="00E219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A72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Положение</w:t>
      </w:r>
    </w:p>
    <w:p w:rsidR="00E2193F" w:rsidRPr="004A72E6" w:rsidRDefault="00173CC8" w:rsidP="00173CC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</w:t>
      </w:r>
      <w:r w:rsidR="00E2193F" w:rsidRPr="004A72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</w:t>
      </w:r>
      <w:r w:rsidR="00E219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="00E2193F" w:rsidRPr="004A72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униципальном проектном офисе</w:t>
      </w:r>
    </w:p>
    <w:p w:rsidR="00E2193F" w:rsidRDefault="00173CC8" w:rsidP="00173CC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E2193F" w:rsidRPr="004A72E6">
        <w:rPr>
          <w:rFonts w:ascii="Times New Roman" w:eastAsia="Calibri" w:hAnsi="Times New Roman" w:cs="Times New Roman"/>
          <w:sz w:val="28"/>
          <w:szCs w:val="28"/>
        </w:rPr>
        <w:t>в Усть-Катавском городском округе</w:t>
      </w:r>
    </w:p>
    <w:p w:rsidR="00E2193F" w:rsidRPr="001A4857" w:rsidRDefault="00E2193F" w:rsidP="00E2193F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193F" w:rsidRPr="00895C2C" w:rsidRDefault="00E2193F" w:rsidP="00E2193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95C2C">
        <w:rPr>
          <w:rFonts w:ascii="Times New Roman" w:eastAsia="Calibri" w:hAnsi="Times New Roman" w:cs="Times New Roman"/>
          <w:sz w:val="28"/>
          <w:szCs w:val="28"/>
        </w:rPr>
        <w:t>Общие положения</w:t>
      </w:r>
    </w:p>
    <w:p w:rsidR="00E2193F" w:rsidRDefault="00E2193F" w:rsidP="00E2193F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895C2C">
        <w:rPr>
          <w:rFonts w:ascii="Times New Roman" w:eastAsia="Calibri" w:hAnsi="Times New Roman" w:cs="Times New Roman"/>
          <w:sz w:val="28"/>
          <w:szCs w:val="28"/>
        </w:rPr>
        <w:t xml:space="preserve"> Настоящее Положение </w:t>
      </w:r>
      <w:r w:rsidRPr="00895C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Pr="00895C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униципальном проектном офисе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</w:rPr>
        <w:t>Усть-Катавском</w:t>
      </w:r>
      <w:r w:rsidRPr="00895C2C"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895C2C">
        <w:rPr>
          <w:rFonts w:ascii="Times New Roman" w:eastAsia="Calibri" w:hAnsi="Times New Roman" w:cs="Times New Roman"/>
          <w:sz w:val="28"/>
          <w:szCs w:val="28"/>
        </w:rPr>
        <w:t xml:space="preserve"> округ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895C2C">
        <w:rPr>
          <w:rFonts w:ascii="Times New Roman" w:eastAsia="Calibri" w:hAnsi="Times New Roman" w:cs="Times New Roman"/>
          <w:sz w:val="28"/>
          <w:szCs w:val="28"/>
        </w:rPr>
        <w:t>(далее – Положение)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5C2C">
        <w:rPr>
          <w:rFonts w:ascii="Times New Roman" w:eastAsia="Calibri" w:hAnsi="Times New Roman" w:cs="Times New Roman"/>
          <w:sz w:val="28"/>
          <w:szCs w:val="28"/>
        </w:rPr>
        <w:t>определяет порядок работы, права и функции, а также порядок формирования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Pr="00895C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униципального проектного офиса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895C2C">
        <w:rPr>
          <w:rFonts w:ascii="Times New Roman" w:eastAsia="Calibri" w:hAnsi="Times New Roman" w:cs="Times New Roman"/>
          <w:sz w:val="28"/>
          <w:szCs w:val="28"/>
        </w:rPr>
        <w:t>Усть-Катавск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895C2C"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895C2C">
        <w:rPr>
          <w:rFonts w:ascii="Times New Roman" w:eastAsia="Calibri" w:hAnsi="Times New Roman" w:cs="Times New Roman"/>
          <w:sz w:val="28"/>
          <w:szCs w:val="28"/>
        </w:rPr>
        <w:t xml:space="preserve"> округ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95C2C">
        <w:rPr>
          <w:rFonts w:ascii="Times New Roman" w:eastAsia="Calibri" w:hAnsi="Times New Roman" w:cs="Times New Roman"/>
          <w:sz w:val="28"/>
          <w:szCs w:val="28"/>
        </w:rPr>
        <w:t xml:space="preserve"> (далее –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895C2C">
        <w:rPr>
          <w:rFonts w:ascii="Times New Roman" w:eastAsia="Calibri" w:hAnsi="Times New Roman" w:cs="Times New Roman"/>
          <w:sz w:val="28"/>
          <w:szCs w:val="28"/>
        </w:rPr>
        <w:t>униципальный п</w:t>
      </w:r>
      <w:r w:rsidRPr="00895C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роектный офис</w:t>
      </w:r>
      <w:r w:rsidRPr="00895C2C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E2193F" w:rsidRPr="00B32CC7" w:rsidRDefault="00E2193F" w:rsidP="00E219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B32CC7">
        <w:rPr>
          <w:rFonts w:ascii="Times New Roman" w:eastAsia="Calibri" w:hAnsi="Times New Roman" w:cs="Times New Roman"/>
          <w:sz w:val="28"/>
          <w:szCs w:val="28"/>
        </w:rPr>
        <w:t>Муниципальный п</w:t>
      </w:r>
      <w:r w:rsidRPr="00B32C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роектный офис </w:t>
      </w:r>
      <w:r w:rsidRPr="00B32CC7">
        <w:rPr>
          <w:rFonts w:ascii="Times New Roman" w:eastAsia="Calibri" w:hAnsi="Times New Roman" w:cs="Times New Roman"/>
          <w:sz w:val="28"/>
          <w:szCs w:val="28"/>
        </w:rPr>
        <w:t>является постоянно действующей организационной структурой</w:t>
      </w:r>
      <w:r w:rsidR="009B58AA">
        <w:rPr>
          <w:rFonts w:ascii="Times New Roman" w:eastAsia="Calibri" w:hAnsi="Times New Roman" w:cs="Times New Roman"/>
          <w:sz w:val="28"/>
          <w:szCs w:val="28"/>
        </w:rPr>
        <w:t xml:space="preserve">, образованной на базе отдела социально-экономического развития и размещения муниципального заказа </w:t>
      </w:r>
      <w:r w:rsidRPr="00B32CC7">
        <w:rPr>
          <w:rFonts w:ascii="Times New Roman" w:eastAsia="Calibri" w:hAnsi="Times New Roman" w:cs="Times New Roman"/>
          <w:sz w:val="28"/>
          <w:szCs w:val="28"/>
        </w:rPr>
        <w:t xml:space="preserve">администрации Усть-Катавского городского округа. </w:t>
      </w:r>
    </w:p>
    <w:p w:rsidR="00E2193F" w:rsidRPr="004A72E6" w:rsidRDefault="00E2193F" w:rsidP="00E219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895C2C">
        <w:rPr>
          <w:rFonts w:ascii="Times New Roman" w:eastAsia="Calibri" w:hAnsi="Times New Roman" w:cs="Times New Roman"/>
          <w:sz w:val="28"/>
          <w:szCs w:val="28"/>
        </w:rPr>
        <w:t>Муниципальный п</w:t>
      </w:r>
      <w:r w:rsidRPr="00895C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роектный офис руководствуется в </w:t>
      </w:r>
      <w:r w:rsidRPr="00895C2C">
        <w:rPr>
          <w:rFonts w:ascii="Times New Roman" w:eastAsia="Calibri" w:hAnsi="Times New Roman" w:cs="Times New Roman"/>
          <w:sz w:val="28"/>
          <w:szCs w:val="28"/>
        </w:rPr>
        <w:t>своей деятельности действующим законодательством Российской Федерации,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настоящим Положением, </w:t>
      </w:r>
      <w:r w:rsidRPr="004A72E6">
        <w:rPr>
          <w:rFonts w:ascii="Times New Roman" w:eastAsia="Calibri" w:hAnsi="Times New Roman" w:cs="Times New Roman"/>
          <w:sz w:val="28"/>
          <w:szCs w:val="28"/>
        </w:rPr>
        <w:t>а также международными федеральными, региональными и муниципальными практиками в сфере проектного управления.</w:t>
      </w:r>
    </w:p>
    <w:p w:rsidR="00E2193F" w:rsidRPr="00895C2C" w:rsidRDefault="00E2193F" w:rsidP="00E219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193F" w:rsidRDefault="00E2193F" w:rsidP="00E219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D457C9">
        <w:rPr>
          <w:rFonts w:ascii="Times New Roman" w:eastAsia="Calibri" w:hAnsi="Times New Roman" w:cs="Times New Roman"/>
          <w:sz w:val="28"/>
          <w:szCs w:val="28"/>
        </w:rPr>
        <w:t>.Функции</w:t>
      </w:r>
      <w:r w:rsidRPr="00D457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проектного офиса.</w:t>
      </w:r>
    </w:p>
    <w:p w:rsidR="00E2193F" w:rsidRPr="00D457C9" w:rsidRDefault="00E2193F" w:rsidP="00E219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193F" w:rsidRDefault="00E2193F" w:rsidP="00E219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357B64">
        <w:rPr>
          <w:rFonts w:ascii="Times New Roman" w:eastAsia="Calibri" w:hAnsi="Times New Roman" w:cs="Times New Roman"/>
          <w:sz w:val="28"/>
          <w:szCs w:val="28"/>
        </w:rPr>
        <w:t>Основными функциями Муниципального проектного офиса являются:</w:t>
      </w:r>
    </w:p>
    <w:p w:rsidR="007707F2" w:rsidRPr="00357B64" w:rsidRDefault="007707F2" w:rsidP="00E219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:rsidR="00E2193F" w:rsidRDefault="00E2193F" w:rsidP="00E2193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dst100206"/>
      <w:bookmarkStart w:id="3" w:name="dst100207"/>
      <w:bookmarkStart w:id="4" w:name="dst100209"/>
      <w:bookmarkStart w:id="5" w:name="dst100210"/>
      <w:bookmarkStart w:id="6" w:name="dst100212"/>
      <w:bookmarkStart w:id="7" w:name="dst100213"/>
      <w:bookmarkStart w:id="8" w:name="dst100216"/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95C2C">
        <w:rPr>
          <w:rFonts w:ascii="Times New Roman" w:eastAsia="Calibri" w:hAnsi="Times New Roman" w:cs="Times New Roman"/>
          <w:sz w:val="28"/>
          <w:szCs w:val="28"/>
        </w:rPr>
        <w:t xml:space="preserve">обеспечение ведения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муниципальных составляющих региональных проектов (далее муниципальные </w:t>
      </w:r>
      <w:r w:rsidRPr="00895C2C">
        <w:rPr>
          <w:rFonts w:ascii="Times New Roman" w:eastAsia="Calibri" w:hAnsi="Times New Roman" w:cs="Times New Roman"/>
          <w:sz w:val="28"/>
          <w:szCs w:val="28"/>
        </w:rPr>
        <w:t>проект</w:t>
      </w:r>
      <w:r>
        <w:rPr>
          <w:rFonts w:ascii="Times New Roman" w:eastAsia="Calibri" w:hAnsi="Times New Roman" w:cs="Times New Roman"/>
          <w:sz w:val="28"/>
          <w:szCs w:val="28"/>
        </w:rPr>
        <w:t>ы)</w:t>
      </w:r>
      <w:r w:rsidRPr="00895C2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2193F" w:rsidRPr="00B32CC7" w:rsidRDefault="00E2193F" w:rsidP="00E2193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согласование предложений по муниципальным проектам, </w:t>
      </w:r>
      <w:r w:rsidRPr="00895C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паспортов и сводных планов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показателей реализации проектов, отчетов об их реализации;</w:t>
      </w:r>
    </w:p>
    <w:p w:rsidR="00E2193F" w:rsidRDefault="00E2193F" w:rsidP="00E2193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8077C">
        <w:rPr>
          <w:rFonts w:ascii="Times New Roman" w:eastAsia="Calibri" w:hAnsi="Times New Roman" w:cs="Times New Roman"/>
          <w:sz w:val="28"/>
          <w:szCs w:val="28"/>
        </w:rPr>
        <w:t xml:space="preserve">мониторинг реализации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муниципальных </w:t>
      </w:r>
      <w:r w:rsidRPr="00B8077C">
        <w:rPr>
          <w:rFonts w:ascii="Times New Roman" w:eastAsia="Calibri" w:hAnsi="Times New Roman" w:cs="Times New Roman"/>
          <w:sz w:val="28"/>
          <w:szCs w:val="28"/>
        </w:rPr>
        <w:t>проектов, рассмотрение вопросов, требующих принятия решений, а также направление предложения по реализации проектов участникам проектов;</w:t>
      </w:r>
    </w:p>
    <w:p w:rsidR="00E2193F" w:rsidRPr="00B8077C" w:rsidRDefault="00E2193F" w:rsidP="00E2193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общая координация муниципальных проектов на всех стадиях их реализации;</w:t>
      </w:r>
    </w:p>
    <w:p w:rsidR="00E2193F" w:rsidRPr="00895C2C" w:rsidRDefault="00E2193F" w:rsidP="00E219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9" w:name="dst100208"/>
      <w:bookmarkEnd w:id="9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895C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проведение анализа предоставляемой информации о ходе реализации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муниципальных </w:t>
      </w:r>
      <w:r w:rsidRPr="00895C2C">
        <w:rPr>
          <w:rFonts w:ascii="Times New Roman" w:eastAsia="Calibri" w:hAnsi="Times New Roman" w:cs="Times New Roman"/>
          <w:sz w:val="28"/>
          <w:szCs w:val="28"/>
        </w:rPr>
        <w:t>проектов</w:t>
      </w:r>
      <w:r w:rsidRPr="00895C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при необходимости инициирование рассмотрения соответствующих вопросов на заседаниях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895C2C"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проектного комитета;</w:t>
      </w:r>
    </w:p>
    <w:p w:rsidR="00E2193F" w:rsidRPr="00895C2C" w:rsidRDefault="00E2193F" w:rsidP="00E219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95C2C">
        <w:rPr>
          <w:rFonts w:ascii="Times New Roman" w:eastAsia="Calibri" w:hAnsi="Times New Roman" w:cs="Times New Roman"/>
          <w:sz w:val="28"/>
          <w:szCs w:val="28"/>
        </w:rPr>
        <w:t xml:space="preserve">направление в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895C2C">
        <w:rPr>
          <w:rFonts w:ascii="Times New Roman" w:eastAsia="Calibri" w:hAnsi="Times New Roman" w:cs="Times New Roman"/>
          <w:sz w:val="28"/>
          <w:szCs w:val="28"/>
        </w:rPr>
        <w:t xml:space="preserve">униципальный проектный комитет проектов решений о закрытии проектов в целях рассмотрения и принятия решения о </w:t>
      </w:r>
      <w:r w:rsidRPr="00895C2C">
        <w:rPr>
          <w:rFonts w:ascii="Times New Roman" w:eastAsia="Calibri" w:hAnsi="Times New Roman" w:cs="Times New Roman"/>
          <w:sz w:val="28"/>
          <w:szCs w:val="28"/>
        </w:rPr>
        <w:lastRenderedPageBreak/>
        <w:t>целесообразности закрытия проекта с приложением мотивированного заключения по существу вопроса;</w:t>
      </w:r>
    </w:p>
    <w:p w:rsidR="00E2193F" w:rsidRPr="00895C2C" w:rsidRDefault="00E2193F" w:rsidP="00E219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согласование запросов на изменения в муниципальные проекты, итоговых отчетов по завершению проектов и передача их для утверждения в муниципальный проектный комитет;</w:t>
      </w:r>
    </w:p>
    <w:p w:rsidR="00E2193F" w:rsidRDefault="00E2193F" w:rsidP="00E2193F">
      <w:pPr>
        <w:shd w:val="clear" w:color="auto" w:fill="FFFFFF"/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6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методического сопровождения проектной деятельности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Усть-Катавском городском округе</w:t>
      </w:r>
      <w:r w:rsidRPr="00065ED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издание соответствующих локальных актов, а также координирование деятельности администраторов проектов по их применению;</w:t>
      </w:r>
    </w:p>
    <w:p w:rsidR="00E2193F" w:rsidRPr="00065ED3" w:rsidRDefault="00E2193F" w:rsidP="00E2193F">
      <w:pPr>
        <w:shd w:val="clear" w:color="auto" w:fill="FFFFFF"/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269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координирование</w:t>
      </w:r>
      <w:r w:rsidRPr="008269A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</w:t>
      </w:r>
      <w:r w:rsidRPr="0082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2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автоматизированной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проектной </w:t>
      </w:r>
      <w:r w:rsidRPr="008269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bookmarkStart w:id="10" w:name="dst100215"/>
      <w:bookmarkEnd w:id="1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Усть-Катавском</w:t>
      </w:r>
      <w:r w:rsidRPr="008269AE"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8269AE">
        <w:rPr>
          <w:rFonts w:ascii="Times New Roman" w:eastAsia="Calibri" w:hAnsi="Times New Roman" w:cs="Times New Roman"/>
          <w:sz w:val="28"/>
          <w:szCs w:val="28"/>
        </w:rPr>
        <w:t xml:space="preserve"> округ</w:t>
      </w:r>
      <w:r>
        <w:rPr>
          <w:rFonts w:ascii="Times New Roman" w:eastAsia="Calibri" w:hAnsi="Times New Roman" w:cs="Times New Roman"/>
          <w:sz w:val="28"/>
          <w:szCs w:val="28"/>
        </w:rPr>
        <w:t>е.</w:t>
      </w:r>
    </w:p>
    <w:p w:rsidR="00E2193F" w:rsidRPr="00065ED3" w:rsidRDefault="00E2193F" w:rsidP="00E2193F">
      <w:pPr>
        <w:shd w:val="clear" w:color="auto" w:fill="FFFFFF"/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6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координирование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Усть-Катавском городском округе</w:t>
      </w:r>
      <w:r w:rsidRPr="0006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накоплению опыта и развитию профессиональной компетентности муниципальных служащих в сфере проектной деятельности, а также ведение соответствующего резерва профессиональных кадров;</w:t>
      </w:r>
    </w:p>
    <w:p w:rsidR="00E2193F" w:rsidRPr="00065ED3" w:rsidRDefault="00E2193F" w:rsidP="00E2193F">
      <w:pPr>
        <w:shd w:val="clear" w:color="auto" w:fill="FFFFFF"/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6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иных функций, предусмотренных настоящим Положением, нормативными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6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 городского округа</w:t>
      </w:r>
      <w:r w:rsidRPr="00065ED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действующим законодательством Российской Федерации, а также международными федеральными, региональными и муниципальными практиками в сфере проектного управления.</w:t>
      </w:r>
    </w:p>
    <w:p w:rsidR="00E2193F" w:rsidRPr="00895C2C" w:rsidRDefault="00E2193F" w:rsidP="00E2193F">
      <w:pPr>
        <w:autoSpaceDE w:val="0"/>
        <w:autoSpaceDN w:val="0"/>
        <w:adjustRightInd w:val="0"/>
        <w:spacing w:after="0" w:line="240" w:lineRule="auto"/>
        <w:ind w:leftChars="709" w:left="156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193F" w:rsidRDefault="00E2193F" w:rsidP="00E2193F">
      <w:pPr>
        <w:keepNext/>
        <w:keepLines/>
        <w:shd w:val="clear" w:color="auto" w:fill="FFFFFF"/>
        <w:tabs>
          <w:tab w:val="left" w:pos="142"/>
        </w:tabs>
        <w:spacing w:after="0" w:line="240" w:lineRule="auto"/>
        <w:ind w:leftChars="709" w:left="1560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 w:rsidRPr="00895C2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Права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895C2C">
        <w:rPr>
          <w:rFonts w:ascii="Times New Roman" w:eastAsia="Times New Roman" w:hAnsi="Times New Roman" w:cs="Times New Roman"/>
          <w:spacing w:val="2"/>
          <w:sz w:val="28"/>
          <w:szCs w:val="28"/>
        </w:rPr>
        <w:t>униципального п</w:t>
      </w:r>
      <w:r w:rsidRPr="00895C2C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роектного офиса</w:t>
      </w:r>
    </w:p>
    <w:p w:rsidR="00E2193F" w:rsidRPr="001A4857" w:rsidRDefault="00E2193F" w:rsidP="00E2193F">
      <w:pPr>
        <w:keepNext/>
        <w:keepLines/>
        <w:shd w:val="clear" w:color="auto" w:fill="FFFFFF"/>
        <w:tabs>
          <w:tab w:val="left" w:pos="142"/>
        </w:tabs>
        <w:spacing w:after="0" w:line="240" w:lineRule="auto"/>
        <w:ind w:leftChars="709" w:left="1560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</w:p>
    <w:p w:rsidR="00E2193F" w:rsidRPr="00357B64" w:rsidRDefault="00E2193F" w:rsidP="00E219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</w:t>
      </w:r>
      <w:r w:rsidRPr="00357B64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Муниципальный проектный офис вправе:</w:t>
      </w:r>
    </w:p>
    <w:p w:rsidR="00E2193F" w:rsidRPr="00895C2C" w:rsidRDefault="00E2193F" w:rsidP="00E2193F">
      <w:pPr>
        <w:shd w:val="clear" w:color="auto" w:fill="FFFFFF"/>
        <w:tabs>
          <w:tab w:val="left" w:pos="142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4D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привлекать для участия в работе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974D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униципального проектного офиса представителей структурных подразделений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Усть-Катавского городского округа, </w:t>
      </w:r>
      <w:r w:rsidRPr="00895C2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общественных и иных организаций, физических лиц</w:t>
      </w:r>
      <w:r w:rsidRPr="00895C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E2193F" w:rsidRPr="00974DCA" w:rsidRDefault="00E2193F" w:rsidP="00E219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D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в пределах своей компетенции запрашивать в установленном порядке необходимую информацию и материалы у структурных подразделений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Усть-Катавского</w:t>
      </w:r>
      <w:r w:rsidRPr="00974D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округа и подведомственных организаций;</w:t>
      </w:r>
    </w:p>
    <w:p w:rsidR="00E2193F" w:rsidRPr="00974DCA" w:rsidRDefault="00E2193F" w:rsidP="00E219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D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давать разъяснения по вопросам, входящим в компетенцию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974DCA">
        <w:rPr>
          <w:rFonts w:ascii="Times New Roman" w:eastAsia="Calibri" w:hAnsi="Times New Roman" w:cs="Times New Roman"/>
          <w:sz w:val="28"/>
          <w:szCs w:val="28"/>
          <w:lang w:eastAsia="ru-RU"/>
        </w:rPr>
        <w:t>униципального проектного офиса;</w:t>
      </w:r>
    </w:p>
    <w:p w:rsidR="00E2193F" w:rsidRPr="00974DCA" w:rsidRDefault="00E2193F" w:rsidP="00E219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D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участвовать в совещаниях и иных мероприятиях, на которых рассматриваются вопросы, входящие в компетенцию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974DCA">
        <w:rPr>
          <w:rFonts w:ascii="Times New Roman" w:eastAsia="Calibri" w:hAnsi="Times New Roman" w:cs="Times New Roman"/>
          <w:sz w:val="28"/>
          <w:szCs w:val="28"/>
          <w:lang w:eastAsia="ru-RU"/>
        </w:rPr>
        <w:t>униципального проектного офиса;</w:t>
      </w:r>
    </w:p>
    <w:p w:rsidR="00E2193F" w:rsidRDefault="00E2193F" w:rsidP="00E219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D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разрабатывать проекты нормативных правовых актов, а также локальных актов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Усть-Катавского</w:t>
      </w:r>
      <w:r w:rsidRPr="00974D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округа в пределах своей компетенции;</w:t>
      </w:r>
    </w:p>
    <w:p w:rsidR="00E2193F" w:rsidRPr="00974DCA" w:rsidRDefault="00E2193F" w:rsidP="00E219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6) организовать взаимодействие муниципального проектного офиса Усть-Катавского городского округа с Региональным проектным офисом, органами исполнительной власти Челябинской области, ответственными за региональные проекты;</w:t>
      </w:r>
    </w:p>
    <w:p w:rsidR="00173CC8" w:rsidRDefault="00E2193F" w:rsidP="00E219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974D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осуществлять иные права, предусмотренные настоящим Положением, локальными актами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Усть-Катавского </w:t>
      </w:r>
      <w:r w:rsidRPr="00974D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городского округа, нормативными правовыми актами Челябинской области, действующим законодательством Российской Федерации, а также международными </w:t>
      </w:r>
    </w:p>
    <w:p w:rsidR="00173CC8" w:rsidRDefault="00173CC8" w:rsidP="00E219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3CC8" w:rsidRDefault="00173CC8" w:rsidP="00E219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3CC8" w:rsidRDefault="00173CC8" w:rsidP="00E219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3CC8" w:rsidRDefault="00173CC8" w:rsidP="00E219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193F" w:rsidRDefault="00E2193F" w:rsidP="00E219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DCA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федеральными, региональными и муниципальными практиками в сфере проектного управления.</w:t>
      </w:r>
    </w:p>
    <w:p w:rsidR="00E2193F" w:rsidRPr="00974DCA" w:rsidRDefault="00E2193F" w:rsidP="00E219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193F" w:rsidRPr="00B97EBF" w:rsidRDefault="00E2193F" w:rsidP="00E2193F">
      <w:pPr>
        <w:keepNext/>
        <w:keepLines/>
        <w:shd w:val="clear" w:color="auto" w:fill="FFFFFF"/>
        <w:tabs>
          <w:tab w:val="left" w:pos="142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B97EBF">
        <w:rPr>
          <w:rFonts w:ascii="Times New Roman" w:eastAsia="Times New Roman" w:hAnsi="Times New Roman" w:cs="Times New Roman"/>
          <w:bCs/>
          <w:sz w:val="28"/>
          <w:szCs w:val="28"/>
        </w:rPr>
        <w:t>Состав муниципального п</w:t>
      </w:r>
      <w:r w:rsidRPr="00B97EBF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роектного офиса</w:t>
      </w:r>
    </w:p>
    <w:p w:rsidR="00E2193F" w:rsidRPr="00B97EBF" w:rsidRDefault="00E2193F" w:rsidP="00E2193F">
      <w:pPr>
        <w:keepNext/>
        <w:keepLines/>
        <w:shd w:val="clear" w:color="auto" w:fill="FFFFFF"/>
        <w:tabs>
          <w:tab w:val="left" w:pos="142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</w:p>
    <w:p w:rsidR="00E2193F" w:rsidRPr="0071734D" w:rsidRDefault="00E2193F" w:rsidP="00E219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717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Количественный и персональный состав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1734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п</w:t>
      </w:r>
      <w:r w:rsidRPr="0071734D">
        <w:rPr>
          <w:rFonts w:ascii="Times New Roman" w:eastAsia="Calibri" w:hAnsi="Times New Roman" w:cs="Times New Roman"/>
          <w:spacing w:val="2"/>
          <w:sz w:val="28"/>
          <w:szCs w:val="28"/>
        </w:rPr>
        <w:t>роектного офиса</w:t>
      </w:r>
      <w:r w:rsidRPr="00717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и изменяется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17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администрации Усть-Катавского городского округа. </w:t>
      </w:r>
    </w:p>
    <w:p w:rsidR="00A05E12" w:rsidRDefault="00E2193F" w:rsidP="00B97EB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7. </w:t>
      </w:r>
      <w:r w:rsidRPr="0071734D">
        <w:rPr>
          <w:rFonts w:ascii="Times New Roman" w:eastAsia="Calibri" w:hAnsi="Times New Roman" w:cs="Times New Roman"/>
          <w:spacing w:val="2"/>
          <w:sz w:val="28"/>
          <w:szCs w:val="28"/>
        </w:rPr>
        <w:t>Муниципальный проектный офис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71734D">
        <w:rPr>
          <w:rFonts w:ascii="Times New Roman" w:eastAsia="Calibri" w:hAnsi="Times New Roman" w:cs="Times New Roman"/>
          <w:sz w:val="28"/>
          <w:szCs w:val="28"/>
        </w:rPr>
        <w:t xml:space="preserve">возглавляет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423D07">
        <w:rPr>
          <w:rFonts w:ascii="Times New Roman" w:hAnsi="Times New Roman" w:cs="Times New Roman"/>
          <w:bCs/>
          <w:sz w:val="28"/>
          <w:szCs w:val="28"/>
        </w:rPr>
        <w:t>аместитель главы Усть-Катавского городского округа - начальник управления имущественных и земельных отношений</w:t>
      </w:r>
      <w:r w:rsidRPr="0071734D">
        <w:rPr>
          <w:rFonts w:ascii="Times New Roman" w:eastAsia="Calibri" w:hAnsi="Times New Roman" w:cs="Times New Roman"/>
          <w:sz w:val="28"/>
          <w:szCs w:val="28"/>
        </w:rPr>
        <w:t xml:space="preserve">, курирующий вопросы проектного управления в </w:t>
      </w:r>
      <w:r>
        <w:rPr>
          <w:rFonts w:ascii="Times New Roman" w:eastAsia="Calibri" w:hAnsi="Times New Roman" w:cs="Times New Roman"/>
          <w:sz w:val="28"/>
          <w:szCs w:val="28"/>
        </w:rPr>
        <w:t>Усть-Катавском городском округе.</w:t>
      </w:r>
    </w:p>
    <w:p w:rsidR="00A05E12" w:rsidRDefault="00A05E12" w:rsidP="00B97EB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5E12" w:rsidRDefault="00A05E12" w:rsidP="00B97EB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5E12" w:rsidRDefault="00A05E12" w:rsidP="00B97EB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5E12" w:rsidRDefault="00A05E12" w:rsidP="00B97EB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5E12" w:rsidRDefault="00A05E12" w:rsidP="00B97EB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7EBF" w:rsidRDefault="00B97EBF" w:rsidP="00B97EB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7EBF" w:rsidRDefault="00B97EBF" w:rsidP="00797E8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97EBF" w:rsidSect="00E2193F">
      <w:headerReference w:type="default" r:id="rId9"/>
      <w:pgSz w:w="11906" w:h="16838"/>
      <w:pgMar w:top="0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53F" w:rsidRDefault="0027353F">
      <w:pPr>
        <w:spacing w:after="0" w:line="240" w:lineRule="auto"/>
      </w:pPr>
      <w:r>
        <w:separator/>
      </w:r>
    </w:p>
  </w:endnote>
  <w:endnote w:type="continuationSeparator" w:id="0">
    <w:p w:rsidR="0027353F" w:rsidRDefault="00273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53F" w:rsidRDefault="0027353F">
      <w:pPr>
        <w:spacing w:after="0" w:line="240" w:lineRule="auto"/>
      </w:pPr>
      <w:r>
        <w:separator/>
      </w:r>
    </w:p>
  </w:footnote>
  <w:footnote w:type="continuationSeparator" w:id="0">
    <w:p w:rsidR="0027353F" w:rsidRDefault="00273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71E" w:rsidRPr="004E571E" w:rsidRDefault="004E571E" w:rsidP="00173CC8">
    <w:pPr>
      <w:pStyle w:val="a8"/>
      <w:framePr w:w="12226" w:h="256" w:wrap="none" w:vAnchor="text" w:hAnchor="page" w:x="1" w:y="-528"/>
      <w:jc w:val="center"/>
      <w:rPr>
        <w:rFonts w:ascii="Times New Roman" w:hAnsi="Times New Roman" w:cs="Times New Roman"/>
      </w:rPr>
    </w:pPr>
  </w:p>
  <w:p w:rsidR="007B4B98" w:rsidRPr="004E571E" w:rsidRDefault="0027353F" w:rsidP="00173CC8">
    <w:pPr>
      <w:pStyle w:val="a5"/>
      <w:framePr w:w="12226" w:h="256" w:wrap="none" w:vAnchor="text" w:hAnchor="page" w:x="1" w:y="-528"/>
      <w:shd w:val="clear" w:color="auto" w:fill="auto"/>
      <w:ind w:left="607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3B6F"/>
    <w:multiLevelType w:val="multilevel"/>
    <w:tmpl w:val="2A9CE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2B27A64"/>
    <w:multiLevelType w:val="multilevel"/>
    <w:tmpl w:val="281892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5482328"/>
    <w:multiLevelType w:val="hybridMultilevel"/>
    <w:tmpl w:val="E466CFBE"/>
    <w:lvl w:ilvl="0" w:tplc="832A72FE">
      <w:start w:val="1"/>
      <w:numFmt w:val="bullet"/>
      <w:lvlText w:val="-"/>
      <w:lvlJc w:val="left"/>
      <w:pPr>
        <w:ind w:left="135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3" w15:restartNumberingAfterBreak="0">
    <w:nsid w:val="385B4A78"/>
    <w:multiLevelType w:val="hybridMultilevel"/>
    <w:tmpl w:val="B4E06BE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4" w15:restartNumberingAfterBreak="0">
    <w:nsid w:val="40815CF8"/>
    <w:multiLevelType w:val="hybridMultilevel"/>
    <w:tmpl w:val="B972BA00"/>
    <w:lvl w:ilvl="0" w:tplc="2810655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1311D8"/>
    <w:multiLevelType w:val="hybridMultilevel"/>
    <w:tmpl w:val="4CF0F32E"/>
    <w:lvl w:ilvl="0" w:tplc="0780118A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63D06541"/>
    <w:multiLevelType w:val="hybridMultilevel"/>
    <w:tmpl w:val="50ECED72"/>
    <w:lvl w:ilvl="0" w:tplc="65640546">
      <w:start w:val="65535"/>
      <w:numFmt w:val="bullet"/>
      <w:lvlText w:val="-"/>
      <w:lvlJc w:val="center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21C67"/>
    <w:multiLevelType w:val="hybridMultilevel"/>
    <w:tmpl w:val="9ACAB752"/>
    <w:lvl w:ilvl="0" w:tplc="832A72FE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6A640A6"/>
    <w:multiLevelType w:val="multilevel"/>
    <w:tmpl w:val="B504DD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AF620EF"/>
    <w:multiLevelType w:val="hybridMultilevel"/>
    <w:tmpl w:val="97A4F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24ABB"/>
    <w:multiLevelType w:val="hybridMultilevel"/>
    <w:tmpl w:val="54722564"/>
    <w:lvl w:ilvl="0" w:tplc="16DC7502">
      <w:start w:val="1"/>
      <w:numFmt w:val="decimal"/>
      <w:lvlText w:val="4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F078D"/>
    <w:multiLevelType w:val="multilevel"/>
    <w:tmpl w:val="971218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CC6480E"/>
    <w:multiLevelType w:val="multilevel"/>
    <w:tmpl w:val="E0EEBF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5D82902"/>
    <w:multiLevelType w:val="hybridMultilevel"/>
    <w:tmpl w:val="F94A22EA"/>
    <w:lvl w:ilvl="0" w:tplc="8FE6D0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BA1276"/>
    <w:multiLevelType w:val="hybridMultilevel"/>
    <w:tmpl w:val="09D0C6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A29A6"/>
    <w:multiLevelType w:val="hybridMultilevel"/>
    <w:tmpl w:val="55C83B62"/>
    <w:lvl w:ilvl="0" w:tplc="92D8CF74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832F2F"/>
    <w:multiLevelType w:val="multilevel"/>
    <w:tmpl w:val="FB360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12"/>
  </w:num>
  <w:num w:numId="8">
    <w:abstractNumId w:val="11"/>
  </w:num>
  <w:num w:numId="9">
    <w:abstractNumId w:val="4"/>
  </w:num>
  <w:num w:numId="10">
    <w:abstractNumId w:val="16"/>
  </w:num>
  <w:num w:numId="11">
    <w:abstractNumId w:val="6"/>
  </w:num>
  <w:num w:numId="12">
    <w:abstractNumId w:val="9"/>
  </w:num>
  <w:num w:numId="13">
    <w:abstractNumId w:val="1"/>
  </w:num>
  <w:num w:numId="14">
    <w:abstractNumId w:val="8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CD"/>
    <w:rsid w:val="00001AF3"/>
    <w:rsid w:val="0004624F"/>
    <w:rsid w:val="00065ED3"/>
    <w:rsid w:val="000B0086"/>
    <w:rsid w:val="000B6E9C"/>
    <w:rsid w:val="000D0DAF"/>
    <w:rsid w:val="0012621C"/>
    <w:rsid w:val="001360F5"/>
    <w:rsid w:val="00144B56"/>
    <w:rsid w:val="001511F0"/>
    <w:rsid w:val="00156BAA"/>
    <w:rsid w:val="00173CC8"/>
    <w:rsid w:val="001A4857"/>
    <w:rsid w:val="001F3AE1"/>
    <w:rsid w:val="00236825"/>
    <w:rsid w:val="0027353F"/>
    <w:rsid w:val="0028320C"/>
    <w:rsid w:val="002857CE"/>
    <w:rsid w:val="002922E4"/>
    <w:rsid w:val="002975EA"/>
    <w:rsid w:val="00297C15"/>
    <w:rsid w:val="002A147C"/>
    <w:rsid w:val="002A54B7"/>
    <w:rsid w:val="002D54CD"/>
    <w:rsid w:val="00324E1A"/>
    <w:rsid w:val="00340A3E"/>
    <w:rsid w:val="00357B64"/>
    <w:rsid w:val="003F129E"/>
    <w:rsid w:val="00460268"/>
    <w:rsid w:val="00486188"/>
    <w:rsid w:val="00495156"/>
    <w:rsid w:val="004A72E6"/>
    <w:rsid w:val="004B1DBF"/>
    <w:rsid w:val="004C3AEE"/>
    <w:rsid w:val="004C6C24"/>
    <w:rsid w:val="004E571E"/>
    <w:rsid w:val="00501B57"/>
    <w:rsid w:val="00524A7B"/>
    <w:rsid w:val="005260EB"/>
    <w:rsid w:val="005870DE"/>
    <w:rsid w:val="005B596E"/>
    <w:rsid w:val="005C2A96"/>
    <w:rsid w:val="005C44B9"/>
    <w:rsid w:val="005C50BD"/>
    <w:rsid w:val="005E7BEF"/>
    <w:rsid w:val="005F7773"/>
    <w:rsid w:val="00600A1E"/>
    <w:rsid w:val="006134F7"/>
    <w:rsid w:val="00623589"/>
    <w:rsid w:val="006274AD"/>
    <w:rsid w:val="0063565E"/>
    <w:rsid w:val="006535D2"/>
    <w:rsid w:val="00661C12"/>
    <w:rsid w:val="0067533F"/>
    <w:rsid w:val="00675A4E"/>
    <w:rsid w:val="006817F6"/>
    <w:rsid w:val="006A4D3A"/>
    <w:rsid w:val="006A72C7"/>
    <w:rsid w:val="006C4115"/>
    <w:rsid w:val="006D7C10"/>
    <w:rsid w:val="006E77B1"/>
    <w:rsid w:val="007033CF"/>
    <w:rsid w:val="00714CA3"/>
    <w:rsid w:val="007645E4"/>
    <w:rsid w:val="007707F2"/>
    <w:rsid w:val="007721AC"/>
    <w:rsid w:val="00785496"/>
    <w:rsid w:val="00797E85"/>
    <w:rsid w:val="007A2D17"/>
    <w:rsid w:val="007A5AC0"/>
    <w:rsid w:val="007D7B21"/>
    <w:rsid w:val="007E7365"/>
    <w:rsid w:val="007F7C41"/>
    <w:rsid w:val="008269AE"/>
    <w:rsid w:val="00863B6C"/>
    <w:rsid w:val="00885581"/>
    <w:rsid w:val="00895C2C"/>
    <w:rsid w:val="008B55AC"/>
    <w:rsid w:val="008F71D8"/>
    <w:rsid w:val="009208E5"/>
    <w:rsid w:val="00974DCA"/>
    <w:rsid w:val="009822A4"/>
    <w:rsid w:val="009B58AA"/>
    <w:rsid w:val="009C4325"/>
    <w:rsid w:val="009D7BD2"/>
    <w:rsid w:val="00A05E12"/>
    <w:rsid w:val="00A40858"/>
    <w:rsid w:val="00A90D0E"/>
    <w:rsid w:val="00AA2FAA"/>
    <w:rsid w:val="00AB633B"/>
    <w:rsid w:val="00AB7BFB"/>
    <w:rsid w:val="00B05741"/>
    <w:rsid w:val="00B32CC7"/>
    <w:rsid w:val="00B41654"/>
    <w:rsid w:val="00B617DC"/>
    <w:rsid w:val="00B674C6"/>
    <w:rsid w:val="00B72569"/>
    <w:rsid w:val="00B8077C"/>
    <w:rsid w:val="00B97EBF"/>
    <w:rsid w:val="00BD0EE5"/>
    <w:rsid w:val="00BD7B5D"/>
    <w:rsid w:val="00C17240"/>
    <w:rsid w:val="00C370FB"/>
    <w:rsid w:val="00C52228"/>
    <w:rsid w:val="00CA22F7"/>
    <w:rsid w:val="00CA6418"/>
    <w:rsid w:val="00CD1E9D"/>
    <w:rsid w:val="00CD4ED3"/>
    <w:rsid w:val="00CD56B1"/>
    <w:rsid w:val="00CF799F"/>
    <w:rsid w:val="00D457C9"/>
    <w:rsid w:val="00D63F48"/>
    <w:rsid w:val="00D64CAF"/>
    <w:rsid w:val="00D72709"/>
    <w:rsid w:val="00D90451"/>
    <w:rsid w:val="00E01719"/>
    <w:rsid w:val="00E16573"/>
    <w:rsid w:val="00E2193F"/>
    <w:rsid w:val="00E37887"/>
    <w:rsid w:val="00E41CD6"/>
    <w:rsid w:val="00E93924"/>
    <w:rsid w:val="00EB27B2"/>
    <w:rsid w:val="00EC3845"/>
    <w:rsid w:val="00EE2F60"/>
    <w:rsid w:val="00EF35BC"/>
    <w:rsid w:val="00EF59D3"/>
    <w:rsid w:val="00F150E6"/>
    <w:rsid w:val="00F22AD4"/>
    <w:rsid w:val="00F34228"/>
    <w:rsid w:val="00F621BF"/>
    <w:rsid w:val="00F75087"/>
    <w:rsid w:val="00FC55E1"/>
    <w:rsid w:val="00FD02FF"/>
    <w:rsid w:val="00FD125D"/>
    <w:rsid w:val="00FD5F7C"/>
    <w:rsid w:val="00FE5370"/>
    <w:rsid w:val="00FE5515"/>
    <w:rsid w:val="00FE6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A7D6A"/>
  <w15:docId w15:val="{4EB3DEC3-1BFC-42C4-BDCC-012AFE3B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4C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4CD"/>
    <w:pPr>
      <w:ind w:left="720"/>
      <w:contextualSpacing/>
    </w:pPr>
  </w:style>
  <w:style w:type="character" w:customStyle="1" w:styleId="a4">
    <w:name w:val="Колонтитул_"/>
    <w:basedOn w:val="a0"/>
    <w:link w:val="a5"/>
    <w:uiPriority w:val="99"/>
    <w:locked/>
    <w:rsid w:val="004C3AEE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11">
    <w:name w:val="Колонтитул + 11"/>
    <w:aliases w:val="5 pt"/>
    <w:basedOn w:val="a4"/>
    <w:uiPriority w:val="99"/>
    <w:rsid w:val="004C3AEE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a5">
    <w:name w:val="Колонтитул"/>
    <w:basedOn w:val="a"/>
    <w:link w:val="a4"/>
    <w:uiPriority w:val="99"/>
    <w:rsid w:val="004C3AEE"/>
    <w:pPr>
      <w:shd w:val="clear" w:color="auto" w:fill="FFFFFF"/>
      <w:spacing w:after="0" w:line="240" w:lineRule="auto"/>
    </w:pPr>
    <w:rPr>
      <w:rFonts w:ascii="Times New Roman" w:hAnsi="Times New Roman" w:cs="Times New Roman"/>
      <w:noProof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13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34F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63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3B6C"/>
  </w:style>
  <w:style w:type="paragraph" w:styleId="aa">
    <w:name w:val="footer"/>
    <w:basedOn w:val="a"/>
    <w:link w:val="ab"/>
    <w:uiPriority w:val="99"/>
    <w:unhideWhenUsed/>
    <w:rsid w:val="00863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3B6C"/>
  </w:style>
  <w:style w:type="character" w:styleId="ac">
    <w:name w:val="Emphasis"/>
    <w:basedOn w:val="a0"/>
    <w:uiPriority w:val="20"/>
    <w:qFormat/>
    <w:rsid w:val="004A72E6"/>
    <w:rPr>
      <w:i/>
      <w:iCs/>
    </w:rPr>
  </w:style>
  <w:style w:type="paragraph" w:customStyle="1" w:styleId="s1">
    <w:name w:val="s_1"/>
    <w:basedOn w:val="a"/>
    <w:rsid w:val="004A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C294A-44A7-4A5D-A9C0-F30941FA6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Ольга Александровна</dc:creator>
  <cp:keywords/>
  <dc:description/>
  <cp:lastModifiedBy>Шкерина Наталья Александровна</cp:lastModifiedBy>
  <cp:revision>14</cp:revision>
  <cp:lastPrinted>2019-06-10T12:11:00Z</cp:lastPrinted>
  <dcterms:created xsi:type="dcterms:W3CDTF">2018-04-24T10:07:00Z</dcterms:created>
  <dcterms:modified xsi:type="dcterms:W3CDTF">2019-06-16T11:07:00Z</dcterms:modified>
</cp:coreProperties>
</file>