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Default="0054555F" w:rsidP="00DF4F0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CC3ED8">
        <w:rPr>
          <w:sz w:val="28"/>
          <w:szCs w:val="28"/>
        </w:rPr>
        <w:t>16.10</w:t>
      </w:r>
      <w:r w:rsidRPr="00CF0A97">
        <w:rPr>
          <w:sz w:val="28"/>
          <w:szCs w:val="28"/>
        </w:rPr>
        <w:t>.202</w:t>
      </w:r>
      <w:r w:rsidR="00CC3ED8">
        <w:rPr>
          <w:sz w:val="28"/>
          <w:szCs w:val="28"/>
        </w:rPr>
        <w:t>3</w:t>
      </w:r>
    </w:p>
    <w:p w:rsidR="00BC2E4A" w:rsidRPr="00CF0A97" w:rsidRDefault="00BC2E4A" w:rsidP="00DF4F0F">
      <w:pPr>
        <w:jc w:val="right"/>
        <w:rPr>
          <w:sz w:val="28"/>
          <w:szCs w:val="28"/>
        </w:rPr>
      </w:pPr>
    </w:p>
    <w:p w:rsidR="0054555F" w:rsidRPr="00CF0A97" w:rsidRDefault="0054555F" w:rsidP="00DF4F0F">
      <w:pPr>
        <w:jc w:val="center"/>
        <w:rPr>
          <w:sz w:val="16"/>
          <w:szCs w:val="16"/>
        </w:rPr>
      </w:pPr>
    </w:p>
    <w:p w:rsidR="00192F29" w:rsidRPr="00BC2E4A" w:rsidRDefault="0046185F" w:rsidP="00090FEF">
      <w:pPr>
        <w:pStyle w:val="3"/>
        <w:spacing w:after="0" w:line="240" w:lineRule="auto"/>
        <w:jc w:val="center"/>
        <w:rPr>
          <w:b/>
          <w:color w:val="0070C0"/>
          <w:sz w:val="28"/>
          <w:szCs w:val="28"/>
        </w:rPr>
      </w:pPr>
      <w:bookmarkStart w:id="0" w:name="_GoBack"/>
      <w:r>
        <w:rPr>
          <w:b/>
          <w:color w:val="0070C0"/>
          <w:sz w:val="28"/>
          <w:szCs w:val="28"/>
        </w:rPr>
        <w:t xml:space="preserve">В 2023 году челябинский </w:t>
      </w:r>
      <w:r w:rsidR="00FB73DD" w:rsidRPr="00BC2E4A">
        <w:rPr>
          <w:b/>
          <w:color w:val="0070C0"/>
          <w:sz w:val="28"/>
          <w:szCs w:val="28"/>
        </w:rPr>
        <w:t xml:space="preserve">Росреестр </w:t>
      </w:r>
      <w:r>
        <w:rPr>
          <w:b/>
          <w:color w:val="0070C0"/>
          <w:sz w:val="28"/>
          <w:szCs w:val="28"/>
        </w:rPr>
        <w:t>уже</w:t>
      </w:r>
      <w:r w:rsidR="00192F29" w:rsidRPr="00BC2E4A">
        <w:rPr>
          <w:b/>
          <w:color w:val="0070C0"/>
          <w:sz w:val="28"/>
          <w:szCs w:val="28"/>
        </w:rPr>
        <w:t xml:space="preserve"> </w:t>
      </w:r>
      <w:r w:rsidR="00FB73DD" w:rsidRPr="00BC2E4A">
        <w:rPr>
          <w:b/>
          <w:color w:val="0070C0"/>
          <w:sz w:val="28"/>
          <w:szCs w:val="28"/>
        </w:rPr>
        <w:t>обслед</w:t>
      </w:r>
      <w:r>
        <w:rPr>
          <w:b/>
          <w:color w:val="0070C0"/>
          <w:sz w:val="28"/>
          <w:szCs w:val="28"/>
        </w:rPr>
        <w:t>овал</w:t>
      </w:r>
      <w:r w:rsidR="00FB73DD" w:rsidRPr="00BC2E4A">
        <w:rPr>
          <w:b/>
          <w:color w:val="0070C0"/>
          <w:sz w:val="28"/>
          <w:szCs w:val="28"/>
        </w:rPr>
        <w:t xml:space="preserve"> более </w:t>
      </w:r>
      <w:r>
        <w:rPr>
          <w:b/>
          <w:color w:val="0070C0"/>
          <w:sz w:val="28"/>
          <w:szCs w:val="28"/>
        </w:rPr>
        <w:t>700</w:t>
      </w:r>
      <w:r w:rsidR="00FB73DD" w:rsidRPr="00BC2E4A">
        <w:rPr>
          <w:b/>
          <w:color w:val="0070C0"/>
          <w:sz w:val="28"/>
          <w:szCs w:val="28"/>
        </w:rPr>
        <w:t xml:space="preserve"> пунктов ГГС</w:t>
      </w:r>
    </w:p>
    <w:bookmarkEnd w:id="0"/>
    <w:p w:rsidR="00DF4F0F" w:rsidRDefault="00DF4F0F" w:rsidP="00090FEF">
      <w:pPr>
        <w:pStyle w:val="3"/>
        <w:spacing w:after="0" w:line="240" w:lineRule="auto"/>
        <w:ind w:firstLine="720"/>
        <w:jc w:val="both"/>
        <w:rPr>
          <w:i/>
          <w:sz w:val="28"/>
          <w:szCs w:val="28"/>
        </w:rPr>
      </w:pPr>
    </w:p>
    <w:p w:rsidR="00BC2E4A" w:rsidRPr="003D5950" w:rsidRDefault="00BC2E4A" w:rsidP="00765936">
      <w:pPr>
        <w:pStyle w:val="3"/>
        <w:spacing w:line="240" w:lineRule="auto"/>
        <w:ind w:firstLine="720"/>
        <w:jc w:val="both"/>
        <w:rPr>
          <w:b/>
          <w:sz w:val="27"/>
          <w:szCs w:val="27"/>
        </w:rPr>
      </w:pPr>
      <w:r w:rsidRPr="003D5950">
        <w:rPr>
          <w:b/>
          <w:sz w:val="27"/>
          <w:szCs w:val="27"/>
        </w:rPr>
        <w:t xml:space="preserve">Управление Росреестра по Челябинской области продолжает работу по обследованию пунктов государственной геодезической сети, расположенных на территории Южного Урала. По итогам 9 месяцев 2023 года таким образом </w:t>
      </w:r>
      <w:r w:rsidR="00CC3ED8">
        <w:rPr>
          <w:b/>
          <w:sz w:val="27"/>
          <w:szCs w:val="27"/>
        </w:rPr>
        <w:t>актуализировано состояние</w:t>
      </w:r>
      <w:r w:rsidRPr="003D5950">
        <w:rPr>
          <w:b/>
          <w:sz w:val="27"/>
          <w:szCs w:val="27"/>
        </w:rPr>
        <w:t xml:space="preserve"> </w:t>
      </w:r>
      <w:r w:rsidR="0046185F">
        <w:rPr>
          <w:b/>
          <w:sz w:val="27"/>
          <w:szCs w:val="27"/>
        </w:rPr>
        <w:t>720</w:t>
      </w:r>
      <w:r w:rsidRPr="003D5950">
        <w:rPr>
          <w:b/>
          <w:sz w:val="27"/>
          <w:szCs w:val="27"/>
        </w:rPr>
        <w:t xml:space="preserve"> пункт</w:t>
      </w:r>
      <w:r w:rsidR="0046185F">
        <w:rPr>
          <w:b/>
          <w:sz w:val="27"/>
          <w:szCs w:val="27"/>
        </w:rPr>
        <w:t xml:space="preserve">ов, </w:t>
      </w:r>
      <w:r w:rsidR="00CC3ED8">
        <w:rPr>
          <w:b/>
          <w:sz w:val="27"/>
          <w:szCs w:val="27"/>
        </w:rPr>
        <w:t xml:space="preserve">необходимых для </w:t>
      </w:r>
      <w:r w:rsidR="0046185F" w:rsidRPr="0046185F">
        <w:rPr>
          <w:b/>
          <w:sz w:val="27"/>
          <w:szCs w:val="27"/>
        </w:rPr>
        <w:t xml:space="preserve">выполнения точных геодезических измерений, </w:t>
      </w:r>
      <w:r w:rsidR="000237AE">
        <w:rPr>
          <w:b/>
          <w:sz w:val="27"/>
          <w:szCs w:val="27"/>
        </w:rPr>
        <w:t xml:space="preserve">которые </w:t>
      </w:r>
      <w:r w:rsidR="0046185F" w:rsidRPr="0046185F">
        <w:rPr>
          <w:b/>
          <w:sz w:val="27"/>
          <w:szCs w:val="27"/>
        </w:rPr>
        <w:t>напрямую влия</w:t>
      </w:r>
      <w:r w:rsidR="00CC3ED8">
        <w:rPr>
          <w:b/>
          <w:sz w:val="27"/>
          <w:szCs w:val="27"/>
        </w:rPr>
        <w:t>ю</w:t>
      </w:r>
      <w:r w:rsidR="000237AE">
        <w:rPr>
          <w:b/>
          <w:sz w:val="27"/>
          <w:szCs w:val="27"/>
        </w:rPr>
        <w:t>т</w:t>
      </w:r>
      <w:r w:rsidR="0046185F" w:rsidRPr="0046185F">
        <w:rPr>
          <w:b/>
          <w:sz w:val="27"/>
          <w:szCs w:val="27"/>
        </w:rPr>
        <w:t xml:space="preserve"> на определение границ земельных участков.</w:t>
      </w:r>
    </w:p>
    <w:p w:rsidR="003D5950" w:rsidRDefault="000767E6" w:rsidP="00765936">
      <w:pPr>
        <w:pStyle w:val="3"/>
        <w:spacing w:after="0" w:line="240" w:lineRule="auto"/>
        <w:ind w:firstLine="720"/>
        <w:jc w:val="both"/>
        <w:rPr>
          <w:sz w:val="27"/>
          <w:szCs w:val="27"/>
        </w:rPr>
      </w:pPr>
      <w:r w:rsidRPr="000767E6">
        <w:rPr>
          <w:sz w:val="27"/>
          <w:szCs w:val="27"/>
        </w:rPr>
        <w:t xml:space="preserve"> </w:t>
      </w:r>
      <w:r w:rsidR="003D5950" w:rsidRPr="003D5950">
        <w:rPr>
          <w:sz w:val="27"/>
          <w:szCs w:val="27"/>
        </w:rPr>
        <w:t>Наличие пунктов государственной геодезической сети (ГГС) необходимо для выполнения геодезических и картографических работ на территории Российской Федерации, а также для целей обеспечения общегосударственных, оборонных, научно-исследовательских задач, для инженерных изысканий, строительства и эксплуатации зданий и сооружений, межевания земель и других специальных работ</w:t>
      </w:r>
      <w:r w:rsidR="003D5950">
        <w:rPr>
          <w:sz w:val="27"/>
          <w:szCs w:val="27"/>
        </w:rPr>
        <w:t>.</w:t>
      </w:r>
    </w:p>
    <w:p w:rsidR="006F345A" w:rsidRDefault="003D5950" w:rsidP="006F345A">
      <w:pPr>
        <w:pStyle w:val="3"/>
        <w:spacing w:after="0" w:line="240" w:lineRule="auto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На</w:t>
      </w:r>
      <w:r w:rsidR="003F5953" w:rsidRPr="00BC2E4A">
        <w:rPr>
          <w:sz w:val="27"/>
          <w:szCs w:val="27"/>
        </w:rPr>
        <w:t xml:space="preserve"> территории Челябинской области </w:t>
      </w:r>
      <w:r w:rsidR="003F5953">
        <w:rPr>
          <w:sz w:val="27"/>
          <w:szCs w:val="27"/>
        </w:rPr>
        <w:t xml:space="preserve">расположено </w:t>
      </w:r>
      <w:r>
        <w:rPr>
          <w:sz w:val="27"/>
          <w:szCs w:val="27"/>
        </w:rPr>
        <w:t xml:space="preserve">всего </w:t>
      </w:r>
      <w:r w:rsidR="003F5953" w:rsidRPr="00BC2E4A">
        <w:rPr>
          <w:sz w:val="27"/>
          <w:szCs w:val="27"/>
        </w:rPr>
        <w:t>4 78</w:t>
      </w:r>
      <w:r w:rsidR="00DD288C">
        <w:rPr>
          <w:sz w:val="27"/>
          <w:szCs w:val="27"/>
        </w:rPr>
        <w:t>5</w:t>
      </w:r>
      <w:r w:rsidR="003F5953" w:rsidRPr="00BC2E4A">
        <w:rPr>
          <w:sz w:val="27"/>
          <w:szCs w:val="27"/>
        </w:rPr>
        <w:t xml:space="preserve"> пункт</w:t>
      </w:r>
      <w:r w:rsidR="006F345A">
        <w:rPr>
          <w:sz w:val="27"/>
          <w:szCs w:val="27"/>
        </w:rPr>
        <w:t>ов</w:t>
      </w:r>
      <w:r w:rsidR="003F5953">
        <w:rPr>
          <w:sz w:val="27"/>
          <w:szCs w:val="27"/>
        </w:rPr>
        <w:t>:</w:t>
      </w:r>
      <w:r w:rsidR="003F5953" w:rsidRPr="00BC2E4A">
        <w:rPr>
          <w:sz w:val="27"/>
          <w:szCs w:val="27"/>
        </w:rPr>
        <w:t xml:space="preserve"> 2</w:t>
      </w:r>
      <w:r w:rsidR="003F5953">
        <w:rPr>
          <w:sz w:val="27"/>
          <w:szCs w:val="27"/>
        </w:rPr>
        <w:t> </w:t>
      </w:r>
      <w:r w:rsidR="003F5953" w:rsidRPr="00BC2E4A">
        <w:rPr>
          <w:sz w:val="27"/>
          <w:szCs w:val="27"/>
        </w:rPr>
        <w:t>554</w:t>
      </w:r>
      <w:r w:rsidR="003F5953">
        <w:rPr>
          <w:sz w:val="27"/>
          <w:szCs w:val="27"/>
        </w:rPr>
        <w:t xml:space="preserve"> </w:t>
      </w:r>
      <w:r w:rsidR="003F5953" w:rsidRPr="003F5953">
        <w:rPr>
          <w:sz w:val="27"/>
          <w:szCs w:val="27"/>
        </w:rPr>
        <w:t>государственной нивелирной сети</w:t>
      </w:r>
      <w:r w:rsidR="003F5953" w:rsidRPr="00BC2E4A">
        <w:rPr>
          <w:sz w:val="27"/>
          <w:szCs w:val="27"/>
        </w:rPr>
        <w:t xml:space="preserve"> </w:t>
      </w:r>
      <w:r w:rsidR="003F5953">
        <w:rPr>
          <w:sz w:val="27"/>
          <w:szCs w:val="27"/>
        </w:rPr>
        <w:t>(</w:t>
      </w:r>
      <w:r w:rsidR="003F5953" w:rsidRPr="00BC2E4A">
        <w:rPr>
          <w:sz w:val="27"/>
          <w:szCs w:val="27"/>
        </w:rPr>
        <w:t>ГНС</w:t>
      </w:r>
      <w:r w:rsidR="003F5953">
        <w:rPr>
          <w:sz w:val="27"/>
          <w:szCs w:val="27"/>
        </w:rPr>
        <w:t>)</w:t>
      </w:r>
      <w:r w:rsidR="003F5953" w:rsidRPr="00BC2E4A">
        <w:rPr>
          <w:sz w:val="27"/>
          <w:szCs w:val="27"/>
        </w:rPr>
        <w:t xml:space="preserve"> и 2</w:t>
      </w:r>
      <w:r w:rsidR="003F5953">
        <w:rPr>
          <w:sz w:val="27"/>
          <w:szCs w:val="27"/>
        </w:rPr>
        <w:t> </w:t>
      </w:r>
      <w:r w:rsidR="003F5953" w:rsidRPr="00BC2E4A">
        <w:rPr>
          <w:sz w:val="27"/>
          <w:szCs w:val="27"/>
        </w:rPr>
        <w:t>138</w:t>
      </w:r>
      <w:r>
        <w:t xml:space="preserve"> </w:t>
      </w:r>
      <w:r w:rsidR="003F5953" w:rsidRPr="003F5953">
        <w:rPr>
          <w:sz w:val="27"/>
          <w:szCs w:val="27"/>
        </w:rPr>
        <w:t>государственной геодезической сети</w:t>
      </w:r>
      <w:r w:rsidR="003F5953">
        <w:rPr>
          <w:sz w:val="27"/>
          <w:szCs w:val="27"/>
        </w:rPr>
        <w:t xml:space="preserve"> </w:t>
      </w:r>
      <w:r w:rsidR="003F5953" w:rsidRPr="00BC2E4A">
        <w:rPr>
          <w:sz w:val="27"/>
          <w:szCs w:val="27"/>
        </w:rPr>
        <w:t>(ГГС), 82</w:t>
      </w:r>
      <w:r w:rsidR="003F5953">
        <w:rPr>
          <w:sz w:val="27"/>
          <w:szCs w:val="27"/>
        </w:rPr>
        <w:t xml:space="preserve"> </w:t>
      </w:r>
      <w:r w:rsidR="003F5953" w:rsidRPr="003F5953">
        <w:rPr>
          <w:sz w:val="27"/>
          <w:szCs w:val="27"/>
        </w:rPr>
        <w:t>спутниковой геодезической сети (СГС-1)</w:t>
      </w:r>
      <w:r w:rsidR="003F5953" w:rsidRPr="00BC2E4A">
        <w:rPr>
          <w:sz w:val="27"/>
          <w:szCs w:val="27"/>
        </w:rPr>
        <w:t xml:space="preserve">, </w:t>
      </w:r>
      <w:r w:rsidR="00DD288C">
        <w:rPr>
          <w:sz w:val="27"/>
          <w:szCs w:val="27"/>
        </w:rPr>
        <w:t>6</w:t>
      </w:r>
      <w:r w:rsidR="003F5953">
        <w:rPr>
          <w:sz w:val="27"/>
          <w:szCs w:val="27"/>
        </w:rPr>
        <w:t xml:space="preserve"> </w:t>
      </w:r>
      <w:r w:rsidR="003F5953" w:rsidRPr="00BC2E4A">
        <w:rPr>
          <w:sz w:val="27"/>
          <w:szCs w:val="27"/>
        </w:rPr>
        <w:t>государственной гравиметрической сети</w:t>
      </w:r>
      <w:r>
        <w:rPr>
          <w:sz w:val="27"/>
          <w:szCs w:val="27"/>
        </w:rPr>
        <w:t xml:space="preserve"> </w:t>
      </w:r>
      <w:r w:rsidR="003F5953" w:rsidRPr="00BC2E4A">
        <w:rPr>
          <w:sz w:val="27"/>
          <w:szCs w:val="27"/>
        </w:rPr>
        <w:t xml:space="preserve">и </w:t>
      </w:r>
      <w:r w:rsidR="00DD288C">
        <w:rPr>
          <w:sz w:val="27"/>
          <w:szCs w:val="27"/>
        </w:rPr>
        <w:t>5</w:t>
      </w:r>
      <w:r>
        <w:rPr>
          <w:sz w:val="27"/>
          <w:szCs w:val="27"/>
        </w:rPr>
        <w:t xml:space="preserve"> </w:t>
      </w:r>
      <w:r w:rsidR="003F5953" w:rsidRPr="00BC2E4A">
        <w:rPr>
          <w:sz w:val="27"/>
          <w:szCs w:val="27"/>
        </w:rPr>
        <w:t>высокоточной геодезической сети</w:t>
      </w:r>
      <w:r>
        <w:rPr>
          <w:sz w:val="27"/>
          <w:szCs w:val="27"/>
        </w:rPr>
        <w:t xml:space="preserve"> (ВГС)</w:t>
      </w:r>
      <w:r w:rsidR="000237AE">
        <w:rPr>
          <w:sz w:val="27"/>
          <w:szCs w:val="27"/>
        </w:rPr>
        <w:t>.</w:t>
      </w:r>
      <w:r w:rsidR="003F5953">
        <w:rPr>
          <w:sz w:val="27"/>
          <w:szCs w:val="27"/>
        </w:rPr>
        <w:t xml:space="preserve"> </w:t>
      </w:r>
      <w:r w:rsidR="000767E6" w:rsidRPr="000767E6">
        <w:rPr>
          <w:sz w:val="27"/>
          <w:szCs w:val="27"/>
        </w:rPr>
        <w:t xml:space="preserve">Обследование пунктов Южного Урала проводится на постоянной основе, однако </w:t>
      </w:r>
      <w:r w:rsidR="00E676CE">
        <w:rPr>
          <w:sz w:val="27"/>
          <w:szCs w:val="27"/>
        </w:rPr>
        <w:t>в</w:t>
      </w:r>
      <w:r w:rsidR="00E676CE" w:rsidRPr="00E676CE">
        <w:rPr>
          <w:sz w:val="27"/>
          <w:szCs w:val="27"/>
        </w:rPr>
        <w:t xml:space="preserve"> рамках реализации государственной программы «Национальная система пространственных данных» </w:t>
      </w:r>
      <w:r w:rsidR="000767E6" w:rsidRPr="000767E6">
        <w:rPr>
          <w:sz w:val="27"/>
          <w:szCs w:val="27"/>
        </w:rPr>
        <w:t xml:space="preserve">с 2022 года эта важная работа была активизирована и переросла в своеобразную масштабную инвентаризацию. </w:t>
      </w:r>
    </w:p>
    <w:p w:rsidR="000767E6" w:rsidRDefault="003D5950" w:rsidP="006F345A">
      <w:pPr>
        <w:pStyle w:val="3"/>
        <w:spacing w:after="0" w:line="240" w:lineRule="auto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В 2023 году о</w:t>
      </w:r>
      <w:r w:rsidRPr="003D5950">
        <w:rPr>
          <w:sz w:val="27"/>
          <w:szCs w:val="27"/>
        </w:rPr>
        <w:t>бследование геодезических пунктов на Южном Урале проходит с опережением графика</w:t>
      </w:r>
      <w:r>
        <w:rPr>
          <w:sz w:val="27"/>
          <w:szCs w:val="27"/>
        </w:rPr>
        <w:t>. Т</w:t>
      </w:r>
      <w:r w:rsidR="003F5953">
        <w:rPr>
          <w:sz w:val="27"/>
          <w:szCs w:val="27"/>
        </w:rPr>
        <w:t>ак, за 9 месяцев</w:t>
      </w:r>
      <w:r w:rsidR="000767E6" w:rsidRPr="000767E6">
        <w:rPr>
          <w:sz w:val="27"/>
          <w:szCs w:val="27"/>
        </w:rPr>
        <w:t xml:space="preserve"> текущего года обследован</w:t>
      </w:r>
      <w:r w:rsidR="003F5953">
        <w:rPr>
          <w:sz w:val="27"/>
          <w:szCs w:val="27"/>
        </w:rPr>
        <w:t>о</w:t>
      </w:r>
      <w:r w:rsidR="000767E6" w:rsidRPr="000767E6">
        <w:rPr>
          <w:sz w:val="27"/>
          <w:szCs w:val="27"/>
        </w:rPr>
        <w:t xml:space="preserve"> </w:t>
      </w:r>
      <w:r w:rsidR="006D5029">
        <w:rPr>
          <w:sz w:val="27"/>
          <w:szCs w:val="27"/>
        </w:rPr>
        <w:t xml:space="preserve">уже </w:t>
      </w:r>
      <w:r w:rsidR="003F5953">
        <w:rPr>
          <w:sz w:val="27"/>
          <w:szCs w:val="27"/>
        </w:rPr>
        <w:t>720</w:t>
      </w:r>
      <w:r w:rsidR="000767E6" w:rsidRPr="000767E6">
        <w:rPr>
          <w:sz w:val="27"/>
          <w:szCs w:val="27"/>
        </w:rPr>
        <w:t xml:space="preserve"> пункт</w:t>
      </w:r>
      <w:r w:rsidR="003F5953">
        <w:rPr>
          <w:sz w:val="27"/>
          <w:szCs w:val="27"/>
        </w:rPr>
        <w:t>ов</w:t>
      </w:r>
      <w:r w:rsidR="000767E6" w:rsidRPr="000767E6">
        <w:rPr>
          <w:sz w:val="27"/>
          <w:szCs w:val="27"/>
        </w:rPr>
        <w:t xml:space="preserve">, в том числе </w:t>
      </w:r>
      <w:r w:rsidR="003F5953" w:rsidRPr="000767E6">
        <w:rPr>
          <w:sz w:val="27"/>
          <w:szCs w:val="27"/>
        </w:rPr>
        <w:t>ГГС</w:t>
      </w:r>
      <w:r w:rsidR="003F5953">
        <w:rPr>
          <w:sz w:val="27"/>
          <w:szCs w:val="27"/>
        </w:rPr>
        <w:t xml:space="preserve"> </w:t>
      </w:r>
      <w:r w:rsidR="001451DF">
        <w:rPr>
          <w:sz w:val="27"/>
          <w:szCs w:val="27"/>
        </w:rPr>
        <w:t xml:space="preserve">- </w:t>
      </w:r>
      <w:r w:rsidR="003F5953">
        <w:rPr>
          <w:sz w:val="27"/>
          <w:szCs w:val="27"/>
        </w:rPr>
        <w:t>556</w:t>
      </w:r>
      <w:r w:rsidR="000767E6" w:rsidRPr="000767E6">
        <w:rPr>
          <w:sz w:val="27"/>
          <w:szCs w:val="27"/>
        </w:rPr>
        <w:t xml:space="preserve">, </w:t>
      </w:r>
      <w:r w:rsidR="001451DF">
        <w:rPr>
          <w:sz w:val="27"/>
          <w:szCs w:val="27"/>
        </w:rPr>
        <w:t>ГНС</w:t>
      </w:r>
      <w:r w:rsidR="003F5953">
        <w:rPr>
          <w:sz w:val="27"/>
          <w:szCs w:val="27"/>
        </w:rPr>
        <w:t xml:space="preserve"> -  124</w:t>
      </w:r>
      <w:r w:rsidR="000767E6" w:rsidRPr="000767E6">
        <w:rPr>
          <w:sz w:val="27"/>
          <w:szCs w:val="27"/>
        </w:rPr>
        <w:t xml:space="preserve">, </w:t>
      </w:r>
      <w:r w:rsidR="001451DF">
        <w:rPr>
          <w:sz w:val="27"/>
          <w:szCs w:val="27"/>
        </w:rPr>
        <w:t xml:space="preserve">СГС </w:t>
      </w:r>
      <w:r w:rsidR="003F5953">
        <w:rPr>
          <w:sz w:val="27"/>
          <w:szCs w:val="27"/>
        </w:rPr>
        <w:t>- 40</w:t>
      </w:r>
      <w:r w:rsidR="000767E6" w:rsidRPr="000767E6">
        <w:rPr>
          <w:sz w:val="27"/>
          <w:szCs w:val="27"/>
        </w:rPr>
        <w:t xml:space="preserve">. Тем самым </w:t>
      </w:r>
      <w:r w:rsidR="006D5029">
        <w:rPr>
          <w:sz w:val="27"/>
          <w:szCs w:val="27"/>
        </w:rPr>
        <w:t xml:space="preserve">существенно </w:t>
      </w:r>
      <w:r w:rsidR="000767E6" w:rsidRPr="000767E6">
        <w:rPr>
          <w:sz w:val="27"/>
          <w:szCs w:val="27"/>
        </w:rPr>
        <w:t xml:space="preserve">перевыполнен показатель, установленный </w:t>
      </w:r>
      <w:r w:rsidR="006D5029">
        <w:rPr>
          <w:sz w:val="27"/>
          <w:szCs w:val="27"/>
        </w:rPr>
        <w:t xml:space="preserve">для обследования пунктов </w:t>
      </w:r>
      <w:r w:rsidR="000767E6" w:rsidRPr="000767E6">
        <w:rPr>
          <w:sz w:val="27"/>
          <w:szCs w:val="27"/>
        </w:rPr>
        <w:t>на указанный период</w:t>
      </w:r>
      <w:r w:rsidR="006D5029">
        <w:rPr>
          <w:sz w:val="27"/>
          <w:szCs w:val="27"/>
        </w:rPr>
        <w:t xml:space="preserve"> (</w:t>
      </w:r>
      <w:r w:rsidR="000767E6" w:rsidRPr="000767E6">
        <w:rPr>
          <w:sz w:val="27"/>
          <w:szCs w:val="27"/>
        </w:rPr>
        <w:t xml:space="preserve">планировалось обследовать </w:t>
      </w:r>
      <w:r w:rsidR="00695F8C">
        <w:rPr>
          <w:sz w:val="27"/>
          <w:szCs w:val="27"/>
        </w:rPr>
        <w:t>около 500</w:t>
      </w:r>
      <w:r w:rsidR="001451DF">
        <w:rPr>
          <w:sz w:val="27"/>
          <w:szCs w:val="27"/>
        </w:rPr>
        <w:t xml:space="preserve"> пунктов</w:t>
      </w:r>
      <w:r w:rsidR="006D5029">
        <w:rPr>
          <w:sz w:val="27"/>
          <w:szCs w:val="27"/>
        </w:rPr>
        <w:t>)</w:t>
      </w:r>
      <w:r w:rsidR="000767E6" w:rsidRPr="000767E6">
        <w:rPr>
          <w:sz w:val="27"/>
          <w:szCs w:val="27"/>
        </w:rPr>
        <w:t>.</w:t>
      </w:r>
    </w:p>
    <w:p w:rsidR="001451DF" w:rsidRPr="001451DF" w:rsidRDefault="001451DF" w:rsidP="006F345A">
      <w:pPr>
        <w:pStyle w:val="3"/>
        <w:spacing w:after="0" w:line="240" w:lineRule="auto"/>
        <w:ind w:firstLine="720"/>
        <w:jc w:val="both"/>
        <w:rPr>
          <w:sz w:val="10"/>
          <w:szCs w:val="10"/>
        </w:rPr>
      </w:pPr>
    </w:p>
    <w:p w:rsidR="00765936" w:rsidRDefault="00765936" w:rsidP="006F345A">
      <w:pPr>
        <w:pStyle w:val="3"/>
        <w:spacing w:after="0" w:line="240" w:lineRule="auto"/>
        <w:ind w:firstLine="720"/>
        <w:jc w:val="both"/>
        <w:rPr>
          <w:i/>
          <w:sz w:val="27"/>
          <w:szCs w:val="27"/>
        </w:rPr>
      </w:pPr>
      <w:r w:rsidRPr="00563D70">
        <w:rPr>
          <w:i/>
          <w:sz w:val="27"/>
          <w:szCs w:val="27"/>
        </w:rPr>
        <w:t>«</w:t>
      </w:r>
      <w:r w:rsidRPr="00765936">
        <w:rPr>
          <w:i/>
          <w:sz w:val="27"/>
          <w:szCs w:val="27"/>
        </w:rPr>
        <w:t>Государственные геодезические пункты имеют важно</w:t>
      </w:r>
      <w:r w:rsidR="001451DF">
        <w:rPr>
          <w:i/>
          <w:sz w:val="27"/>
          <w:szCs w:val="27"/>
        </w:rPr>
        <w:t>е</w:t>
      </w:r>
      <w:r w:rsidRPr="00765936">
        <w:rPr>
          <w:i/>
          <w:sz w:val="27"/>
          <w:szCs w:val="27"/>
        </w:rPr>
        <w:t xml:space="preserve"> значение, они относятся к федеральной собственности и находятся под охраной государства. В соответствии с действующим законодательством, правообладатели земельных участков, зданий либо сооружений, на которых они расположены, а также исполнители геодезических и картографических работ обязаны обеспечивать сохранность межевых, геодезических и других специальных знаков. Обо всех случаях повреждения или уничтожения указанных геодезических пунктов следует уведомлять Росреестр</w:t>
      </w:r>
      <w:r w:rsidRPr="00563D70">
        <w:rPr>
          <w:i/>
          <w:sz w:val="27"/>
          <w:szCs w:val="27"/>
        </w:rPr>
        <w:t>»</w:t>
      </w:r>
      <w:r>
        <w:rPr>
          <w:i/>
          <w:sz w:val="27"/>
          <w:szCs w:val="27"/>
        </w:rPr>
        <w:t>,</w:t>
      </w:r>
      <w:r w:rsidRPr="00563D70">
        <w:rPr>
          <w:i/>
          <w:sz w:val="27"/>
          <w:szCs w:val="27"/>
        </w:rPr>
        <w:t> –</w:t>
      </w:r>
      <w:r w:rsidRPr="00563D70">
        <w:rPr>
          <w:sz w:val="27"/>
          <w:szCs w:val="27"/>
        </w:rPr>
        <w:t xml:space="preserve"> </w:t>
      </w:r>
      <w:r>
        <w:rPr>
          <w:sz w:val="27"/>
          <w:szCs w:val="27"/>
        </w:rPr>
        <w:t>комментирует</w:t>
      </w:r>
      <w:r w:rsidRPr="00563D70">
        <w:rPr>
          <w:sz w:val="27"/>
          <w:szCs w:val="27"/>
        </w:rPr>
        <w:t xml:space="preserve"> </w:t>
      </w:r>
      <w:r w:rsidRPr="00563D70">
        <w:rPr>
          <w:b/>
          <w:sz w:val="27"/>
          <w:szCs w:val="27"/>
        </w:rPr>
        <w:t>заместитель руководителя Управления Росреестра по Челябинской области Андрей Жарков</w:t>
      </w:r>
      <w:r w:rsidRPr="00563D70">
        <w:rPr>
          <w:i/>
          <w:sz w:val="27"/>
          <w:szCs w:val="27"/>
        </w:rPr>
        <w:t>.</w:t>
      </w:r>
    </w:p>
    <w:p w:rsidR="001451DF" w:rsidRDefault="001451DF" w:rsidP="006F345A">
      <w:pPr>
        <w:pStyle w:val="3"/>
        <w:spacing w:after="0" w:line="240" w:lineRule="auto"/>
        <w:ind w:firstLine="720"/>
        <w:jc w:val="both"/>
        <w:rPr>
          <w:i/>
          <w:sz w:val="27"/>
          <w:szCs w:val="27"/>
        </w:rPr>
      </w:pPr>
    </w:p>
    <w:p w:rsidR="00BC2E4A" w:rsidRDefault="000767E6" w:rsidP="00765936">
      <w:pPr>
        <w:pStyle w:val="3"/>
        <w:spacing w:after="0" w:line="240" w:lineRule="auto"/>
        <w:ind w:firstLine="720"/>
        <w:jc w:val="both"/>
        <w:rPr>
          <w:sz w:val="27"/>
          <w:szCs w:val="27"/>
        </w:rPr>
      </w:pPr>
      <w:r w:rsidRPr="000767E6">
        <w:rPr>
          <w:sz w:val="27"/>
          <w:szCs w:val="27"/>
        </w:rPr>
        <w:t xml:space="preserve">Напоминаем контакты отдела геодезии и картографии, землеустройства и мониторинга земель Управления Росреестра по Челябинской области: тел. 8 (351) 237-82-79, электронный адрес: </w:t>
      </w:r>
      <w:hyperlink r:id="rId6" w:history="1">
        <w:r w:rsidRPr="000478A6">
          <w:rPr>
            <w:rStyle w:val="a3"/>
            <w:sz w:val="27"/>
            <w:szCs w:val="27"/>
          </w:rPr>
          <w:t>rosreestr-chel@yandex.ru</w:t>
        </w:r>
      </w:hyperlink>
      <w:r w:rsidRPr="000767E6">
        <w:rPr>
          <w:sz w:val="27"/>
          <w:szCs w:val="27"/>
        </w:rPr>
        <w:t>.</w:t>
      </w:r>
    </w:p>
    <w:p w:rsidR="006F345A" w:rsidRDefault="006F345A" w:rsidP="00765936">
      <w:pPr>
        <w:pStyle w:val="3"/>
        <w:spacing w:after="0" w:line="240" w:lineRule="auto"/>
        <w:ind w:firstLine="720"/>
        <w:jc w:val="both"/>
        <w:rPr>
          <w:sz w:val="27"/>
          <w:szCs w:val="27"/>
        </w:rPr>
      </w:pPr>
    </w:p>
    <w:p w:rsidR="006F345A" w:rsidRDefault="006F345A" w:rsidP="00765936">
      <w:pPr>
        <w:pStyle w:val="3"/>
        <w:spacing w:after="0" w:line="240" w:lineRule="auto"/>
        <w:ind w:firstLine="720"/>
        <w:jc w:val="both"/>
        <w:rPr>
          <w:sz w:val="27"/>
          <w:szCs w:val="27"/>
        </w:rPr>
      </w:pPr>
    </w:p>
    <w:p w:rsidR="003D5950" w:rsidRPr="006F345A" w:rsidRDefault="000767E6" w:rsidP="00765936">
      <w:pPr>
        <w:pStyle w:val="3"/>
        <w:spacing w:after="0" w:line="240" w:lineRule="auto"/>
        <w:ind w:firstLine="720"/>
        <w:jc w:val="both"/>
        <w:rPr>
          <w:sz w:val="27"/>
          <w:szCs w:val="27"/>
        </w:rPr>
      </w:pPr>
      <w:r w:rsidRPr="006F345A">
        <w:rPr>
          <w:sz w:val="27"/>
          <w:szCs w:val="27"/>
        </w:rPr>
        <w:t>#</w:t>
      </w:r>
      <w:proofErr w:type="spellStart"/>
      <w:r w:rsidR="006F345A" w:rsidRPr="006F345A">
        <w:rPr>
          <w:sz w:val="27"/>
          <w:szCs w:val="27"/>
        </w:rPr>
        <w:t>ОбследованиеПунктовГГС</w:t>
      </w:r>
      <w:proofErr w:type="spellEnd"/>
      <w:r w:rsidR="003D5950" w:rsidRPr="006F345A">
        <w:rPr>
          <w:sz w:val="27"/>
          <w:szCs w:val="27"/>
        </w:rPr>
        <w:t xml:space="preserve"> </w:t>
      </w:r>
      <w:r w:rsidR="009F22EB" w:rsidRPr="006F345A">
        <w:rPr>
          <w:sz w:val="27"/>
          <w:szCs w:val="27"/>
        </w:rPr>
        <w:t>#</w:t>
      </w:r>
      <w:proofErr w:type="spellStart"/>
      <w:r w:rsidR="003D5950" w:rsidRPr="006F345A">
        <w:rPr>
          <w:sz w:val="27"/>
          <w:szCs w:val="27"/>
        </w:rPr>
        <w:t>Сохраним</w:t>
      </w:r>
      <w:r w:rsidR="006F345A">
        <w:rPr>
          <w:sz w:val="27"/>
          <w:szCs w:val="27"/>
        </w:rPr>
        <w:t>ГеодезическиеПунктыВместе</w:t>
      </w:r>
      <w:proofErr w:type="spellEnd"/>
      <w:r w:rsidR="003D5950" w:rsidRPr="006F345A">
        <w:rPr>
          <w:sz w:val="27"/>
          <w:szCs w:val="27"/>
        </w:rPr>
        <w:t xml:space="preserve"> #</w:t>
      </w:r>
      <w:proofErr w:type="spellStart"/>
      <w:proofErr w:type="gramStart"/>
      <w:r w:rsidR="003D5950" w:rsidRPr="006F345A">
        <w:rPr>
          <w:sz w:val="27"/>
          <w:szCs w:val="27"/>
        </w:rPr>
        <w:t>ГГСРоссии</w:t>
      </w:r>
      <w:proofErr w:type="spellEnd"/>
      <w:r w:rsidR="006F345A">
        <w:rPr>
          <w:sz w:val="27"/>
          <w:szCs w:val="27"/>
        </w:rPr>
        <w:t xml:space="preserve"> </w:t>
      </w:r>
      <w:r w:rsidR="003D5950" w:rsidRPr="006F345A">
        <w:rPr>
          <w:sz w:val="27"/>
          <w:szCs w:val="27"/>
        </w:rPr>
        <w:t xml:space="preserve"> #</w:t>
      </w:r>
      <w:proofErr w:type="gramEnd"/>
      <w:r w:rsidR="003D5950" w:rsidRPr="006F345A">
        <w:rPr>
          <w:sz w:val="27"/>
          <w:szCs w:val="27"/>
        </w:rPr>
        <w:t>СохранимГГС</w:t>
      </w:r>
      <w:r w:rsidR="006F345A">
        <w:rPr>
          <w:sz w:val="27"/>
          <w:szCs w:val="27"/>
        </w:rPr>
        <w:t xml:space="preserve"> #</w:t>
      </w:r>
      <w:proofErr w:type="spellStart"/>
      <w:r w:rsidR="006F345A">
        <w:rPr>
          <w:sz w:val="27"/>
          <w:szCs w:val="27"/>
        </w:rPr>
        <w:t>АндрейЖарков</w:t>
      </w:r>
      <w:proofErr w:type="spellEnd"/>
      <w:r w:rsidR="006F345A">
        <w:rPr>
          <w:sz w:val="27"/>
          <w:szCs w:val="27"/>
        </w:rPr>
        <w:t xml:space="preserve"> </w:t>
      </w:r>
      <w:r w:rsidR="003D5950" w:rsidRPr="006F345A">
        <w:rPr>
          <w:sz w:val="27"/>
          <w:szCs w:val="27"/>
        </w:rPr>
        <w:t xml:space="preserve"> #РосреестрЧелябинск</w:t>
      </w:r>
    </w:p>
    <w:p w:rsidR="000767E6" w:rsidRDefault="000767E6" w:rsidP="00765936">
      <w:pPr>
        <w:pStyle w:val="3"/>
        <w:spacing w:after="0" w:line="240" w:lineRule="auto"/>
        <w:ind w:firstLine="720"/>
        <w:jc w:val="both"/>
        <w:rPr>
          <w:sz w:val="27"/>
          <w:szCs w:val="27"/>
        </w:rPr>
      </w:pPr>
    </w:p>
    <w:p w:rsidR="000767E6" w:rsidRPr="00563D70" w:rsidRDefault="000767E6" w:rsidP="000767E6">
      <w:pPr>
        <w:pStyle w:val="3"/>
        <w:spacing w:after="0" w:line="240" w:lineRule="auto"/>
        <w:ind w:firstLine="720"/>
        <w:jc w:val="both"/>
        <w:rPr>
          <w:sz w:val="27"/>
          <w:szCs w:val="27"/>
        </w:rPr>
      </w:pPr>
    </w:p>
    <w:p w:rsidR="007B6609" w:rsidRPr="00563D70" w:rsidRDefault="0054555F" w:rsidP="00DF4F0F">
      <w:pPr>
        <w:ind w:firstLine="3969"/>
        <w:jc w:val="right"/>
        <w:rPr>
          <w:i/>
          <w:color w:val="0070C0"/>
          <w:sz w:val="27"/>
          <w:szCs w:val="27"/>
        </w:rPr>
      </w:pPr>
      <w:r w:rsidRPr="00563D70">
        <w:rPr>
          <w:i/>
          <w:color w:val="0070C0"/>
          <w:sz w:val="27"/>
          <w:szCs w:val="27"/>
        </w:rPr>
        <w:t>Пресс-служба Управления Росреестра</w:t>
      </w:r>
      <w:r w:rsidR="0030716A">
        <w:rPr>
          <w:i/>
          <w:color w:val="0070C0"/>
          <w:sz w:val="27"/>
          <w:szCs w:val="27"/>
        </w:rPr>
        <w:t xml:space="preserve"> </w:t>
      </w:r>
      <w:r w:rsidRPr="00563D70">
        <w:rPr>
          <w:i/>
          <w:color w:val="0070C0"/>
          <w:sz w:val="27"/>
          <w:szCs w:val="27"/>
        </w:rPr>
        <w:t xml:space="preserve">и Кадастровой </w:t>
      </w:r>
      <w:r w:rsidR="0030716A">
        <w:rPr>
          <w:i/>
          <w:color w:val="0070C0"/>
          <w:sz w:val="27"/>
          <w:szCs w:val="27"/>
        </w:rPr>
        <w:t>п</w:t>
      </w:r>
      <w:r w:rsidRPr="00563D70">
        <w:rPr>
          <w:i/>
          <w:color w:val="0070C0"/>
          <w:sz w:val="27"/>
          <w:szCs w:val="27"/>
        </w:rPr>
        <w:t>алаты по Челябинской области</w:t>
      </w:r>
    </w:p>
    <w:sectPr w:rsidR="007B6609" w:rsidRPr="00563D70" w:rsidSect="00563D70">
      <w:pgSz w:w="11906" w:h="16838"/>
      <w:pgMar w:top="426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237AE"/>
    <w:rsid w:val="00046DA5"/>
    <w:rsid w:val="00050CAA"/>
    <w:rsid w:val="00075975"/>
    <w:rsid w:val="000767E6"/>
    <w:rsid w:val="000823B9"/>
    <w:rsid w:val="00090FEF"/>
    <w:rsid w:val="000A3560"/>
    <w:rsid w:val="000D329A"/>
    <w:rsid w:val="000E3545"/>
    <w:rsid w:val="00105EBD"/>
    <w:rsid w:val="00121AF4"/>
    <w:rsid w:val="0013153B"/>
    <w:rsid w:val="001451DF"/>
    <w:rsid w:val="0017529A"/>
    <w:rsid w:val="00192F29"/>
    <w:rsid w:val="001D7EED"/>
    <w:rsid w:val="00206747"/>
    <w:rsid w:val="002253BC"/>
    <w:rsid w:val="0023156B"/>
    <w:rsid w:val="002403AF"/>
    <w:rsid w:val="0026194D"/>
    <w:rsid w:val="00275BD5"/>
    <w:rsid w:val="00291D25"/>
    <w:rsid w:val="002C0D8F"/>
    <w:rsid w:val="002D266F"/>
    <w:rsid w:val="002F7B8E"/>
    <w:rsid w:val="00303F38"/>
    <w:rsid w:val="003044DD"/>
    <w:rsid w:val="00306846"/>
    <w:rsid w:val="0030716A"/>
    <w:rsid w:val="00327742"/>
    <w:rsid w:val="00330670"/>
    <w:rsid w:val="0034381D"/>
    <w:rsid w:val="003455E9"/>
    <w:rsid w:val="003465F2"/>
    <w:rsid w:val="00353FB9"/>
    <w:rsid w:val="0035714F"/>
    <w:rsid w:val="00382617"/>
    <w:rsid w:val="00394266"/>
    <w:rsid w:val="003C493E"/>
    <w:rsid w:val="003D110A"/>
    <w:rsid w:val="003D246A"/>
    <w:rsid w:val="003D3066"/>
    <w:rsid w:val="003D5950"/>
    <w:rsid w:val="003E4CEC"/>
    <w:rsid w:val="003E7FA5"/>
    <w:rsid w:val="003F5953"/>
    <w:rsid w:val="004323A4"/>
    <w:rsid w:val="004516C2"/>
    <w:rsid w:val="0046185F"/>
    <w:rsid w:val="004A4DE4"/>
    <w:rsid w:val="004E0438"/>
    <w:rsid w:val="00527455"/>
    <w:rsid w:val="00535D34"/>
    <w:rsid w:val="0054555F"/>
    <w:rsid w:val="00560947"/>
    <w:rsid w:val="00563763"/>
    <w:rsid w:val="00563D70"/>
    <w:rsid w:val="005845A0"/>
    <w:rsid w:val="00594681"/>
    <w:rsid w:val="005A2807"/>
    <w:rsid w:val="005A7EF4"/>
    <w:rsid w:val="005B3126"/>
    <w:rsid w:val="00631BA6"/>
    <w:rsid w:val="00635B30"/>
    <w:rsid w:val="00645E62"/>
    <w:rsid w:val="00654AAB"/>
    <w:rsid w:val="00656270"/>
    <w:rsid w:val="00695F8C"/>
    <w:rsid w:val="006A2146"/>
    <w:rsid w:val="006B2A9F"/>
    <w:rsid w:val="006C32F2"/>
    <w:rsid w:val="006C6D5B"/>
    <w:rsid w:val="006D5029"/>
    <w:rsid w:val="006D68CC"/>
    <w:rsid w:val="006F345A"/>
    <w:rsid w:val="00710220"/>
    <w:rsid w:val="00713D6F"/>
    <w:rsid w:val="00716C3B"/>
    <w:rsid w:val="00717C99"/>
    <w:rsid w:val="007604C7"/>
    <w:rsid w:val="00764E2D"/>
    <w:rsid w:val="00765936"/>
    <w:rsid w:val="00787E5F"/>
    <w:rsid w:val="00797EF3"/>
    <w:rsid w:val="007B0391"/>
    <w:rsid w:val="007B6609"/>
    <w:rsid w:val="007C4F85"/>
    <w:rsid w:val="007D4DE4"/>
    <w:rsid w:val="0080226C"/>
    <w:rsid w:val="00821FCA"/>
    <w:rsid w:val="00841E0C"/>
    <w:rsid w:val="00847BC5"/>
    <w:rsid w:val="00863F30"/>
    <w:rsid w:val="0086636E"/>
    <w:rsid w:val="0089474F"/>
    <w:rsid w:val="008B13F2"/>
    <w:rsid w:val="008C5360"/>
    <w:rsid w:val="008D40B6"/>
    <w:rsid w:val="00901B8B"/>
    <w:rsid w:val="00901FAA"/>
    <w:rsid w:val="009022C1"/>
    <w:rsid w:val="009106C0"/>
    <w:rsid w:val="00915583"/>
    <w:rsid w:val="009168DB"/>
    <w:rsid w:val="00930444"/>
    <w:rsid w:val="00946807"/>
    <w:rsid w:val="009C2A7D"/>
    <w:rsid w:val="009F22EB"/>
    <w:rsid w:val="00A00880"/>
    <w:rsid w:val="00A039F8"/>
    <w:rsid w:val="00A86400"/>
    <w:rsid w:val="00AB2A78"/>
    <w:rsid w:val="00AB3061"/>
    <w:rsid w:val="00AB6EF1"/>
    <w:rsid w:val="00AD7775"/>
    <w:rsid w:val="00B16A91"/>
    <w:rsid w:val="00B30AD6"/>
    <w:rsid w:val="00B40CD2"/>
    <w:rsid w:val="00B41056"/>
    <w:rsid w:val="00B417CB"/>
    <w:rsid w:val="00B45312"/>
    <w:rsid w:val="00B4651E"/>
    <w:rsid w:val="00B801D7"/>
    <w:rsid w:val="00B919DA"/>
    <w:rsid w:val="00BB2A09"/>
    <w:rsid w:val="00BC280D"/>
    <w:rsid w:val="00BC2E4A"/>
    <w:rsid w:val="00BC5CD6"/>
    <w:rsid w:val="00BD3363"/>
    <w:rsid w:val="00C01A49"/>
    <w:rsid w:val="00C151DD"/>
    <w:rsid w:val="00C41DD0"/>
    <w:rsid w:val="00C45316"/>
    <w:rsid w:val="00C542BF"/>
    <w:rsid w:val="00C64D03"/>
    <w:rsid w:val="00C7700E"/>
    <w:rsid w:val="00C820A9"/>
    <w:rsid w:val="00C9144E"/>
    <w:rsid w:val="00CB19F4"/>
    <w:rsid w:val="00CC3ED8"/>
    <w:rsid w:val="00CE77AE"/>
    <w:rsid w:val="00D11B3D"/>
    <w:rsid w:val="00D57EBF"/>
    <w:rsid w:val="00D77E67"/>
    <w:rsid w:val="00D95520"/>
    <w:rsid w:val="00DA46AE"/>
    <w:rsid w:val="00DB72CD"/>
    <w:rsid w:val="00DD0B7C"/>
    <w:rsid w:val="00DD288C"/>
    <w:rsid w:val="00DF07FB"/>
    <w:rsid w:val="00DF4F0F"/>
    <w:rsid w:val="00E2564E"/>
    <w:rsid w:val="00E27383"/>
    <w:rsid w:val="00E3295E"/>
    <w:rsid w:val="00E414D6"/>
    <w:rsid w:val="00E53CE5"/>
    <w:rsid w:val="00E676CE"/>
    <w:rsid w:val="00E72752"/>
    <w:rsid w:val="00EC1D10"/>
    <w:rsid w:val="00F01A01"/>
    <w:rsid w:val="00F11C7C"/>
    <w:rsid w:val="00F136E2"/>
    <w:rsid w:val="00F21A9B"/>
    <w:rsid w:val="00F5403A"/>
    <w:rsid w:val="00F6509B"/>
    <w:rsid w:val="00F8078A"/>
    <w:rsid w:val="00FB73DD"/>
    <w:rsid w:val="00FC5166"/>
    <w:rsid w:val="00FD6C91"/>
    <w:rsid w:val="00FD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3">
    <w:name w:val="Основной текст3"/>
    <w:rsid w:val="00192F29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reestr-chel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Шишкина Лариса</cp:lastModifiedBy>
  <cp:revision>9</cp:revision>
  <cp:lastPrinted>2023-10-16T10:16:00Z</cp:lastPrinted>
  <dcterms:created xsi:type="dcterms:W3CDTF">2023-05-16T09:24:00Z</dcterms:created>
  <dcterms:modified xsi:type="dcterms:W3CDTF">2023-10-16T11:07:00Z</dcterms:modified>
</cp:coreProperties>
</file>