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C7" w:rsidRDefault="00AB03C9" w:rsidP="00C57811">
      <w:pPr>
        <w:ind w:left="3600" w:right="4565" w:firstLine="369"/>
        <w:rPr>
          <w:rFonts w:ascii="Arial" w:hAnsi="Arial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60.75pt;height:71.25pt;visibility:visible">
            <v:imagedata r:id="rId6" o:title="" gain="74473f" blacklevel="3932f"/>
          </v:shape>
        </w:pict>
      </w:r>
    </w:p>
    <w:p w:rsidR="004359C7" w:rsidRDefault="004359C7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4359C7" w:rsidRDefault="004359C7" w:rsidP="007541D6">
      <w:pPr>
        <w:pStyle w:val="2"/>
      </w:pPr>
      <w:r>
        <w:t>Челябинской области</w:t>
      </w:r>
    </w:p>
    <w:p w:rsidR="004359C7" w:rsidRDefault="004359C7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A0"/>
      </w:tblPr>
      <w:tblGrid>
        <w:gridCol w:w="9463"/>
      </w:tblGrid>
      <w:tr w:rsidR="004359C7" w:rsidTr="007541D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359C7" w:rsidRDefault="004359C7">
            <w:pPr>
              <w:spacing w:line="276" w:lineRule="auto"/>
              <w:rPr>
                <w:lang w:eastAsia="en-US"/>
              </w:rPr>
            </w:pPr>
          </w:p>
        </w:tc>
      </w:tr>
    </w:tbl>
    <w:p w:rsidR="004359C7" w:rsidRPr="00243C74" w:rsidRDefault="00C57811" w:rsidP="007541D6">
      <w:r>
        <w:t>О</w:t>
      </w:r>
      <w:r w:rsidR="004359C7" w:rsidRPr="001B0832">
        <w:t xml:space="preserve">т </w:t>
      </w:r>
      <w:r>
        <w:t>02.05.2017 г.</w:t>
      </w:r>
      <w:r w:rsidR="004359C7" w:rsidRPr="001B0832">
        <w:t xml:space="preserve"> </w:t>
      </w:r>
      <w:r w:rsidR="004359C7">
        <w:t xml:space="preserve">       </w:t>
      </w:r>
      <w:r w:rsidR="004359C7" w:rsidRPr="0013126F">
        <w:rPr>
          <w:color w:val="FF0000"/>
        </w:rPr>
        <w:tab/>
      </w:r>
      <w:r w:rsidR="004359C7" w:rsidRPr="00243C74">
        <w:tab/>
      </w:r>
      <w:r>
        <w:t xml:space="preserve">                                                                      </w:t>
      </w:r>
      <w:r w:rsidRPr="001B0832">
        <w:t xml:space="preserve">№  </w:t>
      </w:r>
      <w:r>
        <w:t>518</w:t>
      </w:r>
      <w:r w:rsidR="004359C7" w:rsidRPr="00243C74">
        <w:tab/>
      </w:r>
      <w:r w:rsidR="004359C7" w:rsidRPr="00243C74">
        <w:tab/>
      </w:r>
      <w:r w:rsidR="004359C7" w:rsidRPr="00243C74">
        <w:tab/>
      </w:r>
      <w:r w:rsidR="004359C7">
        <w:t xml:space="preserve">                                                   </w:t>
      </w:r>
    </w:p>
    <w:p w:rsidR="004359C7" w:rsidRDefault="004359C7" w:rsidP="007541D6"/>
    <w:p w:rsidR="004359C7" w:rsidRDefault="004359C7" w:rsidP="00560179">
      <w:pPr>
        <w:ind w:right="4393"/>
        <w:jc w:val="both"/>
      </w:pPr>
      <w:r>
        <w:t xml:space="preserve">О внесении дополнений и изменений в Постановление администрации  Усть-Катавского городского округа от 20.08.2014 года № 902 «Об  утверждении </w:t>
      </w:r>
    </w:p>
    <w:p w:rsidR="004359C7" w:rsidRDefault="004359C7" w:rsidP="00560179">
      <w:pPr>
        <w:ind w:right="4393"/>
        <w:jc w:val="both"/>
      </w:pPr>
      <w:r>
        <w:t xml:space="preserve">Перечня </w:t>
      </w:r>
      <w:proofErr w:type="gramStart"/>
      <w:r>
        <w:t>муниципальных</w:t>
      </w:r>
      <w:proofErr w:type="gramEnd"/>
      <w:r>
        <w:t xml:space="preserve"> и переданных</w:t>
      </w:r>
    </w:p>
    <w:p w:rsidR="004359C7" w:rsidRDefault="004359C7" w:rsidP="00560179">
      <w:pPr>
        <w:ind w:right="4393"/>
        <w:jc w:val="both"/>
      </w:pPr>
      <w:r>
        <w:t xml:space="preserve">государственных услуг, предоставление </w:t>
      </w:r>
    </w:p>
    <w:p w:rsidR="004359C7" w:rsidRDefault="004359C7" w:rsidP="00560179">
      <w:pPr>
        <w:ind w:right="4393"/>
        <w:jc w:val="both"/>
      </w:pPr>
      <w:r>
        <w:t>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</w:t>
      </w:r>
    </w:p>
    <w:p w:rsidR="004359C7" w:rsidRDefault="004359C7" w:rsidP="00560179">
      <w:pPr>
        <w:jc w:val="both"/>
      </w:pPr>
    </w:p>
    <w:p w:rsidR="004359C7" w:rsidRDefault="004359C7" w:rsidP="00CB51F3">
      <w:pPr>
        <w:ind w:firstLine="708"/>
        <w:jc w:val="both"/>
        <w:rPr>
          <w:szCs w:val="28"/>
        </w:rPr>
      </w:pPr>
      <w:r>
        <w:rPr>
          <w:szCs w:val="28"/>
        </w:rPr>
        <w:t>Руководствуясь Федеральным законом от 27.07.2010 года № 210-ФЗ</w:t>
      </w:r>
      <w:r w:rsidRPr="00920314">
        <w:rPr>
          <w:szCs w:val="28"/>
        </w:rPr>
        <w:t xml:space="preserve"> </w:t>
      </w:r>
      <w:r>
        <w:rPr>
          <w:szCs w:val="28"/>
        </w:rPr>
        <w:t>«Об организации предоставления государственных и муниципальных услуг» и в соответствии с Постановлением</w:t>
      </w:r>
      <w:r w:rsidRPr="002F53D8">
        <w:rPr>
          <w:szCs w:val="28"/>
        </w:rPr>
        <w:t xml:space="preserve"> администрации Усть-Катавского городского округа Челябинской области от 16.12.2016 года № 1</w:t>
      </w:r>
      <w:r>
        <w:rPr>
          <w:szCs w:val="28"/>
        </w:rPr>
        <w:t>662</w:t>
      </w:r>
      <w:r w:rsidRPr="002F53D8">
        <w:rPr>
          <w:szCs w:val="28"/>
        </w:rPr>
        <w:t xml:space="preserve"> «</w:t>
      </w:r>
      <w:proofErr w:type="gramStart"/>
      <w:r w:rsidRPr="002F53D8">
        <w:rPr>
          <w:szCs w:val="28"/>
        </w:rPr>
        <w:t>Об</w:t>
      </w:r>
      <w:proofErr w:type="gramEnd"/>
      <w:r w:rsidRPr="002F53D8">
        <w:rPr>
          <w:szCs w:val="28"/>
        </w:rPr>
        <w:t xml:space="preserve"> </w:t>
      </w:r>
      <w:proofErr w:type="gramStart"/>
      <w:r w:rsidRPr="002F53D8">
        <w:rPr>
          <w:szCs w:val="28"/>
        </w:rPr>
        <w:t xml:space="preserve">утверждении административного регламента «Предоставление информации о форме собственности на недвижимое и движимое 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</w:t>
      </w:r>
      <w:proofErr w:type="gramEnd"/>
    </w:p>
    <w:p w:rsidR="004359C7" w:rsidRDefault="004359C7" w:rsidP="0057741F">
      <w:pPr>
        <w:jc w:val="both"/>
        <w:rPr>
          <w:b/>
          <w:szCs w:val="28"/>
        </w:rPr>
      </w:pPr>
      <w:r w:rsidRPr="002F53D8">
        <w:rPr>
          <w:szCs w:val="28"/>
        </w:rPr>
        <w:t>в аренду</w:t>
      </w:r>
      <w:r>
        <w:rPr>
          <w:szCs w:val="28"/>
        </w:rPr>
        <w:t>»,</w:t>
      </w:r>
    </w:p>
    <w:p w:rsidR="004359C7" w:rsidRDefault="004359C7" w:rsidP="00C04247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E271E2">
        <w:rPr>
          <w:rFonts w:ascii="Times New Roman" w:hAnsi="Times New Roman"/>
          <w:b w:val="0"/>
          <w:sz w:val="28"/>
          <w:szCs w:val="28"/>
        </w:rPr>
        <w:t>администрация Усть-Катавского городского округа ПОСТАНОВЛЯЕТ:</w:t>
      </w:r>
    </w:p>
    <w:p w:rsidR="004359C7" w:rsidRPr="00E271E2" w:rsidRDefault="004359C7" w:rsidP="00E271E2"/>
    <w:p w:rsidR="004359C7" w:rsidRDefault="004359C7" w:rsidP="00036068">
      <w:pPr>
        <w:ind w:firstLine="709"/>
        <w:jc w:val="both"/>
      </w:pPr>
      <w:r>
        <w:rPr>
          <w:szCs w:val="28"/>
        </w:rPr>
        <w:t>1. Внести в раздел 2 главы 1 «</w:t>
      </w:r>
      <w:r>
        <w:t xml:space="preserve">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округа», утверждённый постановлением администрации  Усть-Катавского городского округа от  20.08.2014 года № 902» </w:t>
      </w:r>
      <w:r>
        <w:rPr>
          <w:szCs w:val="28"/>
        </w:rPr>
        <w:t>следующие изменения</w:t>
      </w:r>
      <w:r>
        <w:t>:</w:t>
      </w:r>
    </w:p>
    <w:p w:rsidR="004359C7" w:rsidRDefault="004359C7" w:rsidP="0092254A">
      <w:pPr>
        <w:ind w:firstLine="709"/>
        <w:jc w:val="both"/>
        <w:rPr>
          <w:szCs w:val="28"/>
        </w:rPr>
      </w:pPr>
      <w:r>
        <w:t xml:space="preserve">1.1. </w:t>
      </w:r>
      <w:r>
        <w:rPr>
          <w:szCs w:val="28"/>
        </w:rPr>
        <w:t>пункты 6, 7 исключить;</w:t>
      </w:r>
    </w:p>
    <w:p w:rsidR="004359C7" w:rsidRDefault="004359C7" w:rsidP="0092254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1.2. пункты 8, 9 считать соответственно пунктами 6, 7;</w:t>
      </w:r>
    </w:p>
    <w:p w:rsidR="004359C7" w:rsidRDefault="004359C7" w:rsidP="0092254A">
      <w:pPr>
        <w:ind w:firstLine="709"/>
        <w:jc w:val="both"/>
        <w:rPr>
          <w:szCs w:val="28"/>
        </w:rPr>
      </w:pPr>
      <w:r>
        <w:rPr>
          <w:szCs w:val="28"/>
        </w:rPr>
        <w:t>1.3.</w:t>
      </w:r>
      <w:r w:rsidRPr="001C3C4B">
        <w:rPr>
          <w:szCs w:val="28"/>
        </w:rPr>
        <w:t xml:space="preserve"> </w:t>
      </w:r>
      <w:r>
        <w:rPr>
          <w:szCs w:val="28"/>
        </w:rPr>
        <w:t>дополнить раздел 2 «Земельные и имущественные отношения» пунктом 8 следующего содержания:</w:t>
      </w:r>
    </w:p>
    <w:p w:rsidR="004359C7" w:rsidRDefault="004359C7" w:rsidP="00036068">
      <w:pPr>
        <w:ind w:firstLine="709"/>
        <w:jc w:val="both"/>
        <w:rPr>
          <w:szCs w:val="28"/>
        </w:rPr>
      </w:pPr>
      <w:r>
        <w:rPr>
          <w:szCs w:val="28"/>
        </w:rPr>
        <w:t xml:space="preserve"> «8</w:t>
      </w:r>
      <w:r w:rsidRPr="00636BBF">
        <w:rPr>
          <w:szCs w:val="28"/>
        </w:rPr>
        <w:t xml:space="preserve">. </w:t>
      </w:r>
      <w:r>
        <w:rPr>
          <w:szCs w:val="28"/>
        </w:rPr>
        <w:t>Предоставление информации о форме собственности на недвижимое и движимое 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4359C7" w:rsidRPr="00243C74" w:rsidRDefault="004359C7" w:rsidP="007541D6">
      <w:pPr>
        <w:ind w:firstLine="708"/>
        <w:jc w:val="both"/>
      </w:pPr>
      <w:r>
        <w:t xml:space="preserve">2. Общему отделу администрации </w:t>
      </w:r>
      <w:r w:rsidRPr="00243C74">
        <w:t>Усть-Катавского городского округа             (О. Л. Толоконникова)</w:t>
      </w:r>
      <w:r>
        <w:t xml:space="preserve"> </w:t>
      </w:r>
      <w:proofErr w:type="gramStart"/>
      <w:r w:rsidRPr="00243C74">
        <w:t>разместить</w:t>
      </w:r>
      <w:proofErr w:type="gramEnd"/>
      <w:r>
        <w:t xml:space="preserve"> </w:t>
      </w:r>
      <w:r w:rsidRPr="00243C74">
        <w:t xml:space="preserve">настоящее постановление на официальном сайте администрации Усть-Катавского городского округа </w:t>
      </w:r>
      <w:hyperlink r:id="rId7" w:history="1">
        <w:r w:rsidRPr="00243C74">
          <w:rPr>
            <w:rStyle w:val="a5"/>
            <w:color w:val="auto"/>
            <w:u w:val="none"/>
            <w:lang w:val="en-US"/>
          </w:rPr>
          <w:t>www</w:t>
        </w:r>
        <w:r w:rsidRPr="00243C74">
          <w:rPr>
            <w:rStyle w:val="a5"/>
            <w:color w:val="auto"/>
            <w:u w:val="none"/>
          </w:rPr>
          <w:t>.</w:t>
        </w:r>
        <w:r w:rsidRPr="00243C74">
          <w:rPr>
            <w:rStyle w:val="a5"/>
            <w:color w:val="auto"/>
            <w:u w:val="none"/>
            <w:lang w:val="en-US"/>
          </w:rPr>
          <w:t>ukgo</w:t>
        </w:r>
        <w:r w:rsidRPr="00243C74">
          <w:rPr>
            <w:rStyle w:val="a5"/>
            <w:color w:val="auto"/>
            <w:u w:val="none"/>
          </w:rPr>
          <w:t>.</w:t>
        </w:r>
        <w:r w:rsidRPr="00243C74">
          <w:rPr>
            <w:rStyle w:val="a5"/>
            <w:color w:val="auto"/>
            <w:u w:val="none"/>
            <w:lang w:val="en-US"/>
          </w:rPr>
          <w:t>su</w:t>
        </w:r>
      </w:hyperlink>
      <w:r w:rsidRPr="00243C74">
        <w:t>.</w:t>
      </w:r>
    </w:p>
    <w:p w:rsidR="004359C7" w:rsidRDefault="004359C7" w:rsidP="004B1CE3">
      <w:pPr>
        <w:ind w:firstLine="720"/>
        <w:jc w:val="both"/>
        <w:rPr>
          <w:szCs w:val="28"/>
        </w:rPr>
      </w:pPr>
      <w:r>
        <w:t>3</w:t>
      </w:r>
      <w:r w:rsidRPr="00243C74">
        <w:t xml:space="preserve">. Организацию исполнения настоящего постановления возложить </w:t>
      </w:r>
      <w:r>
        <w:t>на з</w:t>
      </w:r>
      <w:r>
        <w:rPr>
          <w:szCs w:val="28"/>
        </w:rPr>
        <w:t>аместителя главы Усть-Катавского городского округа – начальника управления имущественных и земельных отношений                                                                 К.А. Самарина.</w:t>
      </w:r>
    </w:p>
    <w:p w:rsidR="004359C7" w:rsidRDefault="004359C7" w:rsidP="007541D6">
      <w:pPr>
        <w:jc w:val="both"/>
        <w:rPr>
          <w:szCs w:val="28"/>
        </w:rPr>
      </w:pPr>
    </w:p>
    <w:p w:rsidR="004359C7" w:rsidRDefault="004359C7" w:rsidP="007541D6">
      <w:pPr>
        <w:jc w:val="both"/>
        <w:rPr>
          <w:szCs w:val="28"/>
        </w:rPr>
      </w:pPr>
    </w:p>
    <w:p w:rsidR="004359C7" w:rsidRDefault="004359C7" w:rsidP="00924260">
      <w:pPr>
        <w:jc w:val="center"/>
        <w:rPr>
          <w:szCs w:val="28"/>
        </w:rPr>
      </w:pPr>
      <w:r>
        <w:rPr>
          <w:szCs w:val="28"/>
        </w:rPr>
        <w:t>Глава Усть-Катавского городского округа                                  С.Д.</w:t>
      </w:r>
      <w:r w:rsidR="00C57811">
        <w:rPr>
          <w:szCs w:val="28"/>
        </w:rPr>
        <w:t xml:space="preserve"> </w:t>
      </w:r>
      <w:r>
        <w:rPr>
          <w:szCs w:val="28"/>
        </w:rPr>
        <w:t>Семков</w:t>
      </w: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2F53D8">
      <w:pPr>
        <w:rPr>
          <w:szCs w:val="28"/>
        </w:rPr>
      </w:pPr>
    </w:p>
    <w:p w:rsidR="004359C7" w:rsidRDefault="004359C7" w:rsidP="0052633F">
      <w:pPr>
        <w:jc w:val="center"/>
        <w:rPr>
          <w:szCs w:val="28"/>
        </w:rPr>
      </w:pPr>
    </w:p>
    <w:p w:rsidR="004359C7" w:rsidRDefault="004359C7" w:rsidP="002F53D8">
      <w:pPr>
        <w:rPr>
          <w:szCs w:val="28"/>
        </w:rPr>
      </w:pPr>
    </w:p>
    <w:sectPr w:rsidR="004359C7" w:rsidSect="00C57811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9C7" w:rsidRDefault="004359C7" w:rsidP="00F325EC">
      <w:r>
        <w:separator/>
      </w:r>
    </w:p>
  </w:endnote>
  <w:endnote w:type="continuationSeparator" w:id="1">
    <w:p w:rsidR="004359C7" w:rsidRDefault="004359C7" w:rsidP="00F3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9C7" w:rsidRDefault="004359C7" w:rsidP="00F325EC">
      <w:r>
        <w:separator/>
      </w:r>
    </w:p>
  </w:footnote>
  <w:footnote w:type="continuationSeparator" w:id="1">
    <w:p w:rsidR="004359C7" w:rsidRDefault="004359C7" w:rsidP="00F32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C7" w:rsidRDefault="004359C7">
    <w:pPr>
      <w:pStyle w:val="a7"/>
      <w:jc w:val="center"/>
    </w:pPr>
  </w:p>
  <w:p w:rsidR="004359C7" w:rsidRDefault="004359C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EEF"/>
    <w:rsid w:val="00033131"/>
    <w:rsid w:val="00036068"/>
    <w:rsid w:val="00053C28"/>
    <w:rsid w:val="00056F66"/>
    <w:rsid w:val="000746FC"/>
    <w:rsid w:val="00082761"/>
    <w:rsid w:val="000B0EEF"/>
    <w:rsid w:val="000C2DB0"/>
    <w:rsid w:val="001023DF"/>
    <w:rsid w:val="0013126F"/>
    <w:rsid w:val="001842EA"/>
    <w:rsid w:val="001B0832"/>
    <w:rsid w:val="001C3C4B"/>
    <w:rsid w:val="001C76E1"/>
    <w:rsid w:val="001D3D0C"/>
    <w:rsid w:val="001E1F1D"/>
    <w:rsid w:val="001E25A0"/>
    <w:rsid w:val="001E5AAB"/>
    <w:rsid w:val="00243C74"/>
    <w:rsid w:val="00256B55"/>
    <w:rsid w:val="002B3368"/>
    <w:rsid w:val="002B4D98"/>
    <w:rsid w:val="002D0CCF"/>
    <w:rsid w:val="002F53D8"/>
    <w:rsid w:val="00360A94"/>
    <w:rsid w:val="0041403D"/>
    <w:rsid w:val="004359C7"/>
    <w:rsid w:val="004460B4"/>
    <w:rsid w:val="00476857"/>
    <w:rsid w:val="00486F98"/>
    <w:rsid w:val="004B1CE3"/>
    <w:rsid w:val="004C6A43"/>
    <w:rsid w:val="0052633F"/>
    <w:rsid w:val="00527124"/>
    <w:rsid w:val="00552B3B"/>
    <w:rsid w:val="00560179"/>
    <w:rsid w:val="0057741F"/>
    <w:rsid w:val="00577BEA"/>
    <w:rsid w:val="005909E9"/>
    <w:rsid w:val="00592AA9"/>
    <w:rsid w:val="005A4E06"/>
    <w:rsid w:val="005D2B98"/>
    <w:rsid w:val="005D432E"/>
    <w:rsid w:val="005F34BC"/>
    <w:rsid w:val="00632A2B"/>
    <w:rsid w:val="00636BBF"/>
    <w:rsid w:val="00644AD6"/>
    <w:rsid w:val="00657566"/>
    <w:rsid w:val="006A7668"/>
    <w:rsid w:val="006C7DA3"/>
    <w:rsid w:val="00724EF4"/>
    <w:rsid w:val="007541D6"/>
    <w:rsid w:val="007A771C"/>
    <w:rsid w:val="007B0913"/>
    <w:rsid w:val="007B305A"/>
    <w:rsid w:val="007E7AB7"/>
    <w:rsid w:val="00803728"/>
    <w:rsid w:val="00817686"/>
    <w:rsid w:val="008632B0"/>
    <w:rsid w:val="008A3641"/>
    <w:rsid w:val="009034C3"/>
    <w:rsid w:val="00920314"/>
    <w:rsid w:val="0092254A"/>
    <w:rsid w:val="00924260"/>
    <w:rsid w:val="009355E8"/>
    <w:rsid w:val="009372DF"/>
    <w:rsid w:val="00940CAF"/>
    <w:rsid w:val="00957E25"/>
    <w:rsid w:val="009A245C"/>
    <w:rsid w:val="009C7810"/>
    <w:rsid w:val="009E0CE6"/>
    <w:rsid w:val="009E184A"/>
    <w:rsid w:val="009E7932"/>
    <w:rsid w:val="00A125F8"/>
    <w:rsid w:val="00A17E91"/>
    <w:rsid w:val="00A42A92"/>
    <w:rsid w:val="00A65A9B"/>
    <w:rsid w:val="00AA4E02"/>
    <w:rsid w:val="00AB03C9"/>
    <w:rsid w:val="00AC2C26"/>
    <w:rsid w:val="00AF3F4E"/>
    <w:rsid w:val="00B4574F"/>
    <w:rsid w:val="00B568E0"/>
    <w:rsid w:val="00B66C81"/>
    <w:rsid w:val="00BA20A8"/>
    <w:rsid w:val="00BB1D3C"/>
    <w:rsid w:val="00C04247"/>
    <w:rsid w:val="00C15333"/>
    <w:rsid w:val="00C27104"/>
    <w:rsid w:val="00C40BC1"/>
    <w:rsid w:val="00C57811"/>
    <w:rsid w:val="00CB51F3"/>
    <w:rsid w:val="00CF0469"/>
    <w:rsid w:val="00CF6783"/>
    <w:rsid w:val="00D017E4"/>
    <w:rsid w:val="00D22A0B"/>
    <w:rsid w:val="00D32D83"/>
    <w:rsid w:val="00D63141"/>
    <w:rsid w:val="00D83B47"/>
    <w:rsid w:val="00DB6A80"/>
    <w:rsid w:val="00DC6240"/>
    <w:rsid w:val="00DC6892"/>
    <w:rsid w:val="00DF425E"/>
    <w:rsid w:val="00E10CAB"/>
    <w:rsid w:val="00E17F36"/>
    <w:rsid w:val="00E25EC2"/>
    <w:rsid w:val="00E271E2"/>
    <w:rsid w:val="00E27A02"/>
    <w:rsid w:val="00E41175"/>
    <w:rsid w:val="00E66688"/>
    <w:rsid w:val="00EF177A"/>
    <w:rsid w:val="00F05DEA"/>
    <w:rsid w:val="00F21209"/>
    <w:rsid w:val="00F25FCD"/>
    <w:rsid w:val="00F26C80"/>
    <w:rsid w:val="00F325EC"/>
    <w:rsid w:val="00F37812"/>
    <w:rsid w:val="00F6458E"/>
    <w:rsid w:val="00F64A65"/>
    <w:rsid w:val="00F735FB"/>
    <w:rsid w:val="00FB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uiPriority w:val="99"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41D6"/>
    <w:rPr>
      <w:rFonts w:ascii="Arial Black" w:hAnsi="Arial Black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541D6"/>
    <w:rPr>
      <w:rFonts w:ascii="Arial Narrow" w:hAnsi="Arial Narrow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41D6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CF0469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325E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325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kgo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276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sherina</cp:lastModifiedBy>
  <cp:revision>57</cp:revision>
  <cp:lastPrinted>2017-04-27T09:59:00Z</cp:lastPrinted>
  <dcterms:created xsi:type="dcterms:W3CDTF">2016-11-10T06:03:00Z</dcterms:created>
  <dcterms:modified xsi:type="dcterms:W3CDTF">2017-05-04T06:06:00Z</dcterms:modified>
</cp:coreProperties>
</file>