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7A" w:rsidRPr="0045587A" w:rsidRDefault="0045587A" w:rsidP="0045587A">
      <w:pPr>
        <w:tabs>
          <w:tab w:val="left" w:pos="3600"/>
          <w:tab w:val="left" w:pos="4140"/>
        </w:tabs>
        <w:suppressAutoHyphens/>
        <w:spacing w:after="0" w:line="240" w:lineRule="auto"/>
        <w:ind w:left="5040" w:right="4495" w:hanging="9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558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B649" wp14:editId="7501C8BC">
            <wp:extent cx="856615" cy="90041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1" cy="9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7A" w:rsidRPr="0045587A" w:rsidRDefault="0045587A" w:rsidP="0045587A">
      <w:pPr>
        <w:widowControl w:val="0"/>
        <w:tabs>
          <w:tab w:val="left" w:pos="284"/>
          <w:tab w:val="left" w:pos="5245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4558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45587A" w:rsidRPr="0045587A" w:rsidRDefault="0045587A" w:rsidP="0045587A">
      <w:pPr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558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УСТЬ-КАТАВСКОГО ГОРОДСКОГО ОКРУГА</w:t>
      </w:r>
    </w:p>
    <w:p w:rsidR="0045587A" w:rsidRPr="0045587A" w:rsidRDefault="0045587A" w:rsidP="00455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558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45587A" w:rsidRDefault="0045587A" w:rsidP="0045587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Первое заседание </w:t>
      </w:r>
      <w:r w:rsidRPr="004558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5587A" w:rsidRPr="0045587A" w:rsidRDefault="0045587A" w:rsidP="005713CF">
      <w:pPr>
        <w:tabs>
          <w:tab w:val="left" w:pos="567"/>
          <w:tab w:val="left" w:pos="708"/>
          <w:tab w:val="left" w:pos="1416"/>
          <w:tab w:val="left" w:pos="1843"/>
          <w:tab w:val="left" w:pos="2832"/>
          <w:tab w:val="left" w:pos="2977"/>
          <w:tab w:val="left" w:pos="3261"/>
          <w:tab w:val="left" w:pos="38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5587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45587A" w:rsidRPr="0045587A" w:rsidRDefault="0045587A" w:rsidP="00455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5587A" w:rsidRPr="0045587A" w:rsidRDefault="0045587A" w:rsidP="00455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58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55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22.01.2020 </w:t>
      </w:r>
      <w:r w:rsidRPr="00455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proofErr w:type="gramStart"/>
      <w:r w:rsidRPr="00455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 </w:t>
      </w:r>
      <w:r w:rsidR="00787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proofErr w:type="gramEnd"/>
      <w:r w:rsidRPr="00455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г. Усть-Катав   </w:t>
      </w:r>
    </w:p>
    <w:p w:rsidR="00756BCC" w:rsidRDefault="00756BCC"/>
    <w:p w:rsidR="00CC04EF" w:rsidRDefault="00CC04EF" w:rsidP="00CC04EF">
      <w:pPr>
        <w:pStyle w:val="20"/>
        <w:shd w:val="clear" w:color="auto" w:fill="auto"/>
        <w:spacing w:after="296" w:line="317" w:lineRule="exact"/>
        <w:ind w:right="4819"/>
        <w:jc w:val="both"/>
      </w:pPr>
      <w:r>
        <w:rPr>
          <w:color w:val="000000"/>
          <w:lang w:eastAsia="ru-RU" w:bidi="ru-RU"/>
        </w:rPr>
        <w:t xml:space="preserve">О внесении изменений в решение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19.12.2019 №152 «О бюджете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на 2020 год и на плановый период 2021 и 2022 годов»</w:t>
      </w:r>
    </w:p>
    <w:p w:rsidR="00CC04EF" w:rsidRPr="00CC04EF" w:rsidRDefault="00CC04EF" w:rsidP="00CC0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Руководствуясь Бюджетным и Налоговым кодексами Российской Федерации,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E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CC04EF" w:rsidRPr="00CC04EF" w:rsidRDefault="00CC04EF" w:rsidP="00CC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EF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C04EF" w:rsidRPr="00CC04EF" w:rsidRDefault="00CC04EF" w:rsidP="00CC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1.</w:t>
      </w:r>
      <w:r w:rsidRPr="00CC04EF">
        <w:rPr>
          <w:rFonts w:ascii="Times New Roman" w:hAnsi="Times New Roman" w:cs="Times New Roman"/>
          <w:sz w:val="28"/>
          <w:szCs w:val="28"/>
        </w:rPr>
        <w:tab/>
        <w:t xml:space="preserve">Внести в Решение Собрания депутатов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proofErr w:type="gramStart"/>
      <w:r w:rsidRPr="00CC04EF">
        <w:rPr>
          <w:rFonts w:ascii="Times New Roman" w:hAnsi="Times New Roman" w:cs="Times New Roman"/>
          <w:sz w:val="28"/>
          <w:szCs w:val="28"/>
        </w:rPr>
        <w:t>19.12.2019  №</w:t>
      </w:r>
      <w:proofErr w:type="gramEnd"/>
      <w:r w:rsidRPr="00CC04EF">
        <w:rPr>
          <w:rFonts w:ascii="Times New Roman" w:hAnsi="Times New Roman" w:cs="Times New Roman"/>
          <w:sz w:val="28"/>
          <w:szCs w:val="28"/>
        </w:rPr>
        <w:t xml:space="preserve"> 152 «О бюджете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на плановый период 2021 и 2022 годов», следующие изменения:</w:t>
      </w:r>
    </w:p>
    <w:p w:rsidR="00CC04EF" w:rsidRP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1.1.</w:t>
      </w:r>
      <w:r w:rsidRPr="00CC04EF">
        <w:rPr>
          <w:rFonts w:ascii="Times New Roman" w:hAnsi="Times New Roman" w:cs="Times New Roman"/>
          <w:sz w:val="28"/>
          <w:szCs w:val="28"/>
        </w:rPr>
        <w:tab/>
        <w:t>пункт 8 статьи 7 дополнить подпунктом 3-1 следующего содержания:</w:t>
      </w:r>
    </w:p>
    <w:p w:rsidR="00CC04EF" w:rsidRP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«3-1) увеличение объёма резервного фонда администрации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</w:p>
    <w:p w:rsidR="00CC04EF" w:rsidRP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городского округа;»;</w:t>
      </w:r>
    </w:p>
    <w:p w:rsidR="00CC04EF" w:rsidRP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1.2.</w:t>
      </w:r>
      <w:r w:rsidRPr="00CC04EF">
        <w:rPr>
          <w:rFonts w:ascii="Times New Roman" w:hAnsi="Times New Roman" w:cs="Times New Roman"/>
          <w:sz w:val="28"/>
          <w:szCs w:val="28"/>
        </w:rPr>
        <w:tab/>
        <w:t>в пункте 9 статьи 7 фразу «установленные в пункте 8 настоящего решения» заменить фразой «установленные в пункте 8 настоящей статьи».</w:t>
      </w:r>
    </w:p>
    <w:p w:rsidR="00CC04EF" w:rsidRP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04EF">
        <w:rPr>
          <w:rFonts w:ascii="Times New Roman" w:hAnsi="Times New Roman" w:cs="Times New Roman"/>
          <w:sz w:val="28"/>
          <w:szCs w:val="28"/>
        </w:rPr>
        <w:t>2.</w:t>
      </w:r>
      <w:r w:rsidRPr="00CC04EF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gramStart"/>
      <w:r w:rsidRPr="00CC04EF">
        <w:rPr>
          <w:rFonts w:ascii="Times New Roman" w:hAnsi="Times New Roman" w:cs="Times New Roman"/>
          <w:sz w:val="28"/>
          <w:szCs w:val="28"/>
        </w:rPr>
        <w:t>решение  опубликоват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 </w:t>
      </w:r>
      <w:r w:rsidRPr="00CC04EF">
        <w:rPr>
          <w:rFonts w:ascii="Times New Roman" w:hAnsi="Times New Roman" w:cs="Times New Roman"/>
          <w:sz w:val="28"/>
          <w:szCs w:val="28"/>
        </w:rPr>
        <w:t xml:space="preserve">» и разместить  на официальном сайте администрации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городского округа www.ukgo.su .</w:t>
      </w:r>
    </w:p>
    <w:p w:rsidR="00CC04EF" w:rsidRDefault="00CC04EF" w:rsidP="00CC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3.</w:t>
      </w:r>
      <w:r w:rsidRPr="00CC04EF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председателя Собрания депутатов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А.И.Дружинина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и на председателя комиссии по финансово-бюджетной и экономической политике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</w:p>
    <w:p w:rsid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7A" w:rsidRDefault="0045587A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EF" w:rsidRPr="00CC04EF" w:rsidRDefault="00CC04EF" w:rsidP="00CC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CC04EF" w:rsidRPr="00CC04EF" w:rsidSect="004558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EF"/>
    <w:rsid w:val="0045587A"/>
    <w:rsid w:val="005713CF"/>
    <w:rsid w:val="00756BCC"/>
    <w:rsid w:val="00787B95"/>
    <w:rsid w:val="00C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7BF5"/>
  <w15:chartTrackingRefBased/>
  <w15:docId w15:val="{2D66F878-C634-40FE-B752-BA2CF8B2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04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4E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2020-01-23T03:44:00Z</cp:lastPrinted>
  <dcterms:created xsi:type="dcterms:W3CDTF">2020-01-23T03:44:00Z</dcterms:created>
  <dcterms:modified xsi:type="dcterms:W3CDTF">2020-01-23T03:44:00Z</dcterms:modified>
</cp:coreProperties>
</file>