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A40B1D" w:rsidRDefault="006251D5" w:rsidP="00A344D8">
      <w:pPr>
        <w:rPr>
          <w:sz w:val="28"/>
          <w:szCs w:val="28"/>
        </w:rPr>
      </w:pPr>
      <w:r w:rsidRPr="00A40B1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39295</wp:posOffset>
            </wp:positionH>
            <wp:positionV relativeFrom="paragraph">
              <wp:posOffset>185</wp:posOffset>
            </wp:positionV>
            <wp:extent cx="2105247" cy="698345"/>
            <wp:effectExtent l="0" t="0" r="0" b="6985"/>
            <wp:wrapTight wrapText="bothSides">
              <wp:wrapPolygon edited="0">
                <wp:start x="2932" y="0"/>
                <wp:lineTo x="0" y="2948"/>
                <wp:lineTo x="0" y="11793"/>
                <wp:lineTo x="1759" y="18868"/>
                <wp:lineTo x="2541" y="21227"/>
                <wp:lineTo x="2737" y="21227"/>
                <wp:lineTo x="4105" y="21227"/>
                <wp:lineTo x="4300" y="21227"/>
                <wp:lineTo x="5082" y="18868"/>
                <wp:lineTo x="21307" y="16510"/>
                <wp:lineTo x="21307" y="9434"/>
                <wp:lineTo x="15443" y="9434"/>
                <wp:lineTo x="4105" y="0"/>
                <wp:lineTo x="2932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809" cy="70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A40B1D" w:rsidRDefault="006251D5" w:rsidP="00A344D8">
      <w:pPr>
        <w:rPr>
          <w:sz w:val="28"/>
          <w:szCs w:val="28"/>
        </w:rPr>
      </w:pPr>
    </w:p>
    <w:p w:rsidR="006251D5" w:rsidRPr="00A40B1D" w:rsidRDefault="0083517F" w:rsidP="006251D5">
      <w:pPr>
        <w:jc w:val="right"/>
        <w:rPr>
          <w:sz w:val="28"/>
          <w:szCs w:val="28"/>
        </w:rPr>
      </w:pPr>
      <w:r w:rsidRPr="00A40B1D">
        <w:rPr>
          <w:sz w:val="28"/>
          <w:szCs w:val="28"/>
        </w:rPr>
        <w:t>14</w:t>
      </w:r>
      <w:r w:rsidR="006251D5" w:rsidRPr="00A40B1D">
        <w:rPr>
          <w:sz w:val="28"/>
          <w:szCs w:val="28"/>
        </w:rPr>
        <w:t>.</w:t>
      </w:r>
      <w:r w:rsidR="00CB470A" w:rsidRPr="00A40B1D">
        <w:rPr>
          <w:sz w:val="28"/>
          <w:szCs w:val="28"/>
        </w:rPr>
        <w:t>11</w:t>
      </w:r>
      <w:r w:rsidR="006251D5" w:rsidRPr="00A40B1D">
        <w:rPr>
          <w:sz w:val="28"/>
          <w:szCs w:val="28"/>
        </w:rPr>
        <w:t>.202</w:t>
      </w:r>
      <w:r w:rsidR="005E6447" w:rsidRPr="00A40B1D">
        <w:rPr>
          <w:sz w:val="28"/>
          <w:szCs w:val="28"/>
        </w:rPr>
        <w:t>3</w:t>
      </w:r>
    </w:p>
    <w:p w:rsidR="00D23752" w:rsidRDefault="00D23752" w:rsidP="00A344D8">
      <w:pPr>
        <w:rPr>
          <w:sz w:val="28"/>
          <w:szCs w:val="28"/>
        </w:rPr>
      </w:pPr>
    </w:p>
    <w:p w:rsidR="009A2E34" w:rsidRPr="00A40B1D" w:rsidRDefault="009A2E34" w:rsidP="00A344D8">
      <w:pPr>
        <w:rPr>
          <w:sz w:val="28"/>
          <w:szCs w:val="28"/>
        </w:rPr>
      </w:pPr>
    </w:p>
    <w:p w:rsidR="008D2174" w:rsidRPr="00A40B1D" w:rsidRDefault="0083517F" w:rsidP="00A1213F">
      <w:pPr>
        <w:jc w:val="center"/>
        <w:rPr>
          <w:b/>
          <w:color w:val="0070C0"/>
          <w:sz w:val="28"/>
          <w:szCs w:val="28"/>
        </w:rPr>
      </w:pPr>
      <w:bookmarkStart w:id="0" w:name="_GoBack"/>
      <w:r w:rsidRPr="00A40B1D">
        <w:rPr>
          <w:b/>
          <w:color w:val="0070C0"/>
          <w:sz w:val="28"/>
          <w:szCs w:val="28"/>
        </w:rPr>
        <w:t>Блокированная застройка: особенности нового статуса домов</w:t>
      </w:r>
    </w:p>
    <w:p w:rsidR="0083517F" w:rsidRPr="00A40B1D" w:rsidRDefault="0083517F" w:rsidP="00A1213F">
      <w:pPr>
        <w:jc w:val="center"/>
        <w:rPr>
          <w:b/>
          <w:color w:val="0070C0"/>
          <w:sz w:val="28"/>
          <w:szCs w:val="28"/>
        </w:rPr>
      </w:pPr>
    </w:p>
    <w:p w:rsidR="0083517F" w:rsidRPr="00A40B1D" w:rsidRDefault="001540A4" w:rsidP="0083517F">
      <w:pPr>
        <w:ind w:firstLine="709"/>
        <w:jc w:val="both"/>
        <w:rPr>
          <w:sz w:val="28"/>
          <w:szCs w:val="28"/>
        </w:rPr>
      </w:pPr>
      <w:r w:rsidRPr="001540A4">
        <w:rPr>
          <w:b/>
          <w:sz w:val="28"/>
          <w:szCs w:val="28"/>
        </w:rPr>
        <w:t>В рамках рубрики «Вопрос-ответ» Управление Росреестра по Челябинской области делится с южноуральцами разъяснениями по вопросам, связанным с особенным статусо</w:t>
      </w:r>
      <w:r>
        <w:rPr>
          <w:b/>
          <w:sz w:val="28"/>
          <w:szCs w:val="28"/>
        </w:rPr>
        <w:t>м домов блокированной застройки</w:t>
      </w:r>
      <w:r w:rsidR="0083517F" w:rsidRPr="00A40B1D">
        <w:rPr>
          <w:sz w:val="28"/>
          <w:szCs w:val="28"/>
        </w:rPr>
        <w:t>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С 1 марта 2022 года вступили в силу изменения в Градостроительный и Жилищный кодексы Российской Федерации, появилось определение двух категорий жилья – многоквартирный дом и дом блокированной застройки. Ранее дома, блокированные с другими жилыми домами, не признавались ни частными, ни многоквартирными. Собственникам приходилось обращаться в суд, чтобы установить правовой статус объектов. Благодаря принятому закону исключена правовая неопределенность. Эксперты Росреестра рассказали о преимуществах нововведений и как они влияют на жизнь владельцев недвижимости.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</w:p>
    <w:p w:rsidR="0083517F" w:rsidRPr="00A40B1D" w:rsidRDefault="0083517F" w:rsidP="0083517F">
      <w:pPr>
        <w:ind w:firstLine="567"/>
        <w:jc w:val="both"/>
        <w:rPr>
          <w:b/>
          <w:sz w:val="28"/>
          <w:szCs w:val="28"/>
        </w:rPr>
      </w:pPr>
      <w:r w:rsidRPr="00A40B1D">
        <w:rPr>
          <w:b/>
          <w:sz w:val="28"/>
          <w:szCs w:val="28"/>
        </w:rPr>
        <w:t>Для начала давайте разберемся, что такое дом блокированной застройки?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Дом блокированной застройки – это жилой дом, блокированный с другим жилым домом (домами) в одном ряду общей боковой стеной или стенами без проемов с отдельным выходом на земельный участок.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 xml:space="preserve">Для жителей больших городов более привычное название такого типа жилья – </w:t>
      </w:r>
      <w:proofErr w:type="spellStart"/>
      <w:r w:rsidRPr="00A40B1D">
        <w:rPr>
          <w:sz w:val="28"/>
          <w:szCs w:val="28"/>
        </w:rPr>
        <w:t>таунхаус</w:t>
      </w:r>
      <w:proofErr w:type="spellEnd"/>
      <w:r w:rsidRPr="00A40B1D">
        <w:rPr>
          <w:sz w:val="28"/>
          <w:szCs w:val="28"/>
        </w:rPr>
        <w:t xml:space="preserve">, </w:t>
      </w:r>
      <w:proofErr w:type="spellStart"/>
      <w:r w:rsidRPr="00A40B1D">
        <w:rPr>
          <w:sz w:val="28"/>
          <w:szCs w:val="28"/>
        </w:rPr>
        <w:t>лейнхаус</w:t>
      </w:r>
      <w:proofErr w:type="spellEnd"/>
      <w:r w:rsidRPr="00A40B1D">
        <w:rPr>
          <w:sz w:val="28"/>
          <w:szCs w:val="28"/>
        </w:rPr>
        <w:t xml:space="preserve"> или дуплекс. </w:t>
      </w:r>
      <w:proofErr w:type="spellStart"/>
      <w:r w:rsidRPr="00A40B1D">
        <w:rPr>
          <w:sz w:val="28"/>
          <w:szCs w:val="28"/>
        </w:rPr>
        <w:t>Таунхаусы</w:t>
      </w:r>
      <w:proofErr w:type="spellEnd"/>
      <w:r w:rsidRPr="00A40B1D">
        <w:rPr>
          <w:sz w:val="28"/>
          <w:szCs w:val="28"/>
        </w:rPr>
        <w:t xml:space="preserve"> – малоэтажные жилые дома на несколько многоуровневых жилых помещений с изолированными входами без общего подъезда. В Россию этот тип жилищного строительства пришел сравнительно недавно, в 1995 году.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До принятия соответствующих изменений (Федеральный закон от 30 декабря 2020 года № 476-ФЗ «О внесении изменений в отдельные законодательные акты Российской Федерации</w:t>
      </w:r>
      <w:proofErr w:type="gramStart"/>
      <w:r w:rsidRPr="00A40B1D">
        <w:rPr>
          <w:sz w:val="28"/>
          <w:szCs w:val="28"/>
        </w:rPr>
        <w:t>» )</w:t>
      </w:r>
      <w:proofErr w:type="gramEnd"/>
      <w:r w:rsidRPr="00A40B1D">
        <w:rPr>
          <w:sz w:val="28"/>
          <w:szCs w:val="28"/>
        </w:rPr>
        <w:t xml:space="preserve"> такие категории жилья относились к категории жилого дома, но не признавались ни частным домом, ни многоквартирным. Для определения правового статуса объектов собственники обращались в суд. С принятием закона исчезла необходимость выбора отнесения здания к многоквартирному дому или жилому дому блокированной застройки, поскольку последний приобрел статус нового вида жилья.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 xml:space="preserve">Согласно закону, многоквартирный дом – здание, которое состоит из двух и более квартир и включает в себя общее имущество собственников помещений в многоквартирном доме. Этот давно известный в России тип жилья — от </w:t>
      </w:r>
      <w:proofErr w:type="spellStart"/>
      <w:r w:rsidRPr="00A40B1D">
        <w:rPr>
          <w:sz w:val="28"/>
          <w:szCs w:val="28"/>
        </w:rPr>
        <w:t>хрущевок</w:t>
      </w:r>
      <w:proofErr w:type="spellEnd"/>
      <w:r w:rsidRPr="00A40B1D">
        <w:rPr>
          <w:sz w:val="28"/>
          <w:szCs w:val="28"/>
        </w:rPr>
        <w:t xml:space="preserve"> до сталинских высоток – может также включать в себя принадлежащие отдельным собственникам нежилые помещения и </w:t>
      </w:r>
      <w:proofErr w:type="spellStart"/>
      <w:r w:rsidRPr="00A40B1D">
        <w:rPr>
          <w:sz w:val="28"/>
          <w:szCs w:val="28"/>
        </w:rPr>
        <w:t>машино</w:t>
      </w:r>
      <w:proofErr w:type="spellEnd"/>
      <w:r w:rsidRPr="00A40B1D">
        <w:rPr>
          <w:sz w:val="28"/>
          <w:szCs w:val="28"/>
        </w:rPr>
        <w:t>-места как неотъемлемую конструктивную часть здания.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Одновременно принятыми изменениями был определен статус помещений, построенных в качестве блоков жилых домов блокированной застройки, права на которые были оформлены до вступления в силу указанного Федерального закона, то есть до 1 марта 2022 г. Такие помещения признаны домами блокированной застройки, а также установлен порядок внесения в Единый государственный реестр недвижимости соответствующих изменений в отношении таких помещений.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</w:p>
    <w:p w:rsidR="0083517F" w:rsidRPr="00A40B1D" w:rsidRDefault="0083517F" w:rsidP="0083517F">
      <w:pPr>
        <w:ind w:firstLine="567"/>
        <w:jc w:val="both"/>
        <w:rPr>
          <w:b/>
          <w:sz w:val="28"/>
          <w:szCs w:val="28"/>
        </w:rPr>
      </w:pPr>
      <w:r w:rsidRPr="00A40B1D">
        <w:rPr>
          <w:b/>
          <w:sz w:val="28"/>
          <w:szCs w:val="28"/>
        </w:rPr>
        <w:lastRenderedPageBreak/>
        <w:t>Каковы характерные признаки дома блокированной застройки?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Градостроительным кодексом определены следующие признаки такой недвижимости: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</w:p>
    <w:p w:rsidR="0083517F" w:rsidRPr="00A40B1D" w:rsidRDefault="0083517F" w:rsidP="0083517F">
      <w:pPr>
        <w:pStyle w:val="a6"/>
        <w:numPr>
          <w:ilvl w:val="0"/>
          <w:numId w:val="12"/>
        </w:numPr>
        <w:ind w:firstLine="567"/>
        <w:jc w:val="both"/>
        <w:rPr>
          <w:sz w:val="28"/>
          <w:szCs w:val="28"/>
        </w:rPr>
      </w:pPr>
      <w:proofErr w:type="gramStart"/>
      <w:r w:rsidRPr="00A40B1D">
        <w:rPr>
          <w:sz w:val="28"/>
          <w:szCs w:val="28"/>
        </w:rPr>
        <w:t>дом</w:t>
      </w:r>
      <w:proofErr w:type="gramEnd"/>
      <w:r w:rsidRPr="00A40B1D">
        <w:rPr>
          <w:sz w:val="28"/>
          <w:szCs w:val="28"/>
        </w:rPr>
        <w:t xml:space="preserve"> блокированной застройки является жилым домом, состоящим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предназначенным для раздела на самостоятельные объекты недвижимости, его параметры должны соответствовать параметрам объекта индивидуального жилищного строительства:</w:t>
      </w:r>
    </w:p>
    <w:p w:rsidR="0083517F" w:rsidRPr="00A40B1D" w:rsidRDefault="0083517F" w:rsidP="0083517F">
      <w:pPr>
        <w:pStyle w:val="a6"/>
        <w:numPr>
          <w:ilvl w:val="0"/>
          <w:numId w:val="12"/>
        </w:numPr>
        <w:ind w:firstLine="567"/>
        <w:jc w:val="both"/>
        <w:rPr>
          <w:sz w:val="28"/>
          <w:szCs w:val="28"/>
        </w:rPr>
      </w:pPr>
      <w:proofErr w:type="gramStart"/>
      <w:r w:rsidRPr="00A40B1D">
        <w:rPr>
          <w:sz w:val="28"/>
          <w:szCs w:val="28"/>
        </w:rPr>
        <w:t>количество</w:t>
      </w:r>
      <w:proofErr w:type="gramEnd"/>
      <w:r w:rsidRPr="00A40B1D">
        <w:rPr>
          <w:sz w:val="28"/>
          <w:szCs w:val="28"/>
        </w:rPr>
        <w:t xml:space="preserve"> надземных этажей не более трех;</w:t>
      </w:r>
    </w:p>
    <w:p w:rsidR="0083517F" w:rsidRPr="00A40B1D" w:rsidRDefault="0083517F" w:rsidP="0083517F">
      <w:pPr>
        <w:pStyle w:val="a6"/>
        <w:numPr>
          <w:ilvl w:val="0"/>
          <w:numId w:val="12"/>
        </w:numPr>
        <w:ind w:firstLine="567"/>
        <w:jc w:val="both"/>
        <w:rPr>
          <w:sz w:val="28"/>
          <w:szCs w:val="28"/>
        </w:rPr>
      </w:pPr>
      <w:proofErr w:type="gramStart"/>
      <w:r w:rsidRPr="00A40B1D">
        <w:rPr>
          <w:sz w:val="28"/>
          <w:szCs w:val="28"/>
        </w:rPr>
        <w:t>высота</w:t>
      </w:r>
      <w:proofErr w:type="gramEnd"/>
      <w:r w:rsidRPr="00A40B1D">
        <w:rPr>
          <w:sz w:val="28"/>
          <w:szCs w:val="28"/>
        </w:rPr>
        <w:t xml:space="preserve"> не более двадцати метров;</w:t>
      </w:r>
    </w:p>
    <w:p w:rsidR="0083517F" w:rsidRPr="00A40B1D" w:rsidRDefault="0083517F" w:rsidP="0083517F">
      <w:pPr>
        <w:pStyle w:val="a6"/>
        <w:numPr>
          <w:ilvl w:val="0"/>
          <w:numId w:val="12"/>
        </w:numPr>
        <w:ind w:firstLine="567"/>
        <w:jc w:val="both"/>
        <w:rPr>
          <w:sz w:val="28"/>
          <w:szCs w:val="28"/>
        </w:rPr>
      </w:pPr>
      <w:proofErr w:type="gramStart"/>
      <w:r w:rsidRPr="00A40B1D">
        <w:rPr>
          <w:sz w:val="28"/>
          <w:szCs w:val="28"/>
        </w:rPr>
        <w:t>сблокирован</w:t>
      </w:r>
      <w:proofErr w:type="gramEnd"/>
      <w:r w:rsidRPr="00A40B1D">
        <w:rPr>
          <w:sz w:val="28"/>
          <w:szCs w:val="28"/>
        </w:rPr>
        <w:t xml:space="preserve"> с другим жилым домом (другими жилыми домами) в одном ряду общей боковой стеной (общими боковыми стенами) без проемов;</w:t>
      </w:r>
    </w:p>
    <w:p w:rsidR="0083517F" w:rsidRPr="00A40B1D" w:rsidRDefault="0083517F" w:rsidP="0083517F">
      <w:pPr>
        <w:pStyle w:val="a6"/>
        <w:numPr>
          <w:ilvl w:val="0"/>
          <w:numId w:val="12"/>
        </w:numPr>
        <w:ind w:firstLine="567"/>
        <w:jc w:val="both"/>
        <w:rPr>
          <w:sz w:val="28"/>
          <w:szCs w:val="28"/>
        </w:rPr>
      </w:pPr>
      <w:proofErr w:type="gramStart"/>
      <w:r w:rsidRPr="00A40B1D">
        <w:rPr>
          <w:sz w:val="28"/>
          <w:szCs w:val="28"/>
        </w:rPr>
        <w:t>имеет</w:t>
      </w:r>
      <w:proofErr w:type="gramEnd"/>
      <w:r w:rsidRPr="00A40B1D">
        <w:rPr>
          <w:sz w:val="28"/>
          <w:szCs w:val="28"/>
        </w:rPr>
        <w:t xml:space="preserve"> отдельный выход на земельный участок.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Вместе с тем в отличие от объектов индивидуального жилищного строительства для строительства домов блокированной застройки необходимо оформить проектную документацию, а также до начала строительства получить разрешение на строительство, после его окончания – разрешение на ввод объекта в эксплуатацию. В некоторых случаях проект строительства домов блокированной застройки нуждается в проведении экспертизы. Также необходимо принимать во внимание, что для блокированной застройки необходимо обеспечить строительство в том числе инженерных коммуникаций.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</w:p>
    <w:p w:rsidR="0083517F" w:rsidRPr="00A40B1D" w:rsidRDefault="0083517F" w:rsidP="0083517F">
      <w:pPr>
        <w:ind w:firstLine="567"/>
        <w:jc w:val="both"/>
        <w:rPr>
          <w:b/>
          <w:sz w:val="28"/>
          <w:szCs w:val="28"/>
        </w:rPr>
      </w:pPr>
      <w:r w:rsidRPr="00A40B1D">
        <w:rPr>
          <w:b/>
          <w:sz w:val="28"/>
          <w:szCs w:val="28"/>
        </w:rPr>
        <w:t>Чем отличаются дома блокированной застройки от других категорий жилья?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Разница в правовом статусе объектов зависит от характера использования общего имущества.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В многоквартирных домах лестничный пролет, коридор, земельный участок и иное имущество находятся в долевой собственности, так что ни один из владельцев не сможет использовать его в личных целях, к примеру, чердак или подвал.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Дома блокированной застройки не предусматривают общие внутренние помещения, а также мусоропровод, коммуникационные шахты, лифты и прочее. Каждый владелец жилья может оформить автономно свой земельный участок в собственность.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Дома блокированной застройки теперь можно поставить на кадастровый учет и регистрировать права на них как на здание с назначением «жилой дом».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Дом блокированной застройки эксплуатируется с учетом необходимости обеспечить безопасность всем домам, которые находятся с ним в одном ряду.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В случае реконструкции одного из домов блокированной застройки потребуется согласие собственников всех домов блокированной застройки, расположенных в одном ряду.</w:t>
      </w:r>
    </w:p>
    <w:p w:rsidR="0083517F" w:rsidRPr="00A40B1D" w:rsidRDefault="0083517F" w:rsidP="0083517F">
      <w:pPr>
        <w:ind w:firstLine="567"/>
        <w:jc w:val="both"/>
        <w:rPr>
          <w:i/>
          <w:sz w:val="28"/>
          <w:szCs w:val="28"/>
          <w:u w:val="single"/>
        </w:rPr>
      </w:pP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i/>
          <w:sz w:val="28"/>
          <w:szCs w:val="28"/>
          <w:u w:val="single"/>
        </w:rPr>
        <w:t>Обращаем внимание!</w:t>
      </w:r>
      <w:r w:rsidRPr="00A40B1D">
        <w:rPr>
          <w:sz w:val="28"/>
          <w:szCs w:val="28"/>
        </w:rPr>
        <w:t xml:space="preserve"> Объекты блокированной застройки не участвуют в региональных программах капремонта.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</w:p>
    <w:p w:rsidR="0083517F" w:rsidRPr="00A40B1D" w:rsidRDefault="0083517F" w:rsidP="0083517F">
      <w:pPr>
        <w:ind w:firstLine="567"/>
        <w:jc w:val="both"/>
        <w:rPr>
          <w:b/>
          <w:sz w:val="28"/>
          <w:szCs w:val="28"/>
        </w:rPr>
      </w:pPr>
      <w:r w:rsidRPr="00A40B1D">
        <w:rPr>
          <w:b/>
          <w:sz w:val="28"/>
          <w:szCs w:val="28"/>
        </w:rPr>
        <w:t>Как изменить сведения о блоках в Едином государственном реестре недвижимости, если они были внесены до вступления в силу нового закона?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lastRenderedPageBreak/>
        <w:t>Прежде всего необходимо отметить, что изменение сведений Единого государственного реестра недвижимости (ЕГРН) о блоках жилого дома блокированной застройки не является обязательным и не ограничивается каким-либо сроком.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Замена ранее выданных документов или внесение в них изменений, а также внесение изменений в сведения ЕГРН в отношении домов блокированной застройки, осуществляются по желанию правообладателей объектов недвижимости. Документы, подтверждающие право на блок жилого дома блокированной застройки и полученные до 1 марта 2022 года, сохраняют свою юридическую силу и не требуют переоформления.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  <w:r w:rsidRPr="00A40B1D">
        <w:rPr>
          <w:sz w:val="28"/>
          <w:szCs w:val="28"/>
        </w:rPr>
        <w:t>Чтобы изменить данные в ЕГРН об объекте блокированной застройки - привести в соответствие с требованиями действующего законодательства вид объекта недвижимости, назначение, а также вид разрешенного использования, собственники домов блокированной застройки могут совместным решением уполномочить одного из собственников таких домов на обращение в орган регистрации прав. Тогда ему в свою очередь необходимо будет подать заявление в орган регистрации прав об учете изменений сведений ЕГРН от имени всех собственников. Представление каких-либо документов, подтверждающих соответствие заявленных объектов недвижимости домам блокированной застройки, признаки которых определены в пункте 40 статьи 1 Градостроительного кодекса, не требуется.</w:t>
      </w:r>
    </w:p>
    <w:p w:rsidR="0083517F" w:rsidRPr="00A40B1D" w:rsidRDefault="0083517F" w:rsidP="0083517F">
      <w:pPr>
        <w:ind w:firstLine="567"/>
        <w:jc w:val="both"/>
        <w:rPr>
          <w:sz w:val="28"/>
          <w:szCs w:val="28"/>
        </w:rPr>
      </w:pPr>
    </w:p>
    <w:p w:rsidR="000C363C" w:rsidRPr="00A40B1D" w:rsidRDefault="0083517F" w:rsidP="0083517F">
      <w:pPr>
        <w:ind w:firstLine="567"/>
        <w:jc w:val="both"/>
        <w:rPr>
          <w:b/>
          <w:sz w:val="28"/>
          <w:szCs w:val="28"/>
        </w:rPr>
      </w:pPr>
      <w:r w:rsidRPr="00A40B1D">
        <w:rPr>
          <w:i/>
          <w:sz w:val="28"/>
          <w:szCs w:val="28"/>
          <w:u w:val="single"/>
        </w:rPr>
        <w:t>Важно!</w:t>
      </w:r>
      <w:r w:rsidRPr="00A40B1D">
        <w:rPr>
          <w:sz w:val="28"/>
          <w:szCs w:val="28"/>
        </w:rPr>
        <w:t xml:space="preserve"> Если в установленной градостроительным регламентом территориальной зоне, где расположены такие объекты, отсутствует указание на соответствующий вид разрешенного использования и утвержденные параметры строительства подобных объектов, это не ограничивает возможность граждан привести в соответствие законом сведения о таких объектах, содержащиеся в ЕГРН.</w:t>
      </w:r>
      <w:r w:rsidR="008D2174" w:rsidRPr="00A40B1D">
        <w:rPr>
          <w:b/>
          <w:sz w:val="28"/>
          <w:szCs w:val="28"/>
        </w:rPr>
        <w:t xml:space="preserve"> </w:t>
      </w:r>
    </w:p>
    <w:bookmarkEnd w:id="0"/>
    <w:p w:rsidR="0083517F" w:rsidRPr="00A40B1D" w:rsidRDefault="0083517F" w:rsidP="0083517F">
      <w:pPr>
        <w:jc w:val="both"/>
        <w:rPr>
          <w:sz w:val="28"/>
          <w:szCs w:val="28"/>
        </w:rPr>
      </w:pPr>
    </w:p>
    <w:p w:rsidR="009B6CF4" w:rsidRPr="00A40B1D" w:rsidRDefault="003E09DE" w:rsidP="00BE69D1">
      <w:pPr>
        <w:ind w:left="4253" w:firstLine="6"/>
        <w:jc w:val="right"/>
        <w:rPr>
          <w:i/>
          <w:sz w:val="28"/>
          <w:szCs w:val="28"/>
        </w:rPr>
      </w:pPr>
      <w:r w:rsidRPr="00A40B1D">
        <w:rPr>
          <w:i/>
          <w:sz w:val="28"/>
          <w:szCs w:val="28"/>
        </w:rPr>
        <w:t xml:space="preserve">Пресс-служба </w:t>
      </w:r>
      <w:r w:rsidR="00406579" w:rsidRPr="00A40B1D">
        <w:rPr>
          <w:i/>
          <w:sz w:val="28"/>
          <w:szCs w:val="28"/>
        </w:rPr>
        <w:t xml:space="preserve">Управления </w:t>
      </w:r>
      <w:r w:rsidRPr="00A40B1D">
        <w:rPr>
          <w:i/>
          <w:sz w:val="28"/>
          <w:szCs w:val="28"/>
        </w:rPr>
        <w:t xml:space="preserve">Росреестра и </w:t>
      </w:r>
      <w:r w:rsidR="00406579" w:rsidRPr="00A40B1D">
        <w:rPr>
          <w:i/>
          <w:sz w:val="28"/>
          <w:szCs w:val="28"/>
        </w:rPr>
        <w:t xml:space="preserve">филиала Роскадастра </w:t>
      </w:r>
      <w:r w:rsidRPr="00A40B1D">
        <w:rPr>
          <w:i/>
          <w:sz w:val="28"/>
          <w:szCs w:val="28"/>
        </w:rPr>
        <w:t>по Челябинской области</w:t>
      </w:r>
    </w:p>
    <w:sectPr w:rsidR="009B6CF4" w:rsidRPr="00A40B1D" w:rsidSect="009A2E34">
      <w:pgSz w:w="11906" w:h="16838"/>
      <w:pgMar w:top="426" w:right="566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FF0E88"/>
    <w:multiLevelType w:val="hybridMultilevel"/>
    <w:tmpl w:val="7556B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CF2027"/>
    <w:multiLevelType w:val="hybridMultilevel"/>
    <w:tmpl w:val="7AE412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DE410CC"/>
    <w:multiLevelType w:val="hybridMultilevel"/>
    <w:tmpl w:val="3E664E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5A40C0"/>
    <w:multiLevelType w:val="hybridMultilevel"/>
    <w:tmpl w:val="86C83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13074"/>
    <w:rsid w:val="00036EBB"/>
    <w:rsid w:val="00046DA5"/>
    <w:rsid w:val="00050CAA"/>
    <w:rsid w:val="00075975"/>
    <w:rsid w:val="000823B9"/>
    <w:rsid w:val="0008349B"/>
    <w:rsid w:val="000A3560"/>
    <w:rsid w:val="000A4B0D"/>
    <w:rsid w:val="000A7DC4"/>
    <w:rsid w:val="000C363C"/>
    <w:rsid w:val="000F312F"/>
    <w:rsid w:val="00121AF4"/>
    <w:rsid w:val="0013153B"/>
    <w:rsid w:val="00151B13"/>
    <w:rsid w:val="00151F3E"/>
    <w:rsid w:val="001540A4"/>
    <w:rsid w:val="0017529A"/>
    <w:rsid w:val="001A1A0E"/>
    <w:rsid w:val="001A70E9"/>
    <w:rsid w:val="001B1782"/>
    <w:rsid w:val="001B5ABC"/>
    <w:rsid w:val="001E018F"/>
    <w:rsid w:val="00223924"/>
    <w:rsid w:val="002253BC"/>
    <w:rsid w:val="0023156B"/>
    <w:rsid w:val="002403AF"/>
    <w:rsid w:val="00250AFF"/>
    <w:rsid w:val="0026194D"/>
    <w:rsid w:val="00275BD5"/>
    <w:rsid w:val="0028037C"/>
    <w:rsid w:val="00291D25"/>
    <w:rsid w:val="002B3F35"/>
    <w:rsid w:val="002C0D8F"/>
    <w:rsid w:val="002D266F"/>
    <w:rsid w:val="002F517F"/>
    <w:rsid w:val="002F7B8E"/>
    <w:rsid w:val="003044DD"/>
    <w:rsid w:val="00306846"/>
    <w:rsid w:val="00327742"/>
    <w:rsid w:val="00330670"/>
    <w:rsid w:val="00331C19"/>
    <w:rsid w:val="0034381D"/>
    <w:rsid w:val="003455E9"/>
    <w:rsid w:val="003462B2"/>
    <w:rsid w:val="00346312"/>
    <w:rsid w:val="003465F2"/>
    <w:rsid w:val="00353FB9"/>
    <w:rsid w:val="0035714F"/>
    <w:rsid w:val="00380726"/>
    <w:rsid w:val="00394266"/>
    <w:rsid w:val="003A7B4D"/>
    <w:rsid w:val="003B569D"/>
    <w:rsid w:val="003D246A"/>
    <w:rsid w:val="003D4CD2"/>
    <w:rsid w:val="003D77A8"/>
    <w:rsid w:val="003E09DE"/>
    <w:rsid w:val="003E3C56"/>
    <w:rsid w:val="003E4CEC"/>
    <w:rsid w:val="003E7FA5"/>
    <w:rsid w:val="00406579"/>
    <w:rsid w:val="00427EFD"/>
    <w:rsid w:val="004416EA"/>
    <w:rsid w:val="00445BE9"/>
    <w:rsid w:val="004512F3"/>
    <w:rsid w:val="004516C2"/>
    <w:rsid w:val="0047064C"/>
    <w:rsid w:val="00482A49"/>
    <w:rsid w:val="004871F8"/>
    <w:rsid w:val="004A4DE4"/>
    <w:rsid w:val="004E0438"/>
    <w:rsid w:val="004F20C1"/>
    <w:rsid w:val="004F5ABD"/>
    <w:rsid w:val="00515966"/>
    <w:rsid w:val="0052104C"/>
    <w:rsid w:val="00526C62"/>
    <w:rsid w:val="00527455"/>
    <w:rsid w:val="00535D34"/>
    <w:rsid w:val="0054555F"/>
    <w:rsid w:val="00560947"/>
    <w:rsid w:val="0056534D"/>
    <w:rsid w:val="00570BF6"/>
    <w:rsid w:val="005845A0"/>
    <w:rsid w:val="00594681"/>
    <w:rsid w:val="00596255"/>
    <w:rsid w:val="005A1CB6"/>
    <w:rsid w:val="005A2807"/>
    <w:rsid w:val="005A7EF4"/>
    <w:rsid w:val="005B3126"/>
    <w:rsid w:val="005C0F27"/>
    <w:rsid w:val="005C725B"/>
    <w:rsid w:val="005E6447"/>
    <w:rsid w:val="006251D5"/>
    <w:rsid w:val="00631BA6"/>
    <w:rsid w:val="00645E62"/>
    <w:rsid w:val="00650677"/>
    <w:rsid w:val="00654AAB"/>
    <w:rsid w:val="00656270"/>
    <w:rsid w:val="00684FAA"/>
    <w:rsid w:val="006A2146"/>
    <w:rsid w:val="006A33D1"/>
    <w:rsid w:val="006B0F2C"/>
    <w:rsid w:val="006B2A9F"/>
    <w:rsid w:val="006C32F2"/>
    <w:rsid w:val="006C6D5B"/>
    <w:rsid w:val="006F665A"/>
    <w:rsid w:val="00702182"/>
    <w:rsid w:val="00710220"/>
    <w:rsid w:val="00713D6F"/>
    <w:rsid w:val="00716C3B"/>
    <w:rsid w:val="00717C99"/>
    <w:rsid w:val="007604C7"/>
    <w:rsid w:val="00762B26"/>
    <w:rsid w:val="00764E2D"/>
    <w:rsid w:val="00766024"/>
    <w:rsid w:val="0077180C"/>
    <w:rsid w:val="007822AC"/>
    <w:rsid w:val="00787E5F"/>
    <w:rsid w:val="00796C83"/>
    <w:rsid w:val="00797EF3"/>
    <w:rsid w:val="007A5341"/>
    <w:rsid w:val="007A682F"/>
    <w:rsid w:val="007B0391"/>
    <w:rsid w:val="007B6609"/>
    <w:rsid w:val="007D4DE4"/>
    <w:rsid w:val="007E0BFC"/>
    <w:rsid w:val="007E371E"/>
    <w:rsid w:val="0080226C"/>
    <w:rsid w:val="00821FCA"/>
    <w:rsid w:val="0083517F"/>
    <w:rsid w:val="00841E0C"/>
    <w:rsid w:val="00847BC5"/>
    <w:rsid w:val="0085148E"/>
    <w:rsid w:val="00863F30"/>
    <w:rsid w:val="00871FD5"/>
    <w:rsid w:val="008B13F2"/>
    <w:rsid w:val="008B5748"/>
    <w:rsid w:val="008C5360"/>
    <w:rsid w:val="008D2174"/>
    <w:rsid w:val="008D40B6"/>
    <w:rsid w:val="00901B8B"/>
    <w:rsid w:val="009106C0"/>
    <w:rsid w:val="00915583"/>
    <w:rsid w:val="009168DB"/>
    <w:rsid w:val="00930444"/>
    <w:rsid w:val="00931B5B"/>
    <w:rsid w:val="00946807"/>
    <w:rsid w:val="00960DAC"/>
    <w:rsid w:val="00970AB2"/>
    <w:rsid w:val="009A28C8"/>
    <w:rsid w:val="009A2E34"/>
    <w:rsid w:val="009B6CF4"/>
    <w:rsid w:val="009C1862"/>
    <w:rsid w:val="009C222F"/>
    <w:rsid w:val="009C756B"/>
    <w:rsid w:val="009D0101"/>
    <w:rsid w:val="009D1280"/>
    <w:rsid w:val="009D6719"/>
    <w:rsid w:val="009E17B5"/>
    <w:rsid w:val="009F622A"/>
    <w:rsid w:val="00A039F8"/>
    <w:rsid w:val="00A1213F"/>
    <w:rsid w:val="00A31D0A"/>
    <w:rsid w:val="00A344D8"/>
    <w:rsid w:val="00A40B1D"/>
    <w:rsid w:val="00A50966"/>
    <w:rsid w:val="00A73D1A"/>
    <w:rsid w:val="00A8109A"/>
    <w:rsid w:val="00A8551A"/>
    <w:rsid w:val="00AA5EED"/>
    <w:rsid w:val="00AB6EF1"/>
    <w:rsid w:val="00AC1BA1"/>
    <w:rsid w:val="00AD51BA"/>
    <w:rsid w:val="00AD7775"/>
    <w:rsid w:val="00AE7ACA"/>
    <w:rsid w:val="00AF08A2"/>
    <w:rsid w:val="00B16A91"/>
    <w:rsid w:val="00B205C0"/>
    <w:rsid w:val="00B30AD6"/>
    <w:rsid w:val="00B30ECA"/>
    <w:rsid w:val="00B31813"/>
    <w:rsid w:val="00B33C71"/>
    <w:rsid w:val="00B40CD2"/>
    <w:rsid w:val="00B41056"/>
    <w:rsid w:val="00B417CB"/>
    <w:rsid w:val="00B45312"/>
    <w:rsid w:val="00B4651E"/>
    <w:rsid w:val="00B919DA"/>
    <w:rsid w:val="00B92915"/>
    <w:rsid w:val="00B93FA3"/>
    <w:rsid w:val="00B95CE3"/>
    <w:rsid w:val="00BA5FE2"/>
    <w:rsid w:val="00BB2A09"/>
    <w:rsid w:val="00BD04CD"/>
    <w:rsid w:val="00BD3363"/>
    <w:rsid w:val="00BE69D1"/>
    <w:rsid w:val="00C227AB"/>
    <w:rsid w:val="00C41DD0"/>
    <w:rsid w:val="00C4363F"/>
    <w:rsid w:val="00C542BF"/>
    <w:rsid w:val="00C66366"/>
    <w:rsid w:val="00C70917"/>
    <w:rsid w:val="00C71E2B"/>
    <w:rsid w:val="00C7700E"/>
    <w:rsid w:val="00C820A9"/>
    <w:rsid w:val="00C92481"/>
    <w:rsid w:val="00CA1716"/>
    <w:rsid w:val="00CB1006"/>
    <w:rsid w:val="00CB19F4"/>
    <w:rsid w:val="00CB470A"/>
    <w:rsid w:val="00CC16FF"/>
    <w:rsid w:val="00CD124D"/>
    <w:rsid w:val="00CE77AE"/>
    <w:rsid w:val="00D11B3D"/>
    <w:rsid w:val="00D23752"/>
    <w:rsid w:val="00D27F38"/>
    <w:rsid w:val="00D35C05"/>
    <w:rsid w:val="00D47914"/>
    <w:rsid w:val="00D57EBF"/>
    <w:rsid w:val="00D671B1"/>
    <w:rsid w:val="00D70635"/>
    <w:rsid w:val="00D77E67"/>
    <w:rsid w:val="00D869BD"/>
    <w:rsid w:val="00D95520"/>
    <w:rsid w:val="00DA46AE"/>
    <w:rsid w:val="00DA4E62"/>
    <w:rsid w:val="00DD0B7C"/>
    <w:rsid w:val="00DD2FFA"/>
    <w:rsid w:val="00DF07FB"/>
    <w:rsid w:val="00E2564E"/>
    <w:rsid w:val="00E27383"/>
    <w:rsid w:val="00E53CE5"/>
    <w:rsid w:val="00E55E0C"/>
    <w:rsid w:val="00E72752"/>
    <w:rsid w:val="00E93E15"/>
    <w:rsid w:val="00EC1D10"/>
    <w:rsid w:val="00ED644D"/>
    <w:rsid w:val="00EE23B5"/>
    <w:rsid w:val="00F01A01"/>
    <w:rsid w:val="00F04A64"/>
    <w:rsid w:val="00F11C7C"/>
    <w:rsid w:val="00F136E2"/>
    <w:rsid w:val="00F21A9B"/>
    <w:rsid w:val="00F5403A"/>
    <w:rsid w:val="00F64FC9"/>
    <w:rsid w:val="00F6509B"/>
    <w:rsid w:val="00F65672"/>
    <w:rsid w:val="00F656C6"/>
    <w:rsid w:val="00F70D07"/>
    <w:rsid w:val="00F771F1"/>
    <w:rsid w:val="00F77E38"/>
    <w:rsid w:val="00F8078A"/>
    <w:rsid w:val="00F847F7"/>
    <w:rsid w:val="00F932A3"/>
    <w:rsid w:val="00F95370"/>
    <w:rsid w:val="00F95F22"/>
    <w:rsid w:val="00FA44D1"/>
    <w:rsid w:val="00FA7436"/>
    <w:rsid w:val="00FC5166"/>
    <w:rsid w:val="00FD6C91"/>
    <w:rsid w:val="00FE51C3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D2057-399A-4F59-84E4-7DEE9B37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3848</TotalTime>
  <Pages>3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Шишкина Лариса</cp:lastModifiedBy>
  <cp:revision>34</cp:revision>
  <cp:lastPrinted>2023-11-10T09:45:00Z</cp:lastPrinted>
  <dcterms:created xsi:type="dcterms:W3CDTF">2020-02-13T12:18:00Z</dcterms:created>
  <dcterms:modified xsi:type="dcterms:W3CDTF">2023-11-15T08:14:00Z</dcterms:modified>
</cp:coreProperties>
</file>